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A0" w:rsidRDefault="00930EA0" w:rsidP="00930EA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sub_401"/>
      <w:r w:rsidRPr="00EE6572">
        <w:rPr>
          <w:rFonts w:ascii="Times New Roman" w:hAnsi="Times New Roman" w:cs="Times New Roman"/>
          <w:b/>
          <w:sz w:val="28"/>
          <w:szCs w:val="28"/>
        </w:rPr>
        <w:t>Порядок постановки граждан на учет</w:t>
      </w:r>
    </w:p>
    <w:p w:rsidR="003E2450" w:rsidRPr="003E2450" w:rsidRDefault="003E2450" w:rsidP="003E2450">
      <w:pPr>
        <w:pStyle w:val="s1"/>
        <w:shd w:val="clear" w:color="auto" w:fill="FFFFFF"/>
        <w:spacing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 w:rsidRPr="003E2450">
        <w:rPr>
          <w:color w:val="22272F"/>
          <w:sz w:val="28"/>
          <w:szCs w:val="28"/>
        </w:rPr>
        <w:t>Д</w:t>
      </w:r>
      <w:r>
        <w:rPr>
          <w:color w:val="22272F"/>
          <w:sz w:val="28"/>
          <w:szCs w:val="28"/>
        </w:rPr>
        <w:t xml:space="preserve">ля постановки на учет граждане </w:t>
      </w:r>
      <w:r w:rsidRPr="003E2450">
        <w:rPr>
          <w:color w:val="22272F"/>
          <w:sz w:val="28"/>
          <w:szCs w:val="28"/>
        </w:rPr>
        <w:t xml:space="preserve">должны отвечать </w:t>
      </w:r>
      <w:r w:rsidRPr="003E2450">
        <w:rPr>
          <w:color w:val="22272F"/>
          <w:sz w:val="28"/>
          <w:szCs w:val="28"/>
          <w:u w:val="single"/>
        </w:rPr>
        <w:t xml:space="preserve">одновременно следующим условиям </w:t>
      </w:r>
      <w:r w:rsidRPr="003E2450">
        <w:rPr>
          <w:color w:val="22272F"/>
          <w:sz w:val="28"/>
          <w:szCs w:val="28"/>
        </w:rPr>
        <w:t>на дату подачи заявления о постановке на учет:</w:t>
      </w:r>
    </w:p>
    <w:p w:rsidR="003E2450" w:rsidRPr="003E2450" w:rsidRDefault="003E2450" w:rsidP="003E2450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 w:rsidRPr="003E2450">
        <w:rPr>
          <w:color w:val="22272F"/>
          <w:sz w:val="28"/>
          <w:szCs w:val="28"/>
        </w:rPr>
        <w:t>1) наличие оснований для постановки на учет в качестве нуждающихся в жилых помещениях в соответствии с </w:t>
      </w:r>
      <w:hyperlink r:id="rId4" w:anchor="/document/12138291/entry/0" w:history="1">
        <w:r w:rsidRPr="003E2450">
          <w:rPr>
            <w:rStyle w:val="a3"/>
            <w:color w:val="3272C0"/>
            <w:sz w:val="28"/>
            <w:szCs w:val="28"/>
          </w:rPr>
          <w:t>Жилищным кодексом</w:t>
        </w:r>
      </w:hyperlink>
      <w:r w:rsidRPr="003E2450">
        <w:rPr>
          <w:color w:val="22272F"/>
          <w:sz w:val="28"/>
          <w:szCs w:val="28"/>
        </w:rPr>
        <w:t> Российской Федерации;</w:t>
      </w:r>
    </w:p>
    <w:p w:rsidR="003E2450" w:rsidRPr="003E2450" w:rsidRDefault="003E2450" w:rsidP="003E2450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 w:rsidRPr="003E2450">
        <w:rPr>
          <w:color w:val="22272F"/>
          <w:sz w:val="28"/>
          <w:szCs w:val="28"/>
        </w:rPr>
        <w:t>2) постоянное проживание одного из родителей на территории Омской области не менее 5 лет непрерывно на дату подачи заявления о постановке на учет;</w:t>
      </w:r>
    </w:p>
    <w:p w:rsidR="003E2450" w:rsidRPr="003E2450" w:rsidRDefault="003E2450" w:rsidP="003E2450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 w:rsidRPr="003E2450">
        <w:rPr>
          <w:color w:val="22272F"/>
          <w:sz w:val="28"/>
          <w:szCs w:val="28"/>
        </w:rPr>
        <w:t>3) отсутствие на праве собственности земельного участка (долей в праве собственности земельного участка, земельных участков) для индивидуального жилищного строительства, и (или) ведения садоводства, и (или) ведения личного подсобного хозяйства, расположенного на территории Омской области;</w:t>
      </w:r>
    </w:p>
    <w:p w:rsidR="003E2450" w:rsidRPr="003E2450" w:rsidRDefault="003E2450" w:rsidP="003E2450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 w:rsidRPr="003E2450">
        <w:rPr>
          <w:color w:val="22272F"/>
          <w:sz w:val="28"/>
          <w:szCs w:val="28"/>
        </w:rPr>
        <w:t>4) отсутствие на протяжении 5 лет, предшествующих постановке на учет, сделок, совершенных в целях отчуждения земельного участка (долей в праве собственности земельного участка, земельных участков) для индивидуального жилищного строительства, и (или) ведения садоводства, и (или) ведения личного подсобного хозяйства, принадлежавшего им на праве собственности и расположенного на территории Омской области.</w:t>
      </w:r>
    </w:p>
    <w:p w:rsidR="003E2450" w:rsidRPr="00EE6572" w:rsidRDefault="003E2450" w:rsidP="00930EA0">
      <w:pPr>
        <w:rPr>
          <w:rFonts w:ascii="Times New Roman" w:hAnsi="Times New Roman" w:cs="Times New Roman"/>
          <w:b/>
          <w:sz w:val="28"/>
          <w:szCs w:val="28"/>
        </w:rPr>
      </w:pPr>
    </w:p>
    <w:p w:rsidR="00930EA0" w:rsidRPr="00930EA0" w:rsidRDefault="003E245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930EA0" w:rsidRPr="00930EA0">
        <w:rPr>
          <w:rFonts w:ascii="Times New Roman" w:hAnsi="Times New Roman" w:cs="Times New Roman"/>
          <w:sz w:val="28"/>
          <w:szCs w:val="28"/>
        </w:rPr>
        <w:t xml:space="preserve"> постановки на учет граждане подают заявление по </w:t>
      </w:r>
      <w:hyperlink r:id="rId5" w:history="1">
        <w:r w:rsidR="00930EA0" w:rsidRPr="00930EA0">
          <w:rPr>
            <w:rStyle w:val="a3"/>
            <w:rFonts w:ascii="Times New Roman" w:hAnsi="Times New Roman" w:cs="Times New Roman"/>
            <w:sz w:val="28"/>
            <w:szCs w:val="28"/>
          </w:rPr>
          <w:t>форме</w:t>
        </w:r>
      </w:hyperlink>
      <w:r w:rsidR="00930EA0" w:rsidRPr="00930EA0">
        <w:rPr>
          <w:rFonts w:ascii="Times New Roman" w:hAnsi="Times New Roman" w:cs="Times New Roman"/>
          <w:sz w:val="28"/>
          <w:szCs w:val="28"/>
        </w:rPr>
        <w:t>, установленной Правительством Омской области, в орган местного самоуправления по месту жительства</w:t>
      </w:r>
      <w:r w:rsidR="00930EA0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930EA0" w:rsidRPr="00930EA0">
        <w:rPr>
          <w:rFonts w:ascii="Times New Roman" w:hAnsi="Times New Roman" w:cs="Times New Roman"/>
          <w:sz w:val="28"/>
          <w:szCs w:val="28"/>
        </w:rPr>
        <w:t>. Гражданин вправе состоять на учете только в одном органе местного самоуправления.</w:t>
      </w:r>
    </w:p>
    <w:bookmarkEnd w:id="0"/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r w:rsidRPr="00930EA0">
        <w:rPr>
          <w:rFonts w:ascii="Times New Roman" w:hAnsi="Times New Roman" w:cs="Times New Roman"/>
          <w:sz w:val="28"/>
          <w:szCs w:val="28"/>
        </w:rPr>
        <w:t xml:space="preserve">2. При подаче заявления предъявляются документы, </w:t>
      </w:r>
      <w:hyperlink r:id="rId6" w:history="1">
        <w:r w:rsidRPr="00930EA0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30EA0">
        <w:rPr>
          <w:rFonts w:ascii="Times New Roman" w:hAnsi="Times New Roman" w:cs="Times New Roman"/>
          <w:sz w:val="28"/>
          <w:szCs w:val="28"/>
        </w:rPr>
        <w:t xml:space="preserve"> которых устанавливается Правительством Омской области (</w:t>
      </w: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Pr="00930EA0">
        <w:rPr>
          <w:rFonts w:ascii="Times New Roman" w:hAnsi="Times New Roman" w:cs="Times New Roman"/>
          <w:sz w:val="28"/>
          <w:szCs w:val="28"/>
        </w:rPr>
        <w:t>).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3"/>
      <w:r w:rsidRPr="00930EA0">
        <w:rPr>
          <w:rFonts w:ascii="Times New Roman" w:hAnsi="Times New Roman" w:cs="Times New Roman"/>
          <w:sz w:val="28"/>
          <w:szCs w:val="28"/>
        </w:rPr>
        <w:t>3. Заявление регистрируется органом местного самоуправления в книге регистрации заявлений. Копия заявления вручается гражданину.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04"/>
      <w:bookmarkEnd w:id="1"/>
      <w:r w:rsidRPr="00930EA0">
        <w:rPr>
          <w:rFonts w:ascii="Times New Roman" w:hAnsi="Times New Roman" w:cs="Times New Roman"/>
          <w:sz w:val="28"/>
          <w:szCs w:val="28"/>
        </w:rPr>
        <w:t>4. Заявление рассматривается органом местного самоуправления в течение одного месяца со дня его поступления.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05"/>
      <w:bookmarkEnd w:id="2"/>
      <w:r w:rsidRPr="00930EA0">
        <w:rPr>
          <w:rFonts w:ascii="Times New Roman" w:hAnsi="Times New Roman" w:cs="Times New Roman"/>
          <w:sz w:val="28"/>
          <w:szCs w:val="28"/>
        </w:rPr>
        <w:t>5. Результатом рассмотрения заявления органом местного самоуправления является принятие решения о постановке гражданина на учет либо принятие решения об отказе в постановке гражданина на учет.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06"/>
      <w:bookmarkEnd w:id="3"/>
      <w:r w:rsidRPr="00930EA0">
        <w:rPr>
          <w:rFonts w:ascii="Times New Roman" w:hAnsi="Times New Roman" w:cs="Times New Roman"/>
          <w:sz w:val="28"/>
          <w:szCs w:val="28"/>
        </w:rPr>
        <w:lastRenderedPageBreak/>
        <w:t>6. Постановка гражданина на учет осуществляется на основании решения органа местного самоуправления в порядке очередности подачи заявления.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07"/>
      <w:bookmarkEnd w:id="4"/>
      <w:r w:rsidRPr="00930EA0">
        <w:rPr>
          <w:rFonts w:ascii="Times New Roman" w:hAnsi="Times New Roman" w:cs="Times New Roman"/>
          <w:sz w:val="28"/>
          <w:szCs w:val="28"/>
        </w:rPr>
        <w:t>7. Сведения о принятых на учет гражданах включают в книгу учета граждан. Каждой учетной записи присваивается порядковый номер. Книга учета граждан должна быть пронумерована, прошнурована (прошита), скреплена печатью органа местного самоуправления и заверена подписью должностного лица органа местного самоуправления.</w:t>
      </w:r>
    </w:p>
    <w:bookmarkEnd w:id="5"/>
    <w:p w:rsidR="003D5A57" w:rsidRDefault="003D5A57"/>
    <w:p w:rsidR="00930EA0" w:rsidRDefault="00930EA0"/>
    <w:p w:rsidR="00930EA0" w:rsidRDefault="00930EA0"/>
    <w:p w:rsidR="00930EA0" w:rsidRDefault="00930EA0"/>
    <w:p w:rsidR="00930EA0" w:rsidRDefault="00930EA0"/>
    <w:p w:rsidR="003E2450" w:rsidRDefault="003E2450"/>
    <w:p w:rsidR="003E2450" w:rsidRDefault="003E2450"/>
    <w:p w:rsidR="003E2450" w:rsidRDefault="003E2450"/>
    <w:p w:rsidR="003E2450" w:rsidRDefault="003E2450"/>
    <w:p w:rsidR="003E2450" w:rsidRDefault="003E2450"/>
    <w:p w:rsidR="003E2450" w:rsidRDefault="003E2450"/>
    <w:p w:rsidR="003E2450" w:rsidRDefault="003E2450"/>
    <w:p w:rsidR="003E2450" w:rsidRDefault="003E2450"/>
    <w:p w:rsidR="003E2450" w:rsidRDefault="003E2450"/>
    <w:p w:rsidR="003E2450" w:rsidRDefault="003E2450"/>
    <w:p w:rsidR="003E2450" w:rsidRDefault="003E2450"/>
    <w:p w:rsidR="003E2450" w:rsidRDefault="003E2450"/>
    <w:p w:rsidR="003E2450" w:rsidRDefault="003E2450">
      <w:bookmarkStart w:id="6" w:name="_GoBack"/>
      <w:bookmarkEnd w:id="6"/>
    </w:p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 w:rsidP="00930EA0">
      <w:pPr>
        <w:pStyle w:val="a5"/>
        <w:jc w:val="right"/>
        <w:rPr>
          <w:rFonts w:ascii="Times New Roman" w:hAnsi="Times New Roman" w:cs="Times New Roman"/>
        </w:rPr>
      </w:pPr>
      <w:r w:rsidRPr="00930EA0">
        <w:rPr>
          <w:rFonts w:ascii="Times New Roman" w:hAnsi="Times New Roman" w:cs="Times New Roman"/>
        </w:rPr>
        <w:lastRenderedPageBreak/>
        <w:t>Приложение№1</w:t>
      </w:r>
    </w:p>
    <w:p w:rsidR="00930EA0" w:rsidRPr="00930EA0" w:rsidRDefault="00930EA0" w:rsidP="00930EA0">
      <w:pPr>
        <w:rPr>
          <w:lang w:eastAsia="ru-RU"/>
        </w:rPr>
      </w:pPr>
    </w:p>
    <w:p w:rsidR="00930EA0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  <w:u w:val="single"/>
        </w:rPr>
        <w:t xml:space="preserve">В  Администрацию Черлакского муниципального района 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517AAC">
        <w:rPr>
          <w:rFonts w:ascii="Times New Roman" w:hAnsi="Times New Roman" w:cs="Times New Roman"/>
          <w:sz w:val="16"/>
          <w:szCs w:val="16"/>
        </w:rPr>
        <w:t>(наименование органа местного</w:t>
      </w:r>
      <w:proofErr w:type="gramEnd"/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                                          самоуправления Омской области)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от 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Pr="00517AAC">
        <w:rPr>
          <w:rFonts w:ascii="Times New Roman" w:hAnsi="Times New Roman" w:cs="Times New Roman"/>
          <w:sz w:val="16"/>
          <w:szCs w:val="16"/>
        </w:rPr>
        <w:t>при наличии факта смены фамилии,  имени, отчества указать</w:t>
      </w:r>
      <w:proofErr w:type="gramEnd"/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                                               предыдущие данные)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документ, удостоверяющий личность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серия 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517AAC">
        <w:rPr>
          <w:rFonts w:ascii="Times New Roman" w:hAnsi="Times New Roman" w:cs="Times New Roman"/>
          <w:sz w:val="20"/>
          <w:szCs w:val="20"/>
        </w:rPr>
        <w:t>_ N_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517AAC">
        <w:rPr>
          <w:rFonts w:ascii="Times New Roman" w:hAnsi="Times New Roman" w:cs="Times New Roman"/>
          <w:sz w:val="20"/>
          <w:szCs w:val="20"/>
        </w:rPr>
        <w:t xml:space="preserve">__, когда </w:t>
      </w:r>
      <w:proofErr w:type="gramStart"/>
      <w:r w:rsidRPr="00517AAC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517AAC">
        <w:rPr>
          <w:rFonts w:ascii="Times New Roman" w:hAnsi="Times New Roman" w:cs="Times New Roman"/>
          <w:sz w:val="20"/>
          <w:szCs w:val="20"/>
        </w:rPr>
        <w:t xml:space="preserve"> 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517AAC">
        <w:rPr>
          <w:rFonts w:ascii="Times New Roman" w:hAnsi="Times New Roman" w:cs="Times New Roman"/>
          <w:sz w:val="20"/>
          <w:szCs w:val="20"/>
        </w:rPr>
        <w:t>__,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_________________,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517AAC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517AAC">
        <w:rPr>
          <w:rFonts w:ascii="Times New Roman" w:hAnsi="Times New Roman" w:cs="Times New Roman"/>
          <w:sz w:val="20"/>
          <w:szCs w:val="20"/>
        </w:rPr>
        <w:t xml:space="preserve"> (-ей) по адресу: 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517AAC">
        <w:rPr>
          <w:rFonts w:ascii="Times New Roman" w:hAnsi="Times New Roman" w:cs="Times New Roman"/>
          <w:sz w:val="20"/>
          <w:szCs w:val="20"/>
        </w:rPr>
        <w:t>___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>(указывается почтовый адрес местажительства)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контактный телефон 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</w:t>
      </w:r>
    </w:p>
    <w:p w:rsidR="00930EA0" w:rsidRPr="00517AAC" w:rsidRDefault="00930EA0" w:rsidP="00930EA0">
      <w:pPr>
        <w:rPr>
          <w:rFonts w:ascii="Times New Roman" w:hAnsi="Times New Roman" w:cs="Times New Roman"/>
          <w:sz w:val="20"/>
          <w:szCs w:val="20"/>
        </w:rPr>
      </w:pPr>
    </w:p>
    <w:p w:rsidR="00930EA0" w:rsidRPr="00517AAC" w:rsidRDefault="00930EA0" w:rsidP="00930EA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17AAC">
        <w:rPr>
          <w:rStyle w:val="a4"/>
          <w:rFonts w:ascii="Times New Roman" w:hAnsi="Times New Roman" w:cs="Times New Roman"/>
          <w:bCs/>
          <w:sz w:val="20"/>
          <w:szCs w:val="20"/>
        </w:rPr>
        <w:t>Заявление</w:t>
      </w:r>
    </w:p>
    <w:p w:rsidR="00930EA0" w:rsidRPr="00517AAC" w:rsidRDefault="00930EA0" w:rsidP="00930EA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17AAC">
        <w:rPr>
          <w:rStyle w:val="a4"/>
          <w:rFonts w:ascii="Times New Roman" w:hAnsi="Times New Roman" w:cs="Times New Roman"/>
          <w:bCs/>
          <w:sz w:val="20"/>
          <w:szCs w:val="20"/>
        </w:rPr>
        <w:t xml:space="preserve">о принятии на учет в качестве лица, имеющего право </w:t>
      </w:r>
      <w:proofErr w:type="gramStart"/>
      <w:r w:rsidRPr="00517AAC">
        <w:rPr>
          <w:rStyle w:val="a4"/>
          <w:rFonts w:ascii="Times New Roman" w:hAnsi="Times New Roman" w:cs="Times New Roman"/>
          <w:bCs/>
          <w:sz w:val="20"/>
          <w:szCs w:val="20"/>
        </w:rPr>
        <w:t>на</w:t>
      </w:r>
      <w:proofErr w:type="gramEnd"/>
    </w:p>
    <w:p w:rsidR="00930EA0" w:rsidRPr="00517AAC" w:rsidRDefault="00930EA0" w:rsidP="00930EA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17AAC">
        <w:rPr>
          <w:rStyle w:val="a4"/>
          <w:rFonts w:ascii="Times New Roman" w:hAnsi="Times New Roman" w:cs="Times New Roman"/>
          <w:bCs/>
          <w:sz w:val="20"/>
          <w:szCs w:val="20"/>
        </w:rPr>
        <w:t>предоставление земельного участка в собственность бесплатно</w:t>
      </w:r>
    </w:p>
    <w:p w:rsidR="00930EA0" w:rsidRPr="00517AAC" w:rsidRDefault="00930EA0" w:rsidP="00930EA0">
      <w:pPr>
        <w:rPr>
          <w:rFonts w:ascii="Times New Roman" w:hAnsi="Times New Roman" w:cs="Times New Roman"/>
          <w:sz w:val="20"/>
          <w:szCs w:val="20"/>
        </w:rPr>
      </w:pPr>
    </w:p>
    <w:p w:rsidR="00930EA0" w:rsidRPr="00517AAC" w:rsidRDefault="00930EA0" w:rsidP="00B626C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На основании  Закона  Омской  области  "О  предоставлении  отдельнымкатегориям граждан земельных участков в собственность бесплатно" (далее </w:t>
      </w:r>
      <w:proofErr w:type="gramStart"/>
      <w:r w:rsidRPr="00517AAC">
        <w:rPr>
          <w:rFonts w:ascii="Times New Roman" w:hAnsi="Times New Roman" w:cs="Times New Roman"/>
          <w:sz w:val="20"/>
          <w:szCs w:val="20"/>
        </w:rPr>
        <w:t>-З</w:t>
      </w:r>
      <w:proofErr w:type="gramEnd"/>
      <w:r w:rsidRPr="00517AAC">
        <w:rPr>
          <w:rFonts w:ascii="Times New Roman" w:hAnsi="Times New Roman" w:cs="Times New Roman"/>
          <w:sz w:val="20"/>
          <w:szCs w:val="20"/>
        </w:rPr>
        <w:t xml:space="preserve">акон Омской области) прошу принять меня на учет в качестве лица, имеющегоправо на  предоставление  земельного  участка  в собственность  бесплатно(далее -  учет),  в  целях  бесплатного  предоставления  в  собственностьземельного  участка </w:t>
      </w:r>
      <w:r w:rsidR="00B626C0" w:rsidRPr="00B626C0">
        <w:rPr>
          <w:rFonts w:ascii="Times New Roman" w:hAnsi="Times New Roman" w:cs="Times New Roman"/>
          <w:sz w:val="20"/>
          <w:szCs w:val="20"/>
        </w:rPr>
        <w:t xml:space="preserve">для   индивидуального    жилищногостроительства, садоводства, ведения личного подсобного хозяйства  </w:t>
      </w:r>
      <w:r w:rsidRPr="00517AAC">
        <w:rPr>
          <w:rFonts w:ascii="Times New Roman" w:hAnsi="Times New Roman" w:cs="Times New Roman"/>
          <w:sz w:val="20"/>
          <w:szCs w:val="20"/>
        </w:rPr>
        <w:t>(нужное подчеркнуть)(далее - земельный участок).</w:t>
      </w:r>
    </w:p>
    <w:p w:rsidR="00930EA0" w:rsidRPr="00517AAC" w:rsidRDefault="00930EA0" w:rsidP="00930EA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Я  обладаю  правом  на  бесплатное  предоставление  в  собственностьземельного участка, поскольку являюсь</w:t>
      </w:r>
    </w:p>
    <w:p w:rsidR="00930EA0" w:rsidRDefault="00930EA0" w:rsidP="00930EA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>(указать основания для постановки на учет,</w:t>
      </w:r>
      <w:r>
        <w:rPr>
          <w:rFonts w:ascii="Times New Roman" w:hAnsi="Times New Roman" w:cs="Times New Roman"/>
          <w:sz w:val="16"/>
          <w:szCs w:val="16"/>
        </w:rPr>
        <w:t xml:space="preserve"> предусмотренные Законом Омской </w:t>
      </w:r>
      <w:r w:rsidRPr="00517AAC">
        <w:rPr>
          <w:rFonts w:ascii="Times New Roman" w:hAnsi="Times New Roman" w:cs="Times New Roman"/>
          <w:sz w:val="16"/>
          <w:szCs w:val="16"/>
        </w:rPr>
        <w:t>области)</w:t>
      </w:r>
    </w:p>
    <w:p w:rsidR="00930EA0" w:rsidRDefault="00930EA0" w:rsidP="00930EA0"/>
    <w:p w:rsidR="00B626C0" w:rsidRPr="00B626C0" w:rsidRDefault="00B626C0" w:rsidP="00B626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26C0">
        <w:rPr>
          <w:rFonts w:ascii="Times New Roman" w:hAnsi="Times New Roman" w:cs="Times New Roman"/>
          <w:sz w:val="20"/>
          <w:szCs w:val="20"/>
        </w:rPr>
        <w:t>Сведения   о  составе  лиц,   зарегистрированных   по  месту   моегожительства (адрес места жительства: 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B626C0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B626C0">
        <w:rPr>
          <w:rFonts w:ascii="Times New Roman" w:hAnsi="Times New Roman" w:cs="Times New Roman"/>
          <w:sz w:val="20"/>
          <w:szCs w:val="20"/>
        </w:rPr>
        <w:t>____</w:t>
      </w:r>
      <w:proofErr w:type="gramEnd"/>
    </w:p>
    <w:p w:rsidR="00B626C0" w:rsidRPr="00B626C0" w:rsidRDefault="00B626C0" w:rsidP="00B626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626C0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B626C0"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B626C0">
        <w:rPr>
          <w:rFonts w:ascii="Times New Roman" w:hAnsi="Times New Roman" w:cs="Times New Roman"/>
          <w:sz w:val="20"/>
          <w:szCs w:val="20"/>
        </w:rPr>
        <w:t>):</w:t>
      </w:r>
    </w:p>
    <w:p w:rsidR="00B626C0" w:rsidRPr="00B626C0" w:rsidRDefault="00B626C0" w:rsidP="00B6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C0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B626C0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B626C0" w:rsidRPr="00B626C0" w:rsidRDefault="00B626C0" w:rsidP="00B6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C0">
        <w:rPr>
          <w:rFonts w:ascii="Times New Roman" w:hAnsi="Times New Roman" w:cs="Times New Roman"/>
          <w:sz w:val="20"/>
          <w:szCs w:val="20"/>
        </w:rPr>
        <w:t xml:space="preserve">     (родственные отношения, фамилия, имя, отчество, дата рождения)</w:t>
      </w:r>
    </w:p>
    <w:p w:rsidR="00B626C0" w:rsidRPr="00B626C0" w:rsidRDefault="00B626C0" w:rsidP="00B6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C0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B626C0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B626C0" w:rsidRPr="00B626C0" w:rsidRDefault="00B626C0" w:rsidP="00B6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C0">
        <w:rPr>
          <w:rFonts w:ascii="Times New Roman" w:hAnsi="Times New Roman" w:cs="Times New Roman"/>
          <w:sz w:val="20"/>
          <w:szCs w:val="20"/>
        </w:rPr>
        <w:t xml:space="preserve">     (родственные отношения, фамилия, имя, отчество, дата рождения)</w:t>
      </w:r>
    </w:p>
    <w:p w:rsidR="00B626C0" w:rsidRPr="00B626C0" w:rsidRDefault="00B626C0" w:rsidP="00B6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C0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B626C0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B626C0" w:rsidRPr="00B626C0" w:rsidRDefault="00B626C0" w:rsidP="00B6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C0">
        <w:rPr>
          <w:rFonts w:ascii="Times New Roman" w:hAnsi="Times New Roman" w:cs="Times New Roman"/>
          <w:sz w:val="20"/>
          <w:szCs w:val="20"/>
        </w:rPr>
        <w:t xml:space="preserve">     (родственные отношения, фамилия, имя, отчество, дата рождения)</w:t>
      </w:r>
    </w:p>
    <w:p w:rsidR="00B626C0" w:rsidRPr="00B626C0" w:rsidRDefault="00B626C0" w:rsidP="00B6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C0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B626C0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B626C0" w:rsidRPr="00B626C0" w:rsidRDefault="00B626C0" w:rsidP="00B6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C0">
        <w:rPr>
          <w:rFonts w:ascii="Times New Roman" w:hAnsi="Times New Roman" w:cs="Times New Roman"/>
          <w:sz w:val="20"/>
          <w:szCs w:val="20"/>
        </w:rPr>
        <w:t xml:space="preserve">     (родственные отношения, фамилия, имя, отчество, дата рождения)</w:t>
      </w:r>
      <w:r w:rsidRPr="00B626C0">
        <w:rPr>
          <w:rFonts w:ascii="Times New Roman" w:hAnsi="Times New Roman" w:cs="Times New Roman"/>
          <w:sz w:val="20"/>
          <w:szCs w:val="20"/>
        </w:rPr>
        <w:tab/>
      </w:r>
    </w:p>
    <w:p w:rsidR="00B626C0" w:rsidRPr="00B626C0" w:rsidRDefault="00B626C0" w:rsidP="00B6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C0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B626C0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B626C0" w:rsidRPr="00B626C0" w:rsidRDefault="00B626C0" w:rsidP="00B6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C0">
        <w:rPr>
          <w:rFonts w:ascii="Times New Roman" w:hAnsi="Times New Roman" w:cs="Times New Roman"/>
          <w:sz w:val="20"/>
          <w:szCs w:val="20"/>
        </w:rPr>
        <w:t xml:space="preserve">     (родственные отношения, фамилия, имя, отчество, дата рождения)</w:t>
      </w:r>
    </w:p>
    <w:p w:rsidR="00B626C0" w:rsidRPr="00517AAC" w:rsidRDefault="00B626C0" w:rsidP="00B626C0">
      <w:pPr>
        <w:spacing w:after="0"/>
      </w:pP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>Настоящим подтверждаю достоверность  указанных в заявлении сведений</w:t>
      </w:r>
      <w:proofErr w:type="gramStart"/>
      <w:r w:rsidRPr="00517AAC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517AAC">
        <w:rPr>
          <w:rFonts w:ascii="Times New Roman" w:hAnsi="Times New Roman" w:cs="Times New Roman"/>
          <w:sz w:val="20"/>
          <w:szCs w:val="20"/>
        </w:rPr>
        <w:t>рилагаемых  к нему документов, а  также то, что до момента  обращения ненахожусь  на учете  в целях  бесплатного  предоставления  в собственностьземельного  участка  и  не  реализовал  (-а)  свое  право  на  бесплатноепредоставление  в собственность  земельного  участка  по  основаниям  и впорядке, установленным областным законодательством.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Приложение: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1) 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2)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930EA0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3) </w:t>
      </w:r>
      <w:r w:rsidRPr="00517AAC">
        <w:rPr>
          <w:rFonts w:ascii="Times New Roman" w:hAnsi="Times New Roman" w:cs="Times New Roman"/>
          <w:sz w:val="20"/>
          <w:szCs w:val="20"/>
        </w:rPr>
        <w:lastRenderedPageBreak/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              (перечисляются документы, прилагаемые к заявлению)</w:t>
      </w:r>
    </w:p>
    <w:p w:rsidR="00930EA0" w:rsidRPr="00517AAC" w:rsidRDefault="00930EA0" w:rsidP="00930EA0">
      <w:pPr>
        <w:rPr>
          <w:rFonts w:ascii="Times New Roman" w:hAnsi="Times New Roman" w:cs="Times New Roman"/>
          <w:sz w:val="20"/>
          <w:szCs w:val="20"/>
        </w:rPr>
      </w:pP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"____"______________ _____ </w:t>
      </w:r>
      <w:proofErr w:type="gramStart"/>
      <w:r w:rsidRPr="00517AA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517AAC">
        <w:rPr>
          <w:rFonts w:ascii="Times New Roman" w:hAnsi="Times New Roman" w:cs="Times New Roman"/>
          <w:sz w:val="20"/>
          <w:szCs w:val="20"/>
        </w:rPr>
        <w:t>. ___________________________________________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>(подпись, фамилия и инициалы заявителя)</w:t>
      </w:r>
    </w:p>
    <w:p w:rsidR="00930EA0" w:rsidRPr="00517AAC" w:rsidRDefault="00930EA0" w:rsidP="00930EA0">
      <w:pPr>
        <w:rPr>
          <w:rFonts w:ascii="Times New Roman" w:hAnsi="Times New Roman" w:cs="Times New Roman"/>
          <w:sz w:val="16"/>
          <w:szCs w:val="16"/>
        </w:rPr>
      </w:pPr>
    </w:p>
    <w:p w:rsidR="00930EA0" w:rsidRPr="00517AAC" w:rsidRDefault="00930EA0" w:rsidP="00B626C0">
      <w:pPr>
        <w:pStyle w:val="a5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Настоящим заявлением я, 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517AAC">
        <w:rPr>
          <w:rFonts w:ascii="Times New Roman" w:hAnsi="Times New Roman" w:cs="Times New Roman"/>
          <w:sz w:val="20"/>
          <w:szCs w:val="20"/>
        </w:rPr>
        <w:t>_______</w:t>
      </w:r>
      <w:r w:rsidR="00B626C0">
        <w:rPr>
          <w:rFonts w:ascii="Times New Roman" w:hAnsi="Times New Roman" w:cs="Times New Roman"/>
          <w:sz w:val="20"/>
          <w:szCs w:val="20"/>
        </w:rPr>
        <w:t>____________________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_______________________________,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30EA0" w:rsidRPr="00517AAC" w:rsidRDefault="00930EA0" w:rsidP="00B626C0">
      <w:pPr>
        <w:pStyle w:val="a5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>в соответствии  с пунктом 4 статьи 9 Федерального закона  "О персональныхданных", в целях постановки на учет даю с</w:t>
      </w:r>
      <w:r>
        <w:rPr>
          <w:rFonts w:ascii="Times New Roman" w:hAnsi="Times New Roman" w:cs="Times New Roman"/>
          <w:sz w:val="20"/>
          <w:szCs w:val="20"/>
        </w:rPr>
        <w:t>огласие _______________________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____________________</w:t>
      </w:r>
      <w:r w:rsidR="00B626C0">
        <w:rPr>
          <w:rFonts w:ascii="Times New Roman" w:hAnsi="Times New Roman" w:cs="Times New Roman"/>
          <w:sz w:val="20"/>
          <w:szCs w:val="20"/>
        </w:rPr>
        <w:t>______</w:t>
      </w:r>
      <w:r w:rsidRPr="00517AAC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517AAC">
        <w:rPr>
          <w:rFonts w:ascii="Times New Roman" w:hAnsi="Times New Roman" w:cs="Times New Roman"/>
          <w:sz w:val="20"/>
          <w:szCs w:val="20"/>
        </w:rPr>
        <w:t>,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>(указать наименование органа)</w:t>
      </w:r>
    </w:p>
    <w:p w:rsidR="00930EA0" w:rsidRPr="00517AAC" w:rsidRDefault="00930EA0" w:rsidP="00B626C0">
      <w:pPr>
        <w:pStyle w:val="a5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>находящемус</w:t>
      </w:r>
      <w:proofErr w:type="gramStart"/>
      <w:r w:rsidRPr="00517AAC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517AAC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517AAC">
        <w:rPr>
          <w:rFonts w:ascii="Times New Roman" w:hAnsi="Times New Roman" w:cs="Times New Roman"/>
          <w:sz w:val="20"/>
          <w:szCs w:val="20"/>
        </w:rPr>
        <w:t>ейся</w:t>
      </w:r>
      <w:proofErr w:type="spellEnd"/>
      <w:r w:rsidRPr="00517AAC">
        <w:rPr>
          <w:rFonts w:ascii="Times New Roman" w:hAnsi="Times New Roman" w:cs="Times New Roman"/>
          <w:sz w:val="20"/>
          <w:szCs w:val="20"/>
        </w:rPr>
        <w:t>) по адресу: 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B626C0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517AAC">
        <w:rPr>
          <w:rFonts w:ascii="Times New Roman" w:hAnsi="Times New Roman" w:cs="Times New Roman"/>
          <w:sz w:val="20"/>
          <w:szCs w:val="20"/>
        </w:rPr>
        <w:t>__,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>на обработку моих персональных данных, связанных с подачей и рассмотрениемнастоящего  заявления,  то есть на совершение  действий,  предусмотренныхпунктом 3  статьи 3  Федерального закона "О персональных  данных",  в томчисле  на   осуществление  сбора,  записи,  систематизации,   накопления</w:t>
      </w:r>
      <w:proofErr w:type="gramStart"/>
      <w:r w:rsidRPr="00517AAC">
        <w:rPr>
          <w:rFonts w:ascii="Times New Roman" w:hAnsi="Times New Roman" w:cs="Times New Roman"/>
          <w:sz w:val="20"/>
          <w:szCs w:val="20"/>
        </w:rPr>
        <w:t>,х</w:t>
      </w:r>
      <w:proofErr w:type="gramEnd"/>
      <w:r w:rsidRPr="00517AAC">
        <w:rPr>
          <w:rFonts w:ascii="Times New Roman" w:hAnsi="Times New Roman" w:cs="Times New Roman"/>
          <w:sz w:val="20"/>
          <w:szCs w:val="20"/>
        </w:rPr>
        <w:t>ранения,  уточнения (обновления, изменения), извлечения,  использования,передачи   (распространения,  предоставления,  доступа),   обезличивания,блокирования, удаления, уничтожения персональных данных.     Настоящее  согласие действует со дня его подписания  до дня отзыва вписьменной форме.</w:t>
      </w:r>
    </w:p>
    <w:p w:rsidR="00930EA0" w:rsidRPr="00517AAC" w:rsidRDefault="00930EA0" w:rsidP="00930EA0">
      <w:pPr>
        <w:rPr>
          <w:rFonts w:ascii="Times New Roman" w:hAnsi="Times New Roman" w:cs="Times New Roman"/>
          <w:sz w:val="20"/>
          <w:szCs w:val="20"/>
        </w:rPr>
      </w:pP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"____"______________ _____ </w:t>
      </w:r>
      <w:proofErr w:type="gramStart"/>
      <w:r w:rsidRPr="00517AA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517AAC">
        <w:rPr>
          <w:rFonts w:ascii="Times New Roman" w:hAnsi="Times New Roman" w:cs="Times New Roman"/>
          <w:sz w:val="20"/>
          <w:szCs w:val="20"/>
        </w:rPr>
        <w:t>. ___________________________________________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17AAC">
        <w:rPr>
          <w:rFonts w:ascii="Times New Roman" w:hAnsi="Times New Roman" w:cs="Times New Roman"/>
          <w:sz w:val="16"/>
          <w:szCs w:val="16"/>
        </w:rPr>
        <w:t>(подпись, фамилия и инициалы субъекта</w:t>
      </w:r>
      <w:proofErr w:type="gramEnd"/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>персональных данных)</w:t>
      </w:r>
    </w:p>
    <w:p w:rsidR="00930EA0" w:rsidRPr="00517AAC" w:rsidRDefault="00930EA0" w:rsidP="00930EA0">
      <w:pPr>
        <w:rPr>
          <w:rFonts w:ascii="Times New Roman" w:hAnsi="Times New Roman" w:cs="Times New Roman"/>
          <w:sz w:val="20"/>
          <w:szCs w:val="20"/>
        </w:rPr>
      </w:pP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>___________час</w:t>
      </w:r>
      <w:proofErr w:type="gramStart"/>
      <w:r w:rsidRPr="00517AAC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517AAC">
        <w:rPr>
          <w:rFonts w:ascii="Times New Roman" w:hAnsi="Times New Roman" w:cs="Times New Roman"/>
          <w:sz w:val="16"/>
          <w:szCs w:val="16"/>
        </w:rPr>
        <w:t xml:space="preserve"> ______________ </w:t>
      </w:r>
      <w:proofErr w:type="gramStart"/>
      <w:r w:rsidRPr="00517AAC">
        <w:rPr>
          <w:rFonts w:ascii="Times New Roman" w:hAnsi="Times New Roman" w:cs="Times New Roman"/>
          <w:sz w:val="16"/>
          <w:szCs w:val="16"/>
        </w:rPr>
        <w:t>м</w:t>
      </w:r>
      <w:proofErr w:type="gramEnd"/>
      <w:r w:rsidRPr="00517AAC">
        <w:rPr>
          <w:rFonts w:ascii="Times New Roman" w:hAnsi="Times New Roman" w:cs="Times New Roman"/>
          <w:sz w:val="16"/>
          <w:szCs w:val="16"/>
        </w:rPr>
        <w:t>ин.         "____"______________ _____ г.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>(время и дата принятия заявления заполняется лицом, принявшим заявление)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(должность, фамилия, инициалы лица, принявшего заявление, его подпись)</w:t>
      </w:r>
    </w:p>
    <w:p w:rsidR="00930EA0" w:rsidRPr="00517AAC" w:rsidRDefault="00930EA0" w:rsidP="00930EA0">
      <w:pPr>
        <w:rPr>
          <w:rFonts w:ascii="Times New Roman" w:hAnsi="Times New Roman" w:cs="Times New Roman"/>
          <w:sz w:val="16"/>
          <w:szCs w:val="16"/>
        </w:rPr>
      </w:pP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>Копию заявления получил _________________________________________________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                           (подпись, фамилия и инициалы заявителя)"</w:t>
      </w:r>
    </w:p>
    <w:p w:rsidR="00930EA0" w:rsidRPr="00517AAC" w:rsidRDefault="00930EA0" w:rsidP="00930EA0">
      <w:pPr>
        <w:rPr>
          <w:rFonts w:ascii="Times New Roman" w:hAnsi="Times New Roman" w:cs="Times New Roman"/>
          <w:sz w:val="20"/>
          <w:szCs w:val="20"/>
        </w:rPr>
      </w:pPr>
    </w:p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Pr="00930EA0" w:rsidRDefault="00B626C0" w:rsidP="00930EA0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</w:t>
      </w:r>
      <w:r w:rsidR="00930EA0" w:rsidRPr="00930EA0">
        <w:rPr>
          <w:rFonts w:ascii="Times New Roman" w:hAnsi="Times New Roman" w:cs="Times New Roman"/>
          <w:b w:val="0"/>
          <w:sz w:val="28"/>
          <w:szCs w:val="28"/>
        </w:rPr>
        <w:t>ожение № 2</w:t>
      </w:r>
    </w:p>
    <w:p w:rsidR="00930EA0" w:rsidRPr="00EE6572" w:rsidRDefault="00930EA0" w:rsidP="00930EA0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EE6572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Pr="00EE6572">
        <w:rPr>
          <w:rFonts w:ascii="Times New Roman" w:hAnsi="Times New Roman" w:cs="Times New Roman"/>
          <w:b w:val="0"/>
          <w:sz w:val="28"/>
          <w:szCs w:val="28"/>
        </w:rPr>
        <w:br/>
        <w:t>документов, предъявляемых при подаче заявления о принятии на учет в качестве лица, имеющего право на предоставление земельного участка в собственность бесплатно</w:t>
      </w:r>
    </w:p>
    <w:p w:rsidR="00930EA0" w:rsidRPr="002C207A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r w:rsidRPr="002C207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C207A">
        <w:rPr>
          <w:rFonts w:ascii="Times New Roman" w:hAnsi="Times New Roman" w:cs="Times New Roman"/>
          <w:sz w:val="28"/>
          <w:szCs w:val="28"/>
        </w:rPr>
        <w:t xml:space="preserve">При подаче заявления о принятии на учет в качестве лица, имеющего право на предоставление земельного участка в собственность бесплатно (далее - заявление), в целях бесплатного предоставления в собственность земельного участка для индивидуального жилищного строительства, садоводства, ведения личного подсобного хозяйства граждане, указанные в </w:t>
      </w:r>
      <w:hyperlink r:id="rId7" w:history="1">
        <w:r w:rsidRPr="002C207A">
          <w:rPr>
            <w:rStyle w:val="a3"/>
            <w:rFonts w:ascii="Times New Roman" w:hAnsi="Times New Roman" w:cs="Times New Roman"/>
            <w:sz w:val="28"/>
            <w:szCs w:val="28"/>
          </w:rPr>
          <w:t>подпунктах 1 - 3 пункта 1 статьи 3</w:t>
        </w:r>
      </w:hyperlink>
      <w:r w:rsidRPr="002C207A">
        <w:rPr>
          <w:rFonts w:ascii="Times New Roman" w:hAnsi="Times New Roman" w:cs="Times New Roman"/>
          <w:sz w:val="28"/>
          <w:szCs w:val="28"/>
        </w:rPr>
        <w:t xml:space="preserve"> Закона Омской области "О предоставлении отдельным категориям граждан земельных участков в собственность</w:t>
      </w:r>
      <w:proofErr w:type="gramEnd"/>
      <w:r w:rsidRPr="002C207A">
        <w:rPr>
          <w:rFonts w:ascii="Times New Roman" w:hAnsi="Times New Roman" w:cs="Times New Roman"/>
          <w:sz w:val="28"/>
          <w:szCs w:val="28"/>
        </w:rPr>
        <w:t xml:space="preserve"> бесплатно", предъявляют:</w:t>
      </w:r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11"/>
      <w:r w:rsidRPr="002C207A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111"/>
      <w:bookmarkEnd w:id="7"/>
      <w:r w:rsidRPr="002C207A">
        <w:rPr>
          <w:rFonts w:ascii="Times New Roman" w:hAnsi="Times New Roman" w:cs="Times New Roman"/>
          <w:sz w:val="28"/>
          <w:szCs w:val="28"/>
        </w:rPr>
        <w:t>1.1) документы, подтверждающие смену фамилии, имени, отчества (при наличии факта смены фамилии, имени, отчества).</w:t>
      </w:r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112"/>
      <w:bookmarkEnd w:id="8"/>
      <w:r w:rsidRPr="002C207A">
        <w:rPr>
          <w:rFonts w:ascii="Times New Roman" w:hAnsi="Times New Roman" w:cs="Times New Roman"/>
          <w:sz w:val="28"/>
          <w:szCs w:val="28"/>
        </w:rPr>
        <w:t>Документы, указанные в настоящем подпункте,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12"/>
      <w:bookmarkEnd w:id="9"/>
      <w:r w:rsidRPr="002C207A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(в случае подачи заявления представителем).</w:t>
      </w:r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6"/>
      <w:bookmarkEnd w:id="10"/>
      <w:proofErr w:type="gramStart"/>
      <w:r w:rsidRPr="002C207A">
        <w:rPr>
          <w:rFonts w:ascii="Times New Roman" w:hAnsi="Times New Roman" w:cs="Times New Roman"/>
          <w:sz w:val="28"/>
          <w:szCs w:val="28"/>
        </w:rPr>
        <w:t>Граждане, претендующие на предоставление земельного участка, не вставшие на учет в качестве нуждающихся в жилых помещениях, предоставляемых по договорам социального найма, дополнительно предъявляют:</w:t>
      </w:r>
      <w:proofErr w:type="gramEnd"/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6"/>
      <w:bookmarkEnd w:id="11"/>
      <w:r w:rsidRPr="002C207A">
        <w:rPr>
          <w:rFonts w:ascii="Times New Roman" w:hAnsi="Times New Roman" w:cs="Times New Roman"/>
          <w:sz w:val="28"/>
          <w:szCs w:val="28"/>
        </w:rPr>
        <w:t>- документы, подтверждающие место жительства (копию финансового лицевого счета, выдаваемую органом управления многоквартирным домом, либо иной документ, содержащий сведения о размере общей и жилой площади занимаемого жилого помещения, об основании вселения в жилое помещение, о составе лиц, зарегистрированных совместно с гражданином по месту его жительства);</w:t>
      </w:r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124"/>
      <w:bookmarkEnd w:id="12"/>
      <w:r w:rsidRPr="002C207A">
        <w:rPr>
          <w:rFonts w:ascii="Times New Roman" w:hAnsi="Times New Roman" w:cs="Times New Roman"/>
          <w:sz w:val="28"/>
          <w:szCs w:val="28"/>
        </w:rPr>
        <w:lastRenderedPageBreak/>
        <w:t xml:space="preserve">- правоустанавливающие документы на жилое помещение, права на которое не зарегистрированы в Едином государственном реестре недвижимости (ордер, договор социального найма, договор найма жилого помещения жилищного фонда социального использования, договор, подтверждающий основания приобретения жилого помещения в собственность), - в случае, предусмотренном </w:t>
      </w:r>
      <w:hyperlink r:id="rId8" w:history="1">
        <w:r w:rsidRPr="002C207A">
          <w:rPr>
            <w:rStyle w:val="a3"/>
            <w:rFonts w:ascii="Times New Roman" w:hAnsi="Times New Roman" w:cs="Times New Roman"/>
            <w:sz w:val="28"/>
            <w:szCs w:val="28"/>
          </w:rPr>
          <w:t>пунктом 2 части 1 статьи 51</w:t>
        </w:r>
      </w:hyperlink>
      <w:r w:rsidRPr="002C207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bookmarkEnd w:id="13"/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r w:rsidRPr="002C207A">
        <w:rPr>
          <w:rFonts w:ascii="Times New Roman" w:hAnsi="Times New Roman" w:cs="Times New Roman"/>
          <w:sz w:val="28"/>
          <w:szCs w:val="28"/>
        </w:rPr>
        <w:t xml:space="preserve">- справку медицинского учреждения, подтверждающую наличие у соответствующего лица тяжелой формы хронического заболевания, при которой совместное проживание с ним невозможно, в соответствии с федеральным законодательством - в случае, предусмотренном </w:t>
      </w:r>
      <w:hyperlink r:id="rId9" w:history="1">
        <w:r w:rsidRPr="002C207A">
          <w:rPr>
            <w:rStyle w:val="a3"/>
            <w:rFonts w:ascii="Times New Roman" w:hAnsi="Times New Roman" w:cs="Times New Roman"/>
            <w:sz w:val="28"/>
            <w:szCs w:val="28"/>
          </w:rPr>
          <w:t>пунктом 4 части 1 статьи 51</w:t>
        </w:r>
      </w:hyperlink>
      <w:r w:rsidRPr="002C207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2"/>
      <w:r w:rsidRPr="002C207A">
        <w:rPr>
          <w:rFonts w:ascii="Times New Roman" w:hAnsi="Times New Roman" w:cs="Times New Roman"/>
          <w:sz w:val="28"/>
          <w:szCs w:val="28"/>
        </w:rPr>
        <w:t xml:space="preserve">2. Дополнительно к документам, указанным в </w:t>
      </w:r>
      <w:hyperlink w:anchor="sub_1001" w:history="1">
        <w:r w:rsidRPr="002C207A">
          <w:rPr>
            <w:rStyle w:val="a3"/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C207A">
        <w:rPr>
          <w:rFonts w:ascii="Times New Roman" w:hAnsi="Times New Roman" w:cs="Times New Roman"/>
          <w:sz w:val="28"/>
          <w:szCs w:val="28"/>
        </w:rPr>
        <w:t xml:space="preserve"> настоящего перечня:</w:t>
      </w:r>
    </w:p>
    <w:bookmarkEnd w:id="14"/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r w:rsidRPr="002C207A">
        <w:rPr>
          <w:rFonts w:ascii="Times New Roman" w:hAnsi="Times New Roman" w:cs="Times New Roman"/>
          <w:sz w:val="28"/>
          <w:szCs w:val="28"/>
        </w:rPr>
        <w:t>1) семьи, зарегистрированные в качестве многодетных семей, предъявляют свидетельства о рождении детей (для несовершеннолетних).</w:t>
      </w:r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12"/>
      <w:r w:rsidRPr="002C207A">
        <w:rPr>
          <w:rFonts w:ascii="Times New Roman" w:hAnsi="Times New Roman" w:cs="Times New Roman"/>
          <w:sz w:val="28"/>
          <w:szCs w:val="28"/>
        </w:rPr>
        <w:t>Свидетельства о рождении детей (для несовершеннолетних)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bookmarkEnd w:id="15"/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r w:rsidRPr="002C207A">
        <w:rPr>
          <w:rFonts w:ascii="Times New Roman" w:hAnsi="Times New Roman" w:cs="Times New Roman"/>
          <w:sz w:val="28"/>
          <w:szCs w:val="28"/>
        </w:rPr>
        <w:t>2) единственный родитель, воспитывающий несовершеннолетних детей, предъявляет свидетельства о рождении детей, а также копии документов, подтверждающих отсутствие у детей второго родителя (в том числе свидетельство о смерти одного из родителей, копию решения суда о признании одного из родителей безвестно отсутствующим или об объявлении умершим).</w:t>
      </w:r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22"/>
      <w:r w:rsidRPr="002C207A">
        <w:rPr>
          <w:rFonts w:ascii="Times New Roman" w:hAnsi="Times New Roman" w:cs="Times New Roman"/>
          <w:sz w:val="28"/>
          <w:szCs w:val="28"/>
        </w:rPr>
        <w:t>Свидетельства о рождении детей, свидетельство о смерти одного из родителей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bookmarkEnd w:id="16"/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07A">
        <w:rPr>
          <w:rFonts w:ascii="Times New Roman" w:hAnsi="Times New Roman" w:cs="Times New Roman"/>
          <w:sz w:val="28"/>
          <w:szCs w:val="28"/>
        </w:rPr>
        <w:t xml:space="preserve">3) лица из числа детей-сирот и детей, оставшихся без попечения родителей, предъявляют копии документов, подтверждающих утрату в несовершеннолетнем возрасте родительского попечения, в соответствии с законодательством (в том числе решение суда о лишении родителей </w:t>
      </w:r>
      <w:r w:rsidRPr="002C207A">
        <w:rPr>
          <w:rFonts w:ascii="Times New Roman" w:hAnsi="Times New Roman" w:cs="Times New Roman"/>
          <w:sz w:val="28"/>
          <w:szCs w:val="28"/>
        </w:rPr>
        <w:lastRenderedPageBreak/>
        <w:t>родительских прав (об ограничении родительских прав), признании родителей недееспособными (ограниченно дееспособными), безвестно отсутствующими или умершими, свидетельство о смерти родителей (единственного родителя), решение суда о назначении родителям наказания</w:t>
      </w:r>
      <w:proofErr w:type="gramEnd"/>
      <w:r w:rsidRPr="002C207A">
        <w:rPr>
          <w:rFonts w:ascii="Times New Roman" w:hAnsi="Times New Roman" w:cs="Times New Roman"/>
          <w:sz w:val="28"/>
          <w:szCs w:val="28"/>
        </w:rPr>
        <w:t xml:space="preserve"> в виде лишения свободы).</w:t>
      </w:r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32"/>
      <w:r w:rsidRPr="002C207A">
        <w:rPr>
          <w:rFonts w:ascii="Times New Roman" w:hAnsi="Times New Roman" w:cs="Times New Roman"/>
          <w:sz w:val="28"/>
          <w:szCs w:val="28"/>
        </w:rPr>
        <w:t>Свидетельство о смерти родителей (единственного родителя) предъявляется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язык).</w:t>
      </w:r>
    </w:p>
    <w:bookmarkEnd w:id="17"/>
    <w:p w:rsidR="00930EA0" w:rsidRPr="002C207A" w:rsidRDefault="00930EA0" w:rsidP="002C20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0EA0" w:rsidRPr="002C207A" w:rsidSect="0082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6D7"/>
    <w:rsid w:val="002446D7"/>
    <w:rsid w:val="002C207A"/>
    <w:rsid w:val="003D5A57"/>
    <w:rsid w:val="003E2450"/>
    <w:rsid w:val="0082710B"/>
    <w:rsid w:val="00930EA0"/>
    <w:rsid w:val="00B626C0"/>
    <w:rsid w:val="00C675D5"/>
    <w:rsid w:val="00EE6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0B"/>
  </w:style>
  <w:style w:type="paragraph" w:styleId="1">
    <w:name w:val="heading 1"/>
    <w:basedOn w:val="a"/>
    <w:next w:val="a"/>
    <w:link w:val="10"/>
    <w:uiPriority w:val="99"/>
    <w:qFormat/>
    <w:rsid w:val="00930E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EA0"/>
    <w:rPr>
      <w:color w:val="0000FF" w:themeColor="hyperlink"/>
      <w:u w:val="single"/>
    </w:rPr>
  </w:style>
  <w:style w:type="character" w:customStyle="1" w:styleId="a4">
    <w:name w:val="Цветовое выделение"/>
    <w:uiPriority w:val="99"/>
    <w:rsid w:val="00930EA0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930E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0EA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4"/>
    <w:uiPriority w:val="99"/>
    <w:rsid w:val="00930EA0"/>
    <w:rPr>
      <w:b/>
      <w:color w:val="106BBE"/>
    </w:rPr>
  </w:style>
  <w:style w:type="paragraph" w:customStyle="1" w:styleId="a7">
    <w:name w:val="Комментарий"/>
    <w:basedOn w:val="a"/>
    <w:next w:val="a"/>
    <w:uiPriority w:val="99"/>
    <w:rsid w:val="00930EA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30EA0"/>
    <w:rPr>
      <w:i/>
      <w:iCs/>
    </w:rPr>
  </w:style>
  <w:style w:type="paragraph" w:customStyle="1" w:styleId="s1">
    <w:name w:val="s_1"/>
    <w:basedOn w:val="a"/>
    <w:rsid w:val="003E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30E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EA0"/>
    <w:rPr>
      <w:color w:val="0000FF" w:themeColor="hyperlink"/>
      <w:u w:val="single"/>
    </w:rPr>
  </w:style>
  <w:style w:type="character" w:customStyle="1" w:styleId="a4">
    <w:name w:val="Цветовое выделение"/>
    <w:uiPriority w:val="99"/>
    <w:rsid w:val="00930EA0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930E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0EA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4"/>
    <w:uiPriority w:val="99"/>
    <w:rsid w:val="00930EA0"/>
    <w:rPr>
      <w:b/>
      <w:color w:val="106BBE"/>
    </w:rPr>
  </w:style>
  <w:style w:type="paragraph" w:customStyle="1" w:styleId="a7">
    <w:name w:val="Комментарий"/>
    <w:basedOn w:val="a"/>
    <w:next w:val="a"/>
    <w:uiPriority w:val="99"/>
    <w:rsid w:val="00930EA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30EA0"/>
    <w:rPr>
      <w:i/>
      <w:iCs/>
    </w:rPr>
  </w:style>
  <w:style w:type="paragraph" w:customStyle="1" w:styleId="s1">
    <w:name w:val="s_1"/>
    <w:basedOn w:val="a"/>
    <w:rsid w:val="003E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38291/51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5593653/3011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5494214.100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5494214.200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document/redirect/12138291/51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User_EK</cp:lastModifiedBy>
  <cp:revision>2</cp:revision>
  <dcterms:created xsi:type="dcterms:W3CDTF">2025-07-14T05:46:00Z</dcterms:created>
  <dcterms:modified xsi:type="dcterms:W3CDTF">2025-07-14T05:46:00Z</dcterms:modified>
</cp:coreProperties>
</file>