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A2" w:rsidRPr="004062A2" w:rsidRDefault="004062A2" w:rsidP="004062A2">
      <w:pPr>
        <w:spacing w:after="265" w:line="240" w:lineRule="auto"/>
        <w:textAlignment w:val="baseline"/>
        <w:outlineLvl w:val="0"/>
        <w:rPr>
          <w:rFonts w:ascii="inherit" w:eastAsia="Times New Roman" w:hAnsi="inherit" w:cs="Arial"/>
          <w:b/>
          <w:bCs/>
          <w:color w:val="3B4256"/>
          <w:kern w:val="36"/>
          <w:sz w:val="53"/>
          <w:szCs w:val="53"/>
        </w:rPr>
      </w:pPr>
      <w:r w:rsidRPr="004062A2">
        <w:rPr>
          <w:rFonts w:ascii="inherit" w:eastAsia="Times New Roman" w:hAnsi="inherit" w:cs="Arial"/>
          <w:b/>
          <w:bCs/>
          <w:color w:val="3B4256"/>
          <w:kern w:val="36"/>
          <w:sz w:val="53"/>
          <w:szCs w:val="53"/>
        </w:rPr>
        <w:t>Обеспечение пожарной безопасности квартир и частных жилых домов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ОБЕСПЕЧЕНИЕ ПОЖАРНОЙ БЕЗОПАСНОСТИ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КВАРТИР И ЧАСТНЫХ ЖИЛЫХ ДОМОВ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В современном жилище имеется много потенциальных источников пожара: неисправные электроприборы и электросети, перегрузка электросетей, оставленные без присмотра включенные газовые и электрические плиты, бытовая техника, бенгальские огни, непотушенные окурки и т. п.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Для сведения к минимуму опасности возникновения пожара по вине человека необходимо, чтобы правила безопасного поведения знал каждый.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Меры пожарной безопасности при использовании электротехнических устройств: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1. Необходимо следить за исправностью электропроводки, электрических приборов и аппаратуры, а также за целостностью и исправностью розеток, вилок и электрошнуров.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2. Запрещается эксплуатировать электропроводку с нарушенной изоляцией.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3. Запрещается завязывать провода в узлы, соединять их скруткой, заклеивать обоями и закрывать элементами сгораемой отделки.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4. Запрещается одновременно включать в электросеть несколько потребителей тока (ламп, плиток, утюгов и т. п.), особенно в одну и ту же розетку с помощью тройника, т. к. возможна перегрузка электропроводки и замыкание.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5. Запрещается закреплять провода на газовых и водопроводных трубах, на батареях отопительной системы.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6. Запрещается соприкосновение электропроводов с телефонными и радиотрансляционными проводами, радио- и телеантеннами, ветками деревьев и кровлями строений.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7. Удлинители предназначены для кратковременного подключения бытовой техники; после использования их следует отключать от розетки.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8. Нельзя прокладывать кабель удлинителя под коврами, через дверные пороги.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9. Необходимо пользоваться только сертифицированной электрофурнитурой.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10. Запрещается применение самодельных электропредохранителей (пробки, «жучки»).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11. Необходимо помнить, что предохранители защищают от коротких замыканий, но не от пожара из-за плохих контактов электрических проводов.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12. Признаки неисправности электропроводки: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•горячие электрические вилки или розетки;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•сильный нагрев электропровода во время работы электротехники;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•звук потрескивания в розетках;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•искрение;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•запах горящей резины, пластмассы;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•следы копоти на вилках и розетках;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•потемнение оплеток электропроводов;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•уменьшение освещения в комнате при включении того или иного электроприбора.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13. Необходимо запрещать детям, трогать руками или острыми предметами открытую электропроводку, розетки, удлинители, электрошнуры, а также включать электроприборы, электротехнику в отсутствие взрослых.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14. Электрические розетки целесообразно оборудовать заглушками.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15. Нагревательные приборы до их включения должны быть установлены на подставки из негорючих материалов.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16. Запрещается оставлять включенные приборы без присмотра, особенно высокотемпературные нагревательные приборы: электрочайники, кипятильники, паяльники и электроплитки.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17. Запрещается пользоваться электроприборами с открытыми спиралями во взрывоопасных зонах (например, в местах хранения и использования бензина, препаратов в аэрозольных упаковках).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18. Необходимо следить, чтобы горючие предметы интерьера (шторы, ковры, пластмассовые плафоны, деревянные детали мебели и пр.) ни при каких условиях не касались нагретых поверхностей электроприборов.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19. Запрещается накрывать электролампы и светильники бумагой, тканью и другими горючими материалами.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20. Запрещается оставлять включенным электрообогреватель на ночь, тем более рядом с постелью или другими горючими предметами.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21. При покупке электрообогревателя необходимо убедиться, что он оборудован системой аварийного выключения (на случай его перегрева или падения).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22. При включении обогревателей необходимо стараться по возможности не использовать удлинители. В противном случае нужно убедиться, что расчетная (номинальная) мощность удлинителя не меньше мощности электроприбора.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23. Запрещается использовать самодельные электронагревательные приборы.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24. Нельзя оставлять работающий телевизор без присмотра.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При эксплуатации телевизора необходимо выполнять следующие требования: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•не устанавливайте телевизор там, где он плохо проветривается (охлаждается), т.е. вблизи отопительных приборов, в мебельной стенке и пр.;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•не закрывайте вентиляционные отверстия в задней и нижней частях корпуса;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•при установке телевизора обязательно предусмотрите возможность быстрого и безопасного отключения его вилки от розетки; не устанавливайте его вплотную к легкогорючим материалам (тюль, занавеси, гардины и пр.);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•в случае возникновения неисправности срочно отключите телевизор от сети, вызовите специалиста;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•после выключения телевизора тумблером (кнопкой) выньте вилку шнура из розетки, тогда он будет полностью обесточен;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•уходя из дома, не оставляйте телевизор в «режиме ожидания», т. к. этот режим не является пожаробезопасным. Нужно полностью обесточить прибор (</w:t>
      </w:r>
      <w:proofErr w:type="gramStart"/>
      <w:r w:rsidRPr="004062A2">
        <w:rPr>
          <w:rFonts w:ascii="inherit" w:eastAsia="Times New Roman" w:hAnsi="inherit" w:cs="Arial"/>
          <w:color w:val="3B4256"/>
          <w:sz w:val="28"/>
          <w:szCs w:val="28"/>
        </w:rPr>
        <w:t>см</w:t>
      </w:r>
      <w:proofErr w:type="gramEnd"/>
      <w:r w:rsidRPr="004062A2">
        <w:rPr>
          <w:rFonts w:ascii="inherit" w:eastAsia="Times New Roman" w:hAnsi="inherit" w:cs="Arial"/>
          <w:color w:val="3B4256"/>
          <w:sz w:val="28"/>
          <w:szCs w:val="28"/>
        </w:rPr>
        <w:t>. предыдущий пункт);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•регулярно очищайте телевизор от пыли.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Меры пожарной безопасности при пользовании газовыми приборами.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1. Запрещается включать газовые приборы и пользоваться ими детям и лицам, не знакомым с устройством этих приборов.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2. При запахе газа нужно прекратить пользоваться газовыми приборами (выключить).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3. Обнаружение места утечки газа из газопроводов, баллонов или газовых приборов производится специалистами только с помощью мыльного раствора (пены). Во избежание взрыва категорически запрещается использование огня.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4. При ощущении в помещении запаха газа во избежание взрыва нельзя зажигать спички, зажигалки, пользоваться электровыключателями, входить с открытым огнем или с сигаретой.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5. Если утечка газа произошла из открытого крана на газовом приборе, его надо закрыть, тщательно проветрить помещение, и только после этого можно зажигать огонь. В случае утечки газа в результате повреждения газовой сети или приборов пользование ими необходимо прекратить, проветрить помещение и немедленно вызвать аварийную газовую службу по телефону - «04».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6. Газовую плиту необходимо содержать в чистоте, не допускать ее загрязнения. Корпуса горелок и их колпачки следует регулярно промывать теплой мыльной водой.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7. Расстояние от газовой плиты до стены (перегородки) должно быть не менее пяти сантиметров; при расположении плиты у горючей стены или перегородки их обивают сталью по листовому асбесту толщиной 3–5 мм.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Меры пожарной безопасности при пользовании печным отоплением.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1. Нельзя оставлять без присмотра топящиеся печи и поручать надзор за ними малолетним детям.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2. Перед началом отопительного сезона нужно проверить исправность печи и дымоходов, отремонтировать их, заделать трещины, очистить от сажи, а также побелить на чердаках все дымовые трубы и стены, в которых проходят дымовые каналы.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3. Ремонт, очистку и профилактический осмотр печей должен производить квалифицированный печник.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4. Дымовая труба печи при проходе через чердачные или междуэтажные перекрытия должна иметь утолщение кирпичной кладки (разделку) в 25 см. с дополнительной изоляцией асбестом или 38 см без изоляции (у дымохода котла водяного отопления 51 см.). Утолщение кирпичной кладки должно быть во всех случаях и у стенок печи, если печь примыкает (или находится близко) к деревянным элементам здания.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5. Печь также не должна примыкать к деревянным стенам или перегородкам. Между ними оставляют воздушный промежуток (отступку) на всю высоту.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6. Любая печь должна иметь самостоятельный фундамент.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7. Запрещается использовать для дымоходов керамические, асбестоцементные и металлические трубы, а также устраивать глиноплетеные и деревянные дымоходы. Для этих целей должен применяться специальный огнеупорный кирпич.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8. У печи должны быть исправная дверца, заслонки соответствующих размеров и предтопочный металлический лист, прибитый к деревянному полу, размером 50х70 см. без дефектов и прогаров.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9. В зимнее время, чтобы не случился пожар от перекала отдельных частей, печи рекомендуется топить 2–3 раза в день, продолжительностью не более 1,5 часа.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10. Мебель, занавески и другие горючие предметы нельзя располагать ближе 0,5 м. от топящейся печи. Ставить их вплотную можно спустя 4–5 часов после окончания топки.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11. Нельзя хранить щепу, опилки, стружки под печкой, также нельзя подсушивать дрова на печи, вешать над ней для просушки белье.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12. Нельзя выбрасывать горячие угли, шлак или золу вблизи строений, на сухую траву. Для этого должны быть специально отведенные места, где всё выгребаемое из топок заливается водой.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13. Прекращать топить печи в зданиях и сооружениях необходимо не менее чем за 2 часа до окончания работы. В детских учреждениях с дневным пребыванием детей топить печи следует заканчивать не позднее, чем за час до прибытия детей.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14. Вечером топить печи необходимо прекращать за 2 часа до сна.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При эксплуатации печного отопления запрещается: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•оставлять без присмотра топящиеся печи, а также поручать надзор за ними малолетним детям;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•топить углем, коксом, газом печи, не предназначенные для этих видов топлива;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•применять для розжига печей бензин, керосин, дизельное топливо и другие, легковоспламеняющиеся и горючие жидкости;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•использовать дрова, превышающие размер топки печи;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•использовать вентиляционные и газовые каналы в качестве дымоходов;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•использовать печи без противопожарной разделки (отступки).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lastRenderedPageBreak/>
        <w:t>Меры пожарной безопасности при обращении с пиротехническими устройствами: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1. Запретить продажу пиротехнических изделий несовершеннолетним и лицам имеющим психические заболевания.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Покупая пиротехническое изделие, следует обратить внимание на упаковку, где должно быть указано следующее: изготовитель, его адрес, телефон, штрих-код, подробная инструкция на русском языке, для каких целей предназначено изделие, место использования (помещение, открытое место и т. д.), срок годности изделия, способ утилизации, а также – знак того, что изделие сертифицировано (значок РОСТЕСТА и код, например, ЦЦ02, ЦЦ07, ЦЦ06).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2. При использовании необходимо внимательно прочитать инструкцию и точно выполнять ее требования.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3. Необходимо убедиться, что срок годности не истек. После трех лет хранения пиротехническая продукция может стать смертельно опасной.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4. Изделия с дефектами, вмятинами, подмокшие, с налетом серого или черного цвета могут быть опасными (возможно внезапное загорание).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5. Запрещается вскрывать пиротехнические ракеты.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6. Пиротехнические изделия нельзя хранить вне упаковки, в которой они были проданы. Совершенно недопустимо носить их в кармане.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7. Запрещается пользоваться пиротехническими изделиями дома, запускать фейерверки с балконов.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8. Запальный шнур должен быть не меньше 20 мм.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9. К любому пиротехническому изделию нельзя подходить раньше чем через 2 мин. после окончания его работы.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10. Запрещается уничтожать непригодные изделия в костре.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b/>
          <w:bCs/>
          <w:color w:val="3B4256"/>
          <w:sz w:val="28"/>
        </w:rPr>
        <w:t>Особенности поведения людей при пожаре в здании повышенной этажности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К зданиям повышенной этажности относятся дома, высота которых 30 и более метров (это 10 и более этажей). Такие дома имеют свои особенности: оборудуются незадымляемыми лестничными клетками, устройствами дымоудаления, противопожарным водопроводом с пожарными кранами, автоматической пожарной сигнализацией и др.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При эвакуации из здания повышенной этажности в случае возникновения загорания необходимо знать особенности распространения горения в подобных сооружениях.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Пожары в зданиях повышенной этажности характеризуются быстрым распространением огня снизу вверх по горючим предметам и внутренней отделке коридоров и помещений, а также через оконные проемы.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Основными путями распространения огня и дыма являются лестничные клетки, шахты лифтов, каналы для различных коммуникаций, неплотности в перекрытиях.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Анализ пожаров, а также натурные испытания по изучению скорости и характера задымления зданий повышенной этажности без включения систем противодымной защиты показывают, что скорость движения дыма в лестничной клетке составляет 7–8 м/мин. При возникновении пожара на одном из нижних этажей уже через 5–6 мин. задымление распространяется по всей высоте лестничной клетки, и уровень задымления таков, что находиться в лестничной клетке без средств индивидуальной защиты органов дыхания невозможно. Одновременно происходит задымление помещений верхних этажей, особенно расположенных с подветренной стороны. Ухудшение видимости, паника, токсичное воздействие продуктов горения могут привести к гибели людей. Нагретые продукты горения, поступая в лестничную клетку, повышают температуру воздуха. Установлено, что уже на 5-й минуте от начала пожара температура в лестничной клетке, примыкающей к месту пожара, достигает 120–140°С, что значительно превышает предельно допустимое значение для человека (60°С).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По высоте лестничной клетки в пределах двух-трех этажей от того уровня, где возник пожар, создается как бы тепловая подушка с температурой 100–150°С, преодолеть которую без средств индивидуальной защиты невозможно.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При отсутствии горизонтальных преград на фасаде здания пламя из оконного проема через 15–20 мин. от начала пожара в помещении может распространиться вверх по балконам, лоджиям, оконным переплетам, воспламеняя горючие элементы строительных конструкций и предметы обстановки в помещениях вышерасположенного этажа.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Каждый жилец здания повышенной этажности должен знать основы пожарной защиты здания и действия при возникновении пожара.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Главную опасность при пожаре представляет дым, который может быстро распространиться на верхние этажи. Для удаления дыма с лестничных клеток имеются специальные вентиляторы, которые включаются дистанционно с помощью кнопок, установленных в прихожих квартир, или автоматически от пожарных датчиков.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Распространению дыма по этажам и квартирам препятствуют уплотняющие резиновые прокладки в притворах дверей и доводчики (пружины на дверях коридоров и лестничных клеток).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В случаях, когда выход из квартиры невозможен вследствие высокой температуры или сильного задымления, пользуются металлическими пожарными лестницами, установленными на балконах, начиная с 6-го этажа.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Основной путь эвакуации людей из здания – незадымляемые лестничные клетки. Незадымляемость лестниц обеспечивается созданием избыточного давления воздуха. Такие лестничные клетки имеют непосредственный выход наружу.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Здания повышенной этажности оборудуют внутренним противопожарным водопроводом, имеющим пожарные краны.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В прихожих квартир устанавливают пожарные извещатели. Сигнал об их срабатывании передается на диспетчерский пункт.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Лифты не являются средством эвакуации людей при пожаре. После спуска на первый этаж их отключают.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Каждый жилец зданий повышенной этажности должен: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•следить за наличием и исправностью уплотняющих прокладок в притворах квартирных дверей;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•постоянно держать свободным доступ к люкам на балконах, а в зимнее время очищать их от снега и льда;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•не закрывать на замки и запоры двери коридоров, в которых расположены пожарные краны;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•следить, чтобы двери лестничных клеток, лифтовых холлов и их тамбуров имели устройства самозакрывания;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•не хранить вещи в коридорах, на балконах и лоджиях;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•не заменять на переходных балконах и лоджиях легкие перегородки между секциями на капитальные;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•не устраивать в вестибюлях незадымляемых лестничных клеток и на самих лестничных клетках кладовые.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•При обнаружении каких-либо неисправностей средств (систем) противопожарной защиты немедленно сообщите об этом в диспетчерский пункт.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В случае пожара или появления дыма необходимо: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•НЕМЕДЛЕННО сообщить в пожарную охрану по телефону 01;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•до прибытия пожарных принять меры по эвакуации людей;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•сообщить о пожаре соседям по лестничной площадке;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•приступить к тушению пожара имеющимися средствами пожаротушения.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Для тушения загорания необходимо: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•проложить от пожарного крана к очагу рукавную линию с пожарным стволом;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•открыть клапан, нажать кнопку дистанционного пуска и направить струю воды в зону горения.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При задымлении здания необходимо: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•включить устройство дымоудаления (дымовой люк, вентиляторы);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•если концентрация дыма не позволяет покинуть здание по парадной лестнице, покинуть квартиру по незадымляемой лестничной клетке;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•при ее отсутствии – закрыться в квартире, заложить щели в дверях влажными тряпками;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•в случае поступления дыма в квартиру – выйти на балкон, лоджию, прикрыв за собой балконную дверь;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•ожидать помощи, привлекая к себе внимание прибывших пожарных-спасателей.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При пожаре на балконе необходимо: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•позвонить в пожарную охрану;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•тушить загорание любыми подручными средствами, т.к. огонь в подобных случаях быстро распространяется в квартиры верхних этажей;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•если справиться с загоранием не удалось, закрыть балконную дверь и покинуть квартиру.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При пожаре в кабине лифта необходимо: </w:t>
      </w:r>
    </w:p>
    <w:p w:rsidR="004062A2" w:rsidRP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lastRenderedPageBreak/>
        <w:t>•при первых признаках загорания в кабине или шахте лифта немедленно сообщите диспетчеру, нажав кнопку «Вызов» в кабине. Если лифт движется, не останавливайте его сами, дождитесь остановки. Выйдя из кабины, заблокируйте двери, чтобы никто не смог вызвать лифт.</w:t>
      </w:r>
    </w:p>
    <w:p w:rsidR="004062A2" w:rsidRDefault="004062A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Необходимо помнить, что угарный газ (СО) является наиболее опасным из летучих компонентов продуктов горения, выделяющихся при термическом разложении любых органических материалов. СО распространяется вместе с дымом и не оседает (не адсорбируется) на стенах и окружающих предметах; практически не поглощается (не абсорбируется) водой. Отравление угарным газом возможно даже в тех помещениях, которые находятся довольно далеко от места горения. При защите от СО, так же как и от СО2, нельзя надеяться на респиратор «Лепесток» или слой влажной ткани, как рекомендуют довольно часто. Толстый слой влажной ткани (например, махровое полотенце) успешно задерживает частицы дыма и поглощает агрессивные вещества, такие, как альдегиды, оксиды серы и азота, кислотные и щелочные пары (галогеноводороды, аммиак и др.), но для защиты от СО требуются специальные средства защиты.</w:t>
      </w:r>
    </w:p>
    <w:p w:rsidR="006B1182" w:rsidRPr="004062A2" w:rsidRDefault="006B1182" w:rsidP="004062A2">
      <w:pPr>
        <w:spacing w:after="0"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6B1182">
        <w:rPr>
          <w:rFonts w:ascii="inherit" w:eastAsia="Times New Roman" w:hAnsi="inherit" w:cs="Arial"/>
          <w:color w:val="3B4256"/>
          <w:sz w:val="28"/>
          <w:szCs w:val="28"/>
        </w:rPr>
        <w:drawing>
          <wp:inline distT="0" distB="0" distL="0" distR="0">
            <wp:extent cx="5940425" cy="4197966"/>
            <wp:effectExtent l="19050" t="0" r="3175" b="0"/>
            <wp:docPr id="1" name="Рисунок 1" descr="2025 03 28 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5 03 28 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2A2" w:rsidRPr="004062A2" w:rsidRDefault="004062A2" w:rsidP="004062A2">
      <w:pPr>
        <w:spacing w:line="422" w:lineRule="atLeast"/>
        <w:textAlignment w:val="baseline"/>
        <w:rPr>
          <w:rFonts w:ascii="inherit" w:eastAsia="Times New Roman" w:hAnsi="inherit" w:cs="Arial"/>
          <w:color w:val="3B4256"/>
          <w:sz w:val="28"/>
          <w:szCs w:val="28"/>
        </w:rPr>
      </w:pPr>
      <w:r w:rsidRPr="004062A2">
        <w:rPr>
          <w:rFonts w:ascii="inherit" w:eastAsia="Times New Roman" w:hAnsi="inherit" w:cs="Arial"/>
          <w:color w:val="3B4256"/>
          <w:sz w:val="28"/>
          <w:szCs w:val="28"/>
        </w:rPr>
        <w:t> </w:t>
      </w:r>
    </w:p>
    <w:p w:rsidR="000A09A1" w:rsidRDefault="000A09A1"/>
    <w:sectPr w:rsidR="000A09A1" w:rsidSect="00571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31B16"/>
    <w:multiLevelType w:val="multilevel"/>
    <w:tmpl w:val="832E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062A2"/>
    <w:rsid w:val="000A09A1"/>
    <w:rsid w:val="004062A2"/>
    <w:rsid w:val="00571E93"/>
    <w:rsid w:val="006B1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93"/>
  </w:style>
  <w:style w:type="paragraph" w:styleId="1">
    <w:name w:val="heading 1"/>
    <w:basedOn w:val="a"/>
    <w:link w:val="10"/>
    <w:uiPriority w:val="9"/>
    <w:qFormat/>
    <w:rsid w:val="004062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2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4062A2"/>
    <w:rPr>
      <w:b/>
      <w:bCs/>
    </w:rPr>
  </w:style>
  <w:style w:type="paragraph" w:styleId="a4">
    <w:name w:val="Normal (Web)"/>
    <w:basedOn w:val="a"/>
    <w:uiPriority w:val="99"/>
    <w:semiHidden/>
    <w:unhideWhenUsed/>
    <w:rsid w:val="00406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062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B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1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0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30799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404411">
                          <w:marLeft w:val="0"/>
                          <w:marRight w:val="0"/>
                          <w:marTop w:val="0"/>
                          <w:marBottom w:val="3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96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61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00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88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29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0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22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94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6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10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9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72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99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11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08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36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33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35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62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84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97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27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83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8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49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74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31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19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32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5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71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47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53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94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64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97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52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73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8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32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8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52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82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38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01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95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19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487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02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63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42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4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83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5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33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61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87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32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70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67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85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30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83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2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4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8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99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9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96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64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18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34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50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28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00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55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84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54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1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34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4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43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67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58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40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50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68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6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32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9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95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1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32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18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95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42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9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54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61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81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7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94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82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27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52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65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29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10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23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91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30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84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7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31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73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76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3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51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06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7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45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39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99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68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37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22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3753909">
                  <w:marLeft w:val="0"/>
                  <w:marRight w:val="0"/>
                  <w:marTop w:val="0"/>
                  <w:marBottom w:val="13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2618</Words>
  <Characters>14923</Characters>
  <Application>Microsoft Office Word</Application>
  <DocSecurity>0</DocSecurity>
  <Lines>124</Lines>
  <Paragraphs>35</Paragraphs>
  <ScaleCrop>false</ScaleCrop>
  <Company/>
  <LinksUpToDate>false</LinksUpToDate>
  <CharactersWithSpaces>17506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Sait</cp:lastModifiedBy>
  <cp:revision>3</cp:revision>
  <dcterms:created xsi:type="dcterms:W3CDTF">2025-04-04T06:29:00Z</dcterms:created>
  <dcterms:modified xsi:type="dcterms:W3CDTF">2025-04-07T10:07:00Z</dcterms:modified>
</cp:coreProperties>
</file>