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13" w:rsidRPr="00FB68D3" w:rsidRDefault="00172F13" w:rsidP="00172F13">
      <w:pPr>
        <w:spacing w:after="0" w:line="240" w:lineRule="auto"/>
        <w:jc w:val="right"/>
        <w:rPr>
          <w:rFonts w:ascii="Times New Roman" w:hAnsi="Times New Roman"/>
          <w:sz w:val="24"/>
          <w:szCs w:val="24"/>
        </w:rPr>
      </w:pPr>
      <w:r w:rsidRPr="00FB68D3">
        <w:rPr>
          <w:rFonts w:ascii="Times New Roman" w:hAnsi="Times New Roman"/>
          <w:sz w:val="24"/>
          <w:szCs w:val="24"/>
        </w:rPr>
        <w:t>Приложение № 2</w:t>
      </w:r>
    </w:p>
    <w:p w:rsidR="00172F13" w:rsidRPr="00FB68D3" w:rsidRDefault="00172F13" w:rsidP="00172F13">
      <w:pPr>
        <w:spacing w:after="0" w:line="240" w:lineRule="auto"/>
        <w:jc w:val="right"/>
        <w:rPr>
          <w:rFonts w:ascii="Times New Roman" w:hAnsi="Times New Roman"/>
          <w:sz w:val="24"/>
          <w:szCs w:val="24"/>
        </w:rPr>
      </w:pPr>
    </w:p>
    <w:p w:rsidR="00986E47" w:rsidRPr="00FB68D3" w:rsidRDefault="00986E47" w:rsidP="00986E47">
      <w:pPr>
        <w:spacing w:after="0" w:line="240" w:lineRule="auto"/>
        <w:jc w:val="center"/>
        <w:rPr>
          <w:rFonts w:ascii="Times New Roman" w:hAnsi="Times New Roman"/>
          <w:sz w:val="24"/>
          <w:szCs w:val="24"/>
        </w:rPr>
      </w:pPr>
      <w:r w:rsidRPr="00FB68D3">
        <w:rPr>
          <w:rFonts w:ascii="Times New Roman" w:hAnsi="Times New Roman"/>
          <w:sz w:val="24"/>
          <w:szCs w:val="24"/>
        </w:rPr>
        <w:t>ОТЧЕТ</w:t>
      </w:r>
    </w:p>
    <w:p w:rsidR="008B27D5" w:rsidRPr="00FB68D3" w:rsidRDefault="00986E47" w:rsidP="00986E47">
      <w:pPr>
        <w:spacing w:after="0" w:line="240" w:lineRule="auto"/>
        <w:jc w:val="center"/>
        <w:rPr>
          <w:rFonts w:ascii="Times New Roman" w:hAnsi="Times New Roman"/>
          <w:b/>
          <w:sz w:val="24"/>
          <w:szCs w:val="24"/>
          <w:u w:val="single"/>
        </w:rPr>
      </w:pPr>
      <w:r w:rsidRPr="00FB68D3">
        <w:rPr>
          <w:rFonts w:ascii="Times New Roman" w:hAnsi="Times New Roman"/>
          <w:sz w:val="24"/>
          <w:szCs w:val="24"/>
        </w:rPr>
        <w:t xml:space="preserve">об исполнении плана мероприятий ("дорожной карты") по содействию развитию конкуренции в Омской области </w:t>
      </w:r>
      <w:r w:rsidR="00F71605" w:rsidRPr="00FB68D3">
        <w:rPr>
          <w:rFonts w:ascii="Times New Roman" w:hAnsi="Times New Roman"/>
          <w:sz w:val="24"/>
          <w:szCs w:val="24"/>
        </w:rPr>
        <w:t>на 2019 – 2025</w:t>
      </w:r>
      <w:r w:rsidR="008B27D5" w:rsidRPr="00FB68D3">
        <w:rPr>
          <w:rFonts w:ascii="Times New Roman" w:hAnsi="Times New Roman"/>
          <w:sz w:val="24"/>
          <w:szCs w:val="24"/>
        </w:rPr>
        <w:t xml:space="preserve"> годы</w:t>
      </w:r>
      <w:r w:rsidR="008B27D5" w:rsidRPr="00FB68D3">
        <w:rPr>
          <w:rFonts w:ascii="Times New Roman" w:hAnsi="Times New Roman"/>
          <w:b/>
          <w:sz w:val="24"/>
          <w:szCs w:val="24"/>
          <w:u w:val="single"/>
        </w:rPr>
        <w:t xml:space="preserve"> </w:t>
      </w:r>
    </w:p>
    <w:p w:rsidR="00986E47" w:rsidRPr="00FB68D3" w:rsidRDefault="008B27D5" w:rsidP="00986E47">
      <w:pPr>
        <w:spacing w:after="0" w:line="240" w:lineRule="auto"/>
        <w:jc w:val="center"/>
        <w:rPr>
          <w:rFonts w:ascii="Times New Roman" w:hAnsi="Times New Roman"/>
          <w:b/>
          <w:sz w:val="24"/>
          <w:szCs w:val="24"/>
        </w:rPr>
      </w:pPr>
      <w:r w:rsidRPr="00FB68D3">
        <w:rPr>
          <w:rFonts w:ascii="Times New Roman" w:hAnsi="Times New Roman"/>
          <w:b/>
          <w:sz w:val="24"/>
          <w:szCs w:val="24"/>
        </w:rPr>
        <w:t>за 20</w:t>
      </w:r>
      <w:r w:rsidR="00986BFC">
        <w:rPr>
          <w:rFonts w:ascii="Times New Roman" w:hAnsi="Times New Roman"/>
          <w:b/>
          <w:sz w:val="24"/>
          <w:szCs w:val="24"/>
        </w:rPr>
        <w:t>2</w:t>
      </w:r>
      <w:r w:rsidR="00C45EBD">
        <w:rPr>
          <w:rFonts w:ascii="Times New Roman" w:hAnsi="Times New Roman"/>
          <w:b/>
          <w:sz w:val="24"/>
          <w:szCs w:val="24"/>
        </w:rPr>
        <w:t>3</w:t>
      </w:r>
      <w:r w:rsidRPr="00FB68D3">
        <w:rPr>
          <w:rFonts w:ascii="Times New Roman" w:hAnsi="Times New Roman"/>
          <w:b/>
          <w:sz w:val="24"/>
          <w:szCs w:val="24"/>
        </w:rPr>
        <w:t xml:space="preserve"> год</w:t>
      </w:r>
    </w:p>
    <w:p w:rsidR="00C321DA" w:rsidRPr="00FB68D3" w:rsidRDefault="00C321DA" w:rsidP="00E61580">
      <w:pPr>
        <w:spacing w:after="0" w:line="240" w:lineRule="auto"/>
        <w:rPr>
          <w:rFonts w:ascii="Times New Roman" w:hAnsi="Times New Roman"/>
          <w:sz w:val="24"/>
          <w:szCs w:val="24"/>
        </w:rPr>
      </w:pPr>
    </w:p>
    <w:tbl>
      <w:tblPr>
        <w:tblW w:w="15436" w:type="dxa"/>
        <w:jc w:val="center"/>
        <w:tblInd w:w="226" w:type="dxa"/>
        <w:tblLayout w:type="fixed"/>
        <w:tblCellMar>
          <w:top w:w="102" w:type="dxa"/>
          <w:left w:w="62" w:type="dxa"/>
          <w:bottom w:w="102" w:type="dxa"/>
          <w:right w:w="62" w:type="dxa"/>
        </w:tblCellMar>
        <w:tblLook w:val="0000"/>
      </w:tblPr>
      <w:tblGrid>
        <w:gridCol w:w="554"/>
        <w:gridCol w:w="2550"/>
        <w:gridCol w:w="2409"/>
        <w:gridCol w:w="1560"/>
        <w:gridCol w:w="2551"/>
        <w:gridCol w:w="1843"/>
        <w:gridCol w:w="1984"/>
        <w:gridCol w:w="1985"/>
      </w:tblGrid>
      <w:tr w:rsidR="00896587" w:rsidRPr="00FB68D3" w:rsidTr="00896587">
        <w:trPr>
          <w:jc w:val="center"/>
        </w:trPr>
        <w:tc>
          <w:tcPr>
            <w:tcW w:w="11467" w:type="dxa"/>
            <w:gridSpan w:val="6"/>
            <w:tcBorders>
              <w:top w:val="single" w:sz="4" w:space="0" w:color="auto"/>
              <w:left w:val="single" w:sz="4" w:space="0" w:color="auto"/>
              <w:bottom w:val="single" w:sz="4" w:space="0" w:color="auto"/>
              <w:right w:val="single" w:sz="4" w:space="0" w:color="auto"/>
            </w:tcBorders>
          </w:tcPr>
          <w:p w:rsidR="00896587" w:rsidRPr="00FB68D3" w:rsidRDefault="00896587" w:rsidP="00DB4021">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Согласно распоряжению Губернатора Омской области от 30 декабря 2019 года № 101-р:</w:t>
            </w:r>
          </w:p>
        </w:tc>
        <w:tc>
          <w:tcPr>
            <w:tcW w:w="3969" w:type="dxa"/>
            <w:gridSpan w:val="2"/>
            <w:vMerge w:val="restart"/>
            <w:tcBorders>
              <w:top w:val="single" w:sz="4" w:space="0" w:color="auto"/>
              <w:left w:val="single" w:sz="4" w:space="0" w:color="auto"/>
              <w:right w:val="single" w:sz="4" w:space="0" w:color="auto"/>
            </w:tcBorders>
            <w:vAlign w:val="center"/>
          </w:tcPr>
          <w:p w:rsidR="00896587" w:rsidRPr="00FB68D3" w:rsidRDefault="00896587" w:rsidP="00896587">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Информация:</w:t>
            </w:r>
          </w:p>
        </w:tc>
      </w:tr>
      <w:tr w:rsidR="00896587" w:rsidRPr="00FB68D3" w:rsidTr="00896587">
        <w:trPr>
          <w:trHeight w:val="276"/>
          <w:jc w:val="center"/>
        </w:trPr>
        <w:tc>
          <w:tcPr>
            <w:tcW w:w="554" w:type="dxa"/>
            <w:vMerge w:val="restart"/>
            <w:tcBorders>
              <w:top w:val="single" w:sz="4" w:space="0" w:color="auto"/>
              <w:left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 </w:t>
            </w:r>
          </w:p>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п/п </w:t>
            </w:r>
          </w:p>
        </w:tc>
        <w:tc>
          <w:tcPr>
            <w:tcW w:w="2550" w:type="dxa"/>
            <w:vMerge w:val="restart"/>
            <w:tcBorders>
              <w:top w:val="single" w:sz="4" w:space="0" w:color="auto"/>
              <w:left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Исходная фактическая информация </w:t>
            </w:r>
          </w:p>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в отношении ситуации и проблематики</w:t>
            </w:r>
          </w:p>
        </w:tc>
        <w:tc>
          <w:tcPr>
            <w:tcW w:w="2409" w:type="dxa"/>
            <w:vMerge w:val="restart"/>
            <w:tcBorders>
              <w:top w:val="single" w:sz="4" w:space="0" w:color="auto"/>
              <w:left w:val="single" w:sz="4" w:space="0" w:color="auto"/>
              <w:right w:val="single" w:sz="4" w:space="0" w:color="auto"/>
            </w:tcBorders>
          </w:tcPr>
          <w:p w:rsidR="00896587" w:rsidRPr="00FB68D3" w:rsidRDefault="00896587" w:rsidP="00445B06">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Наименование мероприятия, обеспечивающего достижение целей (результатов)</w:t>
            </w:r>
          </w:p>
        </w:tc>
        <w:tc>
          <w:tcPr>
            <w:tcW w:w="1560" w:type="dxa"/>
            <w:vMerge w:val="restart"/>
            <w:tcBorders>
              <w:top w:val="single" w:sz="4" w:space="0" w:color="auto"/>
              <w:left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Срок</w:t>
            </w:r>
            <w:r w:rsidRPr="00FB68D3">
              <w:rPr>
                <w:rFonts w:ascii="Times New Roman" w:hAnsi="Times New Roman"/>
                <w:sz w:val="24"/>
                <w:szCs w:val="24"/>
              </w:rPr>
              <w:br/>
              <w:t xml:space="preserve">исполнения </w:t>
            </w:r>
          </w:p>
        </w:tc>
        <w:tc>
          <w:tcPr>
            <w:tcW w:w="2551" w:type="dxa"/>
            <w:vMerge w:val="restart"/>
            <w:tcBorders>
              <w:top w:val="single" w:sz="4" w:space="0" w:color="auto"/>
              <w:left w:val="single" w:sz="4" w:space="0" w:color="auto"/>
              <w:right w:val="single" w:sz="4" w:space="0" w:color="auto"/>
            </w:tcBorders>
          </w:tcPr>
          <w:p w:rsidR="00896587" w:rsidRPr="00FB68D3" w:rsidRDefault="00896587" w:rsidP="00286F03">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Результат (цель) и ключевые показатели развития конкуренции </w:t>
            </w:r>
          </w:p>
          <w:p w:rsidR="00896587" w:rsidRPr="00FB68D3" w:rsidRDefault="00896587" w:rsidP="00286F03">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(с указанием срока их достижения)</w:t>
            </w:r>
          </w:p>
        </w:tc>
        <w:tc>
          <w:tcPr>
            <w:tcW w:w="1843" w:type="dxa"/>
            <w:vMerge w:val="restart"/>
            <w:tcBorders>
              <w:top w:val="single" w:sz="4" w:space="0" w:color="auto"/>
              <w:left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Ответственный исполнитель, соисполнители </w:t>
            </w:r>
          </w:p>
        </w:tc>
        <w:tc>
          <w:tcPr>
            <w:tcW w:w="3969" w:type="dxa"/>
            <w:gridSpan w:val="2"/>
            <w:vMerge/>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p>
        </w:tc>
      </w:tr>
      <w:tr w:rsidR="00896587" w:rsidRPr="00FB68D3" w:rsidTr="000E669F">
        <w:trPr>
          <w:jc w:val="center"/>
        </w:trPr>
        <w:tc>
          <w:tcPr>
            <w:tcW w:w="554" w:type="dxa"/>
            <w:vMerge/>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p>
        </w:tc>
        <w:tc>
          <w:tcPr>
            <w:tcW w:w="2550" w:type="dxa"/>
            <w:vMerge/>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p>
        </w:tc>
        <w:tc>
          <w:tcPr>
            <w:tcW w:w="2409" w:type="dxa"/>
            <w:vMerge/>
            <w:tcBorders>
              <w:left w:val="single" w:sz="4" w:space="0" w:color="auto"/>
              <w:bottom w:val="single" w:sz="4" w:space="0" w:color="auto"/>
              <w:right w:val="single" w:sz="4" w:space="0" w:color="auto"/>
            </w:tcBorders>
          </w:tcPr>
          <w:p w:rsidR="00896587" w:rsidRPr="00FB68D3" w:rsidRDefault="00896587" w:rsidP="00445B06">
            <w:pPr>
              <w:autoSpaceDE w:val="0"/>
              <w:autoSpaceDN w:val="0"/>
              <w:adjustRightInd w:val="0"/>
              <w:spacing w:after="0" w:line="240" w:lineRule="auto"/>
              <w:jc w:val="center"/>
              <w:rPr>
                <w:rFonts w:ascii="Times New Roman" w:hAnsi="Times New Roman"/>
                <w:sz w:val="24"/>
                <w:szCs w:val="24"/>
              </w:rPr>
            </w:pPr>
          </w:p>
        </w:tc>
        <w:tc>
          <w:tcPr>
            <w:tcW w:w="1560" w:type="dxa"/>
            <w:vMerge/>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p>
        </w:tc>
        <w:tc>
          <w:tcPr>
            <w:tcW w:w="2551" w:type="dxa"/>
            <w:vMerge/>
            <w:tcBorders>
              <w:left w:val="single" w:sz="4" w:space="0" w:color="auto"/>
              <w:bottom w:val="single" w:sz="4" w:space="0" w:color="auto"/>
              <w:right w:val="single" w:sz="4" w:space="0" w:color="auto"/>
            </w:tcBorders>
          </w:tcPr>
          <w:p w:rsidR="00896587" w:rsidRPr="00FB68D3" w:rsidRDefault="00896587" w:rsidP="00286F03">
            <w:pPr>
              <w:autoSpaceDE w:val="0"/>
              <w:autoSpaceDN w:val="0"/>
              <w:adjustRightInd w:val="0"/>
              <w:spacing w:after="0" w:line="240" w:lineRule="auto"/>
              <w:jc w:val="center"/>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p>
        </w:tc>
        <w:tc>
          <w:tcPr>
            <w:tcW w:w="1984" w:type="dxa"/>
            <w:tcBorders>
              <w:left w:val="single" w:sz="4" w:space="0" w:color="auto"/>
              <w:bottom w:val="single" w:sz="4" w:space="0" w:color="auto"/>
              <w:right w:val="single" w:sz="4" w:space="0" w:color="auto"/>
            </w:tcBorders>
          </w:tcPr>
          <w:p w:rsidR="00896587" w:rsidRPr="00FB68D3" w:rsidRDefault="00896587" w:rsidP="00896587">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о достижении  </w:t>
            </w:r>
          </w:p>
          <w:p w:rsidR="00896587" w:rsidRPr="00FB68D3" w:rsidRDefault="00896587" w:rsidP="00896587">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 xml:space="preserve">результата (цели) </w:t>
            </w:r>
          </w:p>
          <w:p w:rsidR="00896587" w:rsidRPr="00FB68D3" w:rsidRDefault="00896587" w:rsidP="00896587">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и ключевых показателей развития конкуренции</w:t>
            </w:r>
          </w:p>
        </w:tc>
        <w:tc>
          <w:tcPr>
            <w:tcW w:w="1985" w:type="dxa"/>
            <w:tcBorders>
              <w:left w:val="single" w:sz="4" w:space="0" w:color="auto"/>
              <w:bottom w:val="single" w:sz="4" w:space="0" w:color="auto"/>
              <w:right w:val="single" w:sz="4" w:space="0" w:color="auto"/>
            </w:tcBorders>
          </w:tcPr>
          <w:p w:rsidR="00896587" w:rsidRPr="00FB68D3" w:rsidRDefault="00896587" w:rsidP="00E61580">
            <w:pPr>
              <w:autoSpaceDE w:val="0"/>
              <w:autoSpaceDN w:val="0"/>
              <w:adjustRightInd w:val="0"/>
              <w:spacing w:after="0" w:line="240" w:lineRule="auto"/>
              <w:jc w:val="center"/>
              <w:rPr>
                <w:rFonts w:ascii="Times New Roman" w:hAnsi="Times New Roman"/>
                <w:sz w:val="24"/>
                <w:szCs w:val="24"/>
              </w:rPr>
            </w:pPr>
            <w:r w:rsidRPr="00FB68D3">
              <w:rPr>
                <w:rFonts w:ascii="Times New Roman" w:hAnsi="Times New Roman"/>
                <w:sz w:val="24"/>
                <w:szCs w:val="24"/>
              </w:rPr>
              <w:t>об исполнении мероприятия, обеспечивающего достижение целей (результатов)</w:t>
            </w:r>
          </w:p>
        </w:tc>
      </w:tr>
      <w:tr w:rsidR="00986E47" w:rsidRPr="00FB68D3" w:rsidTr="004B07F1">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986E47" w:rsidRPr="00FB68D3" w:rsidRDefault="00986E47" w:rsidP="00534C43">
            <w:pPr>
              <w:autoSpaceDE w:val="0"/>
              <w:autoSpaceDN w:val="0"/>
              <w:adjustRightInd w:val="0"/>
              <w:spacing w:after="0" w:line="240" w:lineRule="auto"/>
              <w:ind w:left="96"/>
              <w:jc w:val="center"/>
              <w:rPr>
                <w:rFonts w:ascii="Times New Roman" w:hAnsi="Times New Roman"/>
                <w:b/>
                <w:sz w:val="20"/>
                <w:szCs w:val="20"/>
                <w:lang w:eastAsia="ru-RU"/>
              </w:rPr>
            </w:pPr>
            <w:r w:rsidRPr="00FB68D3">
              <w:rPr>
                <w:rFonts w:ascii="Times New Roman" w:hAnsi="Times New Roman"/>
                <w:b/>
                <w:sz w:val="24"/>
                <w:szCs w:val="24"/>
              </w:rPr>
              <w:t>Мероприятия, направленные на развитие конкуренции на отдельных товарных рынках</w:t>
            </w:r>
          </w:p>
        </w:tc>
      </w:tr>
      <w:tr w:rsidR="00986E47" w:rsidRPr="00FB68D3" w:rsidTr="004B07F1">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986E47" w:rsidRPr="00FB68D3" w:rsidRDefault="00986E47" w:rsidP="00986E47">
            <w:pPr>
              <w:autoSpaceDE w:val="0"/>
              <w:autoSpaceDN w:val="0"/>
              <w:adjustRightInd w:val="0"/>
              <w:spacing w:after="0" w:line="240" w:lineRule="auto"/>
              <w:ind w:left="96"/>
              <w:jc w:val="center"/>
              <w:rPr>
                <w:rFonts w:ascii="Times New Roman" w:hAnsi="Times New Roman"/>
                <w:sz w:val="20"/>
                <w:szCs w:val="20"/>
                <w:lang w:eastAsia="ru-RU"/>
              </w:rPr>
            </w:pPr>
            <w:r w:rsidRPr="00FB68D3">
              <w:rPr>
                <w:rFonts w:ascii="Times New Roman" w:hAnsi="Times New Roman"/>
                <w:sz w:val="24"/>
                <w:szCs w:val="24"/>
              </w:rPr>
              <w:t xml:space="preserve">41 товарный рынок </w:t>
            </w:r>
            <w:r w:rsidRPr="00FB68D3">
              <w:rPr>
                <w:rFonts w:ascii="Times New Roman" w:hAnsi="Times New Roman"/>
                <w:sz w:val="24"/>
                <w:szCs w:val="24"/>
                <w:lang w:eastAsia="ru-RU"/>
              </w:rPr>
              <w:t>для содействия развитию конкуренции в Омской области</w:t>
            </w:r>
          </w:p>
        </w:tc>
      </w:tr>
      <w:tr w:rsidR="009264CC" w:rsidRPr="00FB68D3"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9264CC" w:rsidRPr="00FB68D3" w:rsidRDefault="009264CC" w:rsidP="00284002">
            <w:pPr>
              <w:autoSpaceDE w:val="0"/>
              <w:autoSpaceDN w:val="0"/>
              <w:adjustRightInd w:val="0"/>
              <w:spacing w:after="0" w:line="240" w:lineRule="auto"/>
              <w:jc w:val="center"/>
              <w:rPr>
                <w:rFonts w:ascii="Times New Roman" w:hAnsi="Times New Roman"/>
                <w:spacing w:val="2"/>
                <w:sz w:val="20"/>
                <w:szCs w:val="20"/>
              </w:rPr>
            </w:pPr>
            <w:r w:rsidRPr="00FB68D3">
              <w:rPr>
                <w:rFonts w:ascii="Times New Roman" w:hAnsi="Times New Roman"/>
              </w:rPr>
              <w:t>1. Рынок услуг дошкольного образования</w:t>
            </w:r>
          </w:p>
        </w:tc>
      </w:tr>
      <w:tr w:rsidR="00A85CC1"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1.2</w:t>
            </w:r>
          </w:p>
        </w:tc>
        <w:tc>
          <w:tcPr>
            <w:tcW w:w="2550" w:type="dxa"/>
            <w:tcBorders>
              <w:top w:val="single" w:sz="4" w:space="0" w:color="auto"/>
              <w:left w:val="single" w:sz="4" w:space="0" w:color="auto"/>
              <w:bottom w:val="single" w:sz="4" w:space="0" w:color="auto"/>
              <w:right w:val="single" w:sz="4" w:space="0" w:color="auto"/>
            </w:tcBorders>
          </w:tcPr>
          <w:p w:rsidR="00A85CC1" w:rsidRPr="00F959F8" w:rsidRDefault="00A85CC1" w:rsidP="00986E47">
            <w:pPr>
              <w:jc w:val="center"/>
              <w:rPr>
                <w:rFonts w:ascii="Times New Roman" w:hAnsi="Times New Roman"/>
              </w:rPr>
            </w:pPr>
            <w:r w:rsidRPr="00F959F8">
              <w:rPr>
                <w:rFonts w:ascii="Times New Roman" w:hAnsi="Times New Roman"/>
              </w:rPr>
              <w:t xml:space="preserve">Необходимость повышения информированности субъектов предпринимательства - действующих и потенциальных участников рынка услуг дошкольного образования о требованиях к качеству </w:t>
            </w:r>
            <w:r w:rsidRPr="00F959F8">
              <w:rPr>
                <w:rFonts w:ascii="Times New Roman" w:hAnsi="Times New Roman"/>
              </w:rPr>
              <w:lastRenderedPageBreak/>
              <w:t>программ дошкольного образования, реализуемых в негосударственных образовательных учреждениях</w:t>
            </w:r>
          </w:p>
        </w:tc>
        <w:tc>
          <w:tcPr>
            <w:tcW w:w="2409"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Организация и проведение семинаров-совещаний, "круглых столов" для хозяйствующих субъектов, в том числе осуществляющих присмотр и уход за детьми дошкольного возраста, по </w:t>
            </w:r>
            <w:r w:rsidRPr="00F959F8">
              <w:rPr>
                <w:rFonts w:ascii="Times New Roman" w:eastAsiaTheme="minorEastAsia" w:hAnsi="Times New Roman" w:cs="Times New Roman"/>
              </w:rPr>
              <w:lastRenderedPageBreak/>
              <w:t>вопросам:</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государственной поддержки;</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изучения успешного опыта работы других организаций дошкольного образования</w:t>
            </w:r>
          </w:p>
        </w:tc>
        <w:tc>
          <w:tcPr>
            <w:tcW w:w="1560"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проведенных мероприятий по информированию представителей организаций негосударственной формы собственности о мерах государственной поддержки участников рынка.</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Ежегодный отчет о количестве организаций, получивших лицензии на право ведения образовательной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Минобразования, Министерство экономики Омской области (далее - Минэкономики), органы местного самоуправления Омской области</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(далее - ОМСУ) (по </w:t>
            </w:r>
            <w:r w:rsidRPr="00F959F8">
              <w:rPr>
                <w:rFonts w:ascii="Times New Roman" w:eastAsiaTheme="minorEastAsia" w:hAnsi="Times New Roman" w:cs="Times New Roman"/>
              </w:rPr>
              <w:lastRenderedPageBreak/>
              <w:t>согласованию)</w:t>
            </w:r>
          </w:p>
          <w:p w:rsidR="00A85CC1" w:rsidRPr="00F959F8" w:rsidRDefault="00A85CC1"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A85CC1" w:rsidRPr="00F959F8" w:rsidRDefault="00A85CC1" w:rsidP="00FD716B">
            <w:pPr>
              <w:autoSpaceDE w:val="0"/>
              <w:autoSpaceDN w:val="0"/>
              <w:adjustRightInd w:val="0"/>
              <w:spacing w:after="0" w:line="240" w:lineRule="auto"/>
              <w:rPr>
                <w:rFonts w:ascii="Times New Roman" w:eastAsia="Times New Roman" w:hAnsi="Times New Roman"/>
              </w:rPr>
            </w:pPr>
            <w:r w:rsidRPr="00F959F8">
              <w:rPr>
                <w:rFonts w:ascii="Times New Roman" w:hAnsi="Times New Roman"/>
              </w:rPr>
              <w:lastRenderedPageBreak/>
              <w:t>За отчетный период 202</w:t>
            </w:r>
            <w:r w:rsidR="008E7B22" w:rsidRPr="00F959F8">
              <w:rPr>
                <w:rFonts w:ascii="Times New Roman" w:hAnsi="Times New Roman"/>
              </w:rPr>
              <w:t>3</w:t>
            </w:r>
            <w:r w:rsidRPr="00F959F8">
              <w:rPr>
                <w:rFonts w:ascii="Times New Roman" w:hAnsi="Times New Roman"/>
              </w:rPr>
              <w:t xml:space="preserve"> года мероприятия Комитетом по образованию по информированию </w:t>
            </w:r>
            <w:r w:rsidRPr="00F959F8">
              <w:rPr>
                <w:rFonts w:ascii="Times New Roman" w:eastAsia="Times New Roman" w:hAnsi="Times New Roman"/>
              </w:rPr>
              <w:t xml:space="preserve">представителей организаций негосударственной формы собственности о мерах государственной </w:t>
            </w:r>
            <w:r w:rsidRPr="00F959F8">
              <w:rPr>
                <w:rFonts w:ascii="Times New Roman" w:eastAsia="Times New Roman" w:hAnsi="Times New Roman"/>
              </w:rPr>
              <w:lastRenderedPageBreak/>
              <w:t>поддержки не проводилось, в связи с тем, что заинтересованных физических лиц, заняться вопросам</w:t>
            </w:r>
            <w:r w:rsidR="008E7B22" w:rsidRPr="00F959F8">
              <w:rPr>
                <w:rFonts w:ascii="Times New Roman" w:eastAsia="Times New Roman" w:hAnsi="Times New Roman"/>
              </w:rPr>
              <w:t>и дошкольного образования не поступало</w:t>
            </w:r>
            <w:r w:rsidRPr="00F959F8">
              <w:rPr>
                <w:rFonts w:ascii="Times New Roman" w:eastAsia="Times New Roman" w:hAnsi="Times New Roman"/>
              </w:rPr>
              <w:t xml:space="preserve">. </w:t>
            </w:r>
          </w:p>
          <w:p w:rsidR="00A85CC1" w:rsidRPr="00F959F8" w:rsidRDefault="00375970" w:rsidP="008E7B22">
            <w:pPr>
              <w:autoSpaceDE w:val="0"/>
              <w:autoSpaceDN w:val="0"/>
              <w:adjustRightInd w:val="0"/>
              <w:spacing w:after="0" w:line="240" w:lineRule="auto"/>
              <w:rPr>
                <w:rFonts w:ascii="Times New Roman" w:hAnsi="Times New Roman"/>
                <w:spacing w:val="2"/>
                <w:sz w:val="20"/>
                <w:szCs w:val="20"/>
              </w:rPr>
            </w:pPr>
            <w:r w:rsidRPr="00F959F8">
              <w:rPr>
                <w:rFonts w:ascii="Times New Roman" w:eastAsia="Times New Roman" w:hAnsi="Times New Roman"/>
              </w:rPr>
              <w:t>За 202</w:t>
            </w:r>
            <w:r w:rsidR="008E7B22" w:rsidRPr="00F959F8">
              <w:rPr>
                <w:rFonts w:ascii="Times New Roman" w:eastAsia="Times New Roman" w:hAnsi="Times New Roman"/>
              </w:rPr>
              <w:t>3</w:t>
            </w:r>
            <w:r w:rsidRPr="00F959F8">
              <w:rPr>
                <w:rFonts w:ascii="Times New Roman" w:eastAsia="Times New Roman" w:hAnsi="Times New Roman"/>
              </w:rPr>
              <w:t xml:space="preserve"> год ни</w:t>
            </w:r>
            <w:r w:rsidR="00A85CC1" w:rsidRPr="00F959F8">
              <w:rPr>
                <w:rFonts w:ascii="Times New Roman" w:eastAsia="Times New Roman" w:hAnsi="Times New Roman"/>
              </w:rPr>
              <w:t xml:space="preserve"> одна организация не получила лицензию на право ведения образовательной деятельности.</w:t>
            </w:r>
          </w:p>
        </w:tc>
        <w:tc>
          <w:tcPr>
            <w:tcW w:w="1985" w:type="dxa"/>
            <w:tcBorders>
              <w:top w:val="single" w:sz="4" w:space="0" w:color="auto"/>
              <w:left w:val="single" w:sz="4" w:space="0" w:color="auto"/>
              <w:bottom w:val="single" w:sz="4" w:space="0" w:color="auto"/>
              <w:right w:val="single" w:sz="4" w:space="0" w:color="auto"/>
            </w:tcBorders>
          </w:tcPr>
          <w:p w:rsidR="00A85CC1" w:rsidRPr="00F959F8" w:rsidRDefault="00A85CC1" w:rsidP="00113B78">
            <w:pPr>
              <w:autoSpaceDE w:val="0"/>
              <w:autoSpaceDN w:val="0"/>
              <w:adjustRightInd w:val="0"/>
              <w:spacing w:after="0" w:line="240" w:lineRule="auto"/>
              <w:rPr>
                <w:rFonts w:ascii="Times New Roman" w:hAnsi="Times New Roman"/>
                <w:spacing w:val="2"/>
                <w:sz w:val="20"/>
                <w:szCs w:val="20"/>
              </w:rPr>
            </w:pPr>
            <w:r w:rsidRPr="00F959F8">
              <w:rPr>
                <w:rFonts w:ascii="Times New Roman" w:hAnsi="Times New Roman"/>
              </w:rPr>
              <w:lastRenderedPageBreak/>
              <w:t xml:space="preserve">В </w:t>
            </w:r>
            <w:r w:rsidR="00113B78" w:rsidRPr="00F959F8">
              <w:rPr>
                <w:rFonts w:ascii="Times New Roman" w:hAnsi="Times New Roman"/>
              </w:rPr>
              <w:t>2023</w:t>
            </w:r>
            <w:r w:rsidRPr="00F959F8">
              <w:rPr>
                <w:rFonts w:ascii="Times New Roman" w:hAnsi="Times New Roman"/>
              </w:rPr>
              <w:t xml:space="preserve"> год</w:t>
            </w:r>
            <w:r w:rsidR="00113B78" w:rsidRPr="00F959F8">
              <w:rPr>
                <w:rFonts w:ascii="Times New Roman" w:hAnsi="Times New Roman"/>
              </w:rPr>
              <w:t>у</w:t>
            </w:r>
            <w:r w:rsidRPr="00F959F8">
              <w:rPr>
                <w:rFonts w:ascii="Times New Roman" w:hAnsi="Times New Roman"/>
              </w:rPr>
              <w:t xml:space="preserve"> на базе Комитета по  образованию прошёл семинар-совещание</w:t>
            </w:r>
            <w:r w:rsidR="00113B78" w:rsidRPr="00F959F8">
              <w:rPr>
                <w:rFonts w:ascii="Times New Roman" w:hAnsi="Times New Roman"/>
              </w:rPr>
              <w:t xml:space="preserve"> по вопросу</w:t>
            </w:r>
            <w:r w:rsidRPr="00F959F8">
              <w:rPr>
                <w:rFonts w:ascii="Times New Roman" w:hAnsi="Times New Roman"/>
              </w:rPr>
              <w:t xml:space="preserve"> «</w:t>
            </w:r>
            <w:r w:rsidR="00113B78" w:rsidRPr="00F959F8">
              <w:rPr>
                <w:rFonts w:ascii="Times New Roman" w:hAnsi="Times New Roman"/>
              </w:rPr>
              <w:t xml:space="preserve">Внедрение в 2023 году федеральной образовательной программы дошкольного образования, утвержденной </w:t>
            </w:r>
            <w:r w:rsidR="00113B78" w:rsidRPr="00F959F8">
              <w:rPr>
                <w:rFonts w:ascii="Times New Roman" w:hAnsi="Times New Roman"/>
              </w:rPr>
              <w:lastRenderedPageBreak/>
              <w:t>приказом Минпросвещения России от 25.11.2022 г. № 1028». В семинаре приняли участие воспитатели и руководители дошкольных образовательных учреждений. По итогам семинара участники поделились опытом со всеми организациями дошкольного образования.</w:t>
            </w:r>
            <w:r w:rsidRPr="00F959F8">
              <w:rPr>
                <w:rFonts w:ascii="Times New Roman" w:hAnsi="Times New Roman"/>
              </w:rPr>
              <w:t xml:space="preserve"> </w:t>
            </w:r>
          </w:p>
        </w:tc>
      </w:tr>
      <w:tr w:rsidR="00C45EBD" w:rsidRPr="00F959F8" w:rsidTr="00C53D5C">
        <w:trPr>
          <w:jc w:val="center"/>
        </w:trPr>
        <w:tc>
          <w:tcPr>
            <w:tcW w:w="554"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1.6</w:t>
            </w:r>
          </w:p>
        </w:tc>
        <w:tc>
          <w:tcPr>
            <w:tcW w:w="2550"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ConsPlusNormal"/>
              <w:jc w:val="both"/>
              <w:rPr>
                <w:rFonts w:ascii="Times New Roman" w:hAnsi="Times New Roman"/>
              </w:rPr>
            </w:pPr>
            <w:r w:rsidRPr="00F959F8">
              <w:rPr>
                <w:rFonts w:ascii="Times New Roman" w:hAnsi="Times New Roman"/>
              </w:rPr>
              <w:t>Необходимость финансовой поддержки частных организаций, обеспечивающих работу групп дневного времяпрепровождения детей дошкольного возраста, для повышения их заинтересованности в качественном оказании услуг на рынке, увеличении объемов выполняемых услуг</w:t>
            </w:r>
          </w:p>
        </w:tc>
        <w:tc>
          <w:tcPr>
            <w:tcW w:w="2409"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Предоставление государственной поддержки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по уходу и присмотру за детьми</w:t>
            </w:r>
          </w:p>
        </w:tc>
        <w:tc>
          <w:tcPr>
            <w:tcW w:w="1560"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об обеспечении возмещения из бюджета части затрат субъектам малого и среднего предпринимательства, предоставлению грантов в целях оказания услуг на рынке негосударственными участниками рынка</w:t>
            </w:r>
          </w:p>
        </w:tc>
        <w:tc>
          <w:tcPr>
            <w:tcW w:w="1843" w:type="dxa"/>
            <w:tcBorders>
              <w:top w:val="single" w:sz="4" w:space="0" w:color="auto"/>
              <w:left w:val="single" w:sz="4" w:space="0" w:color="auto"/>
              <w:bottom w:val="single" w:sz="4" w:space="0" w:color="auto"/>
              <w:right w:val="single" w:sz="4" w:space="0" w:color="auto"/>
            </w:tcBorders>
          </w:tcPr>
          <w:p w:rsidR="00C45EBD" w:rsidRPr="00F959F8" w:rsidRDefault="00C45EB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w:t>
            </w:r>
          </w:p>
          <w:p w:rsidR="00C45EBD" w:rsidRPr="00F959F8" w:rsidRDefault="00C45EB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C45EBD" w:rsidRPr="00F959F8" w:rsidRDefault="00C45EBD"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C45EBD" w:rsidRPr="00F959F8" w:rsidRDefault="00C45EBD" w:rsidP="00FD716B">
            <w:pPr>
              <w:autoSpaceDE w:val="0"/>
              <w:autoSpaceDN w:val="0"/>
              <w:adjustRightInd w:val="0"/>
              <w:spacing w:after="0" w:line="240" w:lineRule="auto"/>
              <w:rPr>
                <w:rFonts w:ascii="Times New Roman" w:hAnsi="Times New Roman"/>
                <w:spacing w:val="2"/>
                <w:sz w:val="20"/>
                <w:szCs w:val="20"/>
              </w:rPr>
            </w:pPr>
            <w:r w:rsidRPr="00F959F8">
              <w:rPr>
                <w:rFonts w:ascii="Times New Roman" w:hAnsi="Times New Roman"/>
              </w:rPr>
              <w:t>На территории района отсутствуют субьекты предпринимательства, осуществляющие деятельность на рынке  услуг дошкольного образования,  государственная поддержка не предоставлялась</w:t>
            </w:r>
            <w:r w:rsidRPr="00F959F8">
              <w:rPr>
                <w:rFonts w:ascii="Times New Roman" w:hAnsi="Times New Roman"/>
                <w:color w:val="FF0000"/>
              </w:rPr>
              <w:t>.</w:t>
            </w:r>
          </w:p>
        </w:tc>
      </w:tr>
      <w:tr w:rsidR="00A85CC1" w:rsidRPr="00F959F8" w:rsidTr="004F4534">
        <w:trPr>
          <w:trHeight w:val="7302"/>
          <w:jc w:val="center"/>
        </w:trPr>
        <w:tc>
          <w:tcPr>
            <w:tcW w:w="554"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1.7</w:t>
            </w:r>
          </w:p>
        </w:tc>
        <w:tc>
          <w:tcPr>
            <w:tcW w:w="2550" w:type="dxa"/>
            <w:tcBorders>
              <w:top w:val="single" w:sz="4" w:space="0" w:color="auto"/>
              <w:left w:val="single" w:sz="4" w:space="0" w:color="auto"/>
              <w:bottom w:val="single" w:sz="4" w:space="0" w:color="auto"/>
              <w:right w:val="single" w:sz="4" w:space="0" w:color="auto"/>
            </w:tcBorders>
          </w:tcPr>
          <w:p w:rsidR="00A85CC1" w:rsidRPr="00F959F8" w:rsidRDefault="00A85CC1" w:rsidP="00986E47">
            <w:pPr>
              <w:jc w:val="center"/>
              <w:rPr>
                <w:rFonts w:ascii="Times New Roman" w:hAnsi="Times New Roman"/>
              </w:rPr>
            </w:pPr>
            <w:r w:rsidRPr="00F959F8">
              <w:rPr>
                <w:rFonts w:ascii="Times New Roman" w:hAnsi="Times New Roman"/>
              </w:rPr>
              <w:t>Потребность отдельных предпринимателей в предоставлении им на льготных условиях помещений (имущества) для организации бизнеса по осуществлению дошкольного образования детей</w:t>
            </w:r>
          </w:p>
        </w:tc>
        <w:tc>
          <w:tcPr>
            <w:tcW w:w="2409"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Предоставление в долгосрочную аренду имущества муниципального образования на льготных условиях (снижение арендной платы) для субъектов предпринимательства</w:t>
            </w:r>
          </w:p>
        </w:tc>
        <w:tc>
          <w:tcPr>
            <w:tcW w:w="1560"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создании новых объектов (мест) для осуществления дошкольного образования детей за счет предоставления в долгосрочную аренду имущества муниципального образования на льготных условиях для субъектов предпринимательства</w:t>
            </w:r>
          </w:p>
        </w:tc>
        <w:tc>
          <w:tcPr>
            <w:tcW w:w="1843"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A85CC1" w:rsidRPr="00F959F8" w:rsidRDefault="00A85CC1"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A85CC1" w:rsidRPr="00F959F8" w:rsidRDefault="007148B4" w:rsidP="00272694">
            <w:pPr>
              <w:autoSpaceDE w:val="0"/>
              <w:autoSpaceDN w:val="0"/>
              <w:adjustRightInd w:val="0"/>
              <w:spacing w:after="0" w:line="240" w:lineRule="auto"/>
              <w:jc w:val="center"/>
              <w:rPr>
                <w:rFonts w:ascii="Times New Roman" w:hAnsi="Times New Roman"/>
                <w:spacing w:val="2"/>
              </w:rPr>
            </w:pPr>
            <w:r w:rsidRPr="00F959F8">
              <w:rPr>
                <w:rFonts w:ascii="Times New Roman" w:hAnsi="Times New Roman"/>
                <w:spacing w:val="2"/>
              </w:rPr>
              <w:t>На территории района отсутствуют СМП на указанном рынке</w:t>
            </w:r>
          </w:p>
        </w:tc>
        <w:tc>
          <w:tcPr>
            <w:tcW w:w="1985" w:type="dxa"/>
            <w:tcBorders>
              <w:top w:val="single" w:sz="4" w:space="0" w:color="auto"/>
              <w:left w:val="single" w:sz="4" w:space="0" w:color="auto"/>
              <w:bottom w:val="single" w:sz="4" w:space="0" w:color="auto"/>
              <w:right w:val="single" w:sz="4" w:space="0" w:color="auto"/>
            </w:tcBorders>
          </w:tcPr>
          <w:p w:rsidR="00F40C86" w:rsidRPr="00F959F8" w:rsidRDefault="00F40C86" w:rsidP="004F4534">
            <w:pPr>
              <w:spacing w:after="0" w:line="240" w:lineRule="auto"/>
              <w:rPr>
                <w:rFonts w:ascii="Times New Roman" w:hAnsi="Times New Roman"/>
              </w:rPr>
            </w:pPr>
            <w:r w:rsidRPr="00F959F8">
              <w:rPr>
                <w:rFonts w:ascii="Times New Roman" w:hAnsi="Times New Roman"/>
              </w:rPr>
              <w:t>Утверждены перечни муниципального имущества,  свободного от прав третьих лиц (за исключением имущественных прав субъектов малого и среднего предпринимательства), которое предлагается к аренде на льготных условиях.</w:t>
            </w:r>
          </w:p>
          <w:p w:rsidR="00A85CC1" w:rsidRPr="00F959F8" w:rsidRDefault="00F40C86" w:rsidP="004F4534">
            <w:pPr>
              <w:spacing w:after="0" w:line="240" w:lineRule="auto"/>
              <w:rPr>
                <w:rFonts w:ascii="Times New Roman" w:hAnsi="Times New Roman"/>
              </w:rPr>
            </w:pPr>
            <w:r w:rsidRPr="00F959F8">
              <w:rPr>
                <w:rFonts w:ascii="Times New Roman" w:hAnsi="Times New Roman"/>
              </w:rPr>
              <w:t>За отчетный период имущество муниципального образования в долгосрочную аренду на льготных условиях (снижение арендной платы) для субъектов предпринимательства не предоставлялось.</w:t>
            </w:r>
          </w:p>
        </w:tc>
      </w:tr>
      <w:tr w:rsidR="00646ADA"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646ADA" w:rsidRPr="00F959F8" w:rsidRDefault="00646ADA"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1.8</w:t>
            </w:r>
          </w:p>
        </w:tc>
        <w:tc>
          <w:tcPr>
            <w:tcW w:w="2550" w:type="dxa"/>
            <w:tcBorders>
              <w:top w:val="single" w:sz="4" w:space="0" w:color="auto"/>
              <w:left w:val="single" w:sz="4" w:space="0" w:color="auto"/>
              <w:bottom w:val="single" w:sz="4" w:space="0" w:color="auto"/>
              <w:right w:val="single" w:sz="4" w:space="0" w:color="auto"/>
            </w:tcBorders>
          </w:tcPr>
          <w:p w:rsidR="00646ADA" w:rsidRPr="00F959F8" w:rsidRDefault="00646ADA" w:rsidP="00986E47">
            <w:pPr>
              <w:jc w:val="center"/>
              <w:rPr>
                <w:rFonts w:ascii="Times New Roman" w:hAnsi="Times New Roman"/>
              </w:rPr>
            </w:pPr>
            <w:r w:rsidRPr="00F959F8">
              <w:rPr>
                <w:rFonts w:ascii="Times New Roman" w:hAnsi="Times New Roman"/>
              </w:rPr>
              <w:t xml:space="preserve">Необходимость оперативного выявления и устранения административных барьеров, излишних ограничений в развитии </w:t>
            </w:r>
            <w:r w:rsidRPr="00F959F8">
              <w:rPr>
                <w:rFonts w:ascii="Times New Roman" w:hAnsi="Times New Roman"/>
              </w:rPr>
              <w:lastRenderedPageBreak/>
              <w:t>конкурентной среды на рынке услуг дошкольного образования</w:t>
            </w:r>
          </w:p>
        </w:tc>
        <w:tc>
          <w:tcPr>
            <w:tcW w:w="2409" w:type="dxa"/>
            <w:tcBorders>
              <w:top w:val="single" w:sz="4" w:space="0" w:color="auto"/>
              <w:left w:val="single" w:sz="4" w:space="0" w:color="auto"/>
              <w:bottom w:val="single" w:sz="4" w:space="0" w:color="auto"/>
              <w:right w:val="single" w:sz="4" w:space="0" w:color="auto"/>
            </w:tcBorders>
          </w:tcPr>
          <w:p w:rsidR="00646ADA" w:rsidRPr="00F959F8" w:rsidRDefault="00646A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Внесение изменений в нормативные правовые акты Омской области, административные регламенты </w:t>
            </w:r>
            <w:r w:rsidRPr="00F959F8">
              <w:rPr>
                <w:rFonts w:ascii="Times New Roman" w:eastAsiaTheme="minorEastAsia" w:hAnsi="Times New Roman" w:cs="Times New Roman"/>
              </w:rPr>
              <w:lastRenderedPageBreak/>
              <w:t>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 услуг дошкольного образования</w:t>
            </w:r>
          </w:p>
        </w:tc>
        <w:tc>
          <w:tcPr>
            <w:tcW w:w="1560" w:type="dxa"/>
            <w:tcBorders>
              <w:top w:val="single" w:sz="4" w:space="0" w:color="auto"/>
              <w:left w:val="single" w:sz="4" w:space="0" w:color="auto"/>
              <w:bottom w:val="single" w:sz="4" w:space="0" w:color="auto"/>
              <w:right w:val="single" w:sz="4" w:space="0" w:color="auto"/>
            </w:tcBorders>
          </w:tcPr>
          <w:p w:rsidR="00646ADA" w:rsidRPr="00F959F8" w:rsidRDefault="00646A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646ADA" w:rsidRPr="00F959F8" w:rsidRDefault="00646A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w:t>
            </w:r>
            <w:r w:rsidRPr="00F959F8">
              <w:rPr>
                <w:rFonts w:ascii="Times New Roman" w:eastAsiaTheme="minorEastAsia" w:hAnsi="Times New Roman" w:cs="Times New Roman"/>
              </w:rPr>
              <w:lastRenderedPageBreak/>
              <w:t>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646ADA" w:rsidRPr="00F959F8" w:rsidRDefault="00646A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Минобразования, ОМСУ (по согласованию)</w:t>
            </w:r>
          </w:p>
          <w:p w:rsidR="00646ADA" w:rsidRPr="00F959F8" w:rsidRDefault="00646ADA"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646ADA" w:rsidRPr="00F959F8" w:rsidRDefault="00646ADA" w:rsidP="00646ADA">
            <w:pPr>
              <w:rPr>
                <w:rFonts w:ascii="Times New Roman" w:hAnsi="Times New Roman"/>
                <w:spacing w:val="2"/>
                <w:sz w:val="20"/>
                <w:szCs w:val="20"/>
              </w:rPr>
            </w:pPr>
            <w:r w:rsidRPr="00F959F8">
              <w:rPr>
                <w:rFonts w:ascii="Times New Roman" w:hAnsi="Times New Roman"/>
                <w:spacing w:val="2"/>
              </w:rPr>
              <w:t>В административные регламенты по оказанию услуг дошкольного образования изменения не вносились</w:t>
            </w:r>
          </w:p>
        </w:tc>
      </w:tr>
      <w:tr w:rsidR="00A85CC1"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1.9</w:t>
            </w:r>
          </w:p>
        </w:tc>
        <w:tc>
          <w:tcPr>
            <w:tcW w:w="2550" w:type="dxa"/>
            <w:tcBorders>
              <w:top w:val="single" w:sz="4" w:space="0" w:color="auto"/>
              <w:left w:val="single" w:sz="4" w:space="0" w:color="auto"/>
              <w:bottom w:val="single" w:sz="4" w:space="0" w:color="auto"/>
              <w:right w:val="single" w:sz="4" w:space="0" w:color="auto"/>
            </w:tcBorders>
          </w:tcPr>
          <w:p w:rsidR="00A85CC1" w:rsidRPr="00F959F8" w:rsidRDefault="00A85CC1" w:rsidP="00986E47">
            <w:pPr>
              <w:jc w:val="center"/>
              <w:rPr>
                <w:rFonts w:ascii="Times New Roman" w:hAnsi="Times New Roman"/>
              </w:rPr>
            </w:pPr>
            <w:r w:rsidRPr="00F959F8">
              <w:rPr>
                <w:rFonts w:ascii="Times New Roman" w:hAnsi="Times New Roman"/>
              </w:rPr>
              <w:t>Недостаточный уровень информирования участников рынка и населения о преференциях, получаемых частными организациями, осуществляющими дошкольное образование</w:t>
            </w:r>
          </w:p>
        </w:tc>
        <w:tc>
          <w:tcPr>
            <w:tcW w:w="2409"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и ведение открытого реестра выданных государственных и муниципальных преференций дошкольным образовательным организациям</w:t>
            </w:r>
          </w:p>
        </w:tc>
        <w:tc>
          <w:tcPr>
            <w:tcW w:w="1560"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eastAsiaTheme="minorEastAsia"/>
              </w:rPr>
              <w:t>2019 - 2025 годы</w:t>
            </w:r>
          </w:p>
        </w:tc>
        <w:tc>
          <w:tcPr>
            <w:tcW w:w="2551"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прозрачности предоставления преференций участникам рынка.</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Повышение уровня информированности организаций и населения</w:t>
            </w:r>
          </w:p>
        </w:tc>
        <w:tc>
          <w:tcPr>
            <w:tcW w:w="1843" w:type="dxa"/>
            <w:tcBorders>
              <w:top w:val="single" w:sz="4" w:space="0" w:color="auto"/>
              <w:left w:val="single" w:sz="4" w:space="0" w:color="auto"/>
              <w:bottom w:val="single" w:sz="4" w:space="0" w:color="auto"/>
              <w:right w:val="single" w:sz="4" w:space="0" w:color="auto"/>
            </w:tcBorders>
          </w:tcPr>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w:t>
            </w:r>
          </w:p>
          <w:p w:rsidR="00A85CC1" w:rsidRPr="00F959F8" w:rsidRDefault="00A85C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ОМСУ</w:t>
            </w:r>
          </w:p>
          <w:p w:rsidR="00A85CC1" w:rsidRPr="00F959F8" w:rsidRDefault="00A85CC1"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A85CC1" w:rsidRPr="00F959F8" w:rsidRDefault="00A85CC1" w:rsidP="00FD716B">
            <w:pPr>
              <w:autoSpaceDE w:val="0"/>
              <w:autoSpaceDN w:val="0"/>
              <w:adjustRightInd w:val="0"/>
              <w:spacing w:after="0" w:line="240" w:lineRule="auto"/>
              <w:rPr>
                <w:rFonts w:ascii="Times New Roman" w:hAnsi="Times New Roman"/>
                <w:spacing w:val="2"/>
                <w:sz w:val="24"/>
                <w:szCs w:val="24"/>
              </w:rPr>
            </w:pPr>
            <w:r w:rsidRPr="00F959F8">
              <w:rPr>
                <w:rFonts w:ascii="Times New Roman" w:hAnsi="Times New Roman"/>
                <w:spacing w:val="2"/>
                <w:sz w:val="24"/>
                <w:szCs w:val="24"/>
              </w:rPr>
              <w:t>В открытом интернет доступе на сайте каждой дошкольной образовательной организации подробно информируется предоставление льгот разным категориям детей, дошкольного возраста</w:t>
            </w:r>
          </w:p>
        </w:tc>
        <w:tc>
          <w:tcPr>
            <w:tcW w:w="1985" w:type="dxa"/>
            <w:tcBorders>
              <w:top w:val="single" w:sz="4" w:space="0" w:color="auto"/>
              <w:left w:val="single" w:sz="4" w:space="0" w:color="auto"/>
              <w:bottom w:val="single" w:sz="4" w:space="0" w:color="auto"/>
              <w:right w:val="single" w:sz="4" w:space="0" w:color="auto"/>
            </w:tcBorders>
          </w:tcPr>
          <w:p w:rsidR="00A85CC1" w:rsidRPr="00F959F8" w:rsidRDefault="00A85CC1" w:rsidP="00CF52E0">
            <w:pPr>
              <w:rPr>
                <w:rFonts w:ascii="Times New Roman" w:hAnsi="Times New Roman"/>
              </w:rPr>
            </w:pPr>
            <w:r w:rsidRPr="00F959F8">
              <w:rPr>
                <w:rFonts w:ascii="Times New Roman" w:hAnsi="Times New Roman"/>
              </w:rPr>
              <w:t>В открытой системе АИС «комплектование ДОУ»  ведется журнал учета посещаемости воспитанников дошкольного образования и приём заявлений о постановке на учёт. В рамках его преференциями по предоставлени</w:t>
            </w:r>
            <w:r w:rsidR="009423CA" w:rsidRPr="00F959F8">
              <w:rPr>
                <w:rFonts w:ascii="Times New Roman" w:hAnsi="Times New Roman"/>
              </w:rPr>
              <w:t>ю</w:t>
            </w:r>
            <w:r w:rsidRPr="00F959F8">
              <w:rPr>
                <w:rFonts w:ascii="Times New Roman" w:hAnsi="Times New Roman"/>
              </w:rPr>
              <w:t xml:space="preserve"> путевок в дошкольные </w:t>
            </w:r>
            <w:r w:rsidRPr="00F959F8">
              <w:rPr>
                <w:rFonts w:ascii="Times New Roman" w:hAnsi="Times New Roman"/>
              </w:rPr>
              <w:lastRenderedPageBreak/>
              <w:t>образовательные учреждения пользуются дети из многодетных семей и льготные категории граждан, согласно Федерального и регионального законодательства</w:t>
            </w:r>
            <w:r w:rsidR="00CF52E0" w:rsidRPr="00F959F8">
              <w:rPr>
                <w:rFonts w:ascii="Times New Roman" w:hAnsi="Times New Roman"/>
              </w:rPr>
              <w:t>.</w:t>
            </w:r>
          </w:p>
        </w:tc>
      </w:tr>
      <w:tr w:rsidR="00A85CC1"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A85CC1" w:rsidRPr="00F959F8" w:rsidRDefault="00A85CC1"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4. Рынок услуг дополнительного образования детей</w:t>
            </w:r>
          </w:p>
        </w:tc>
      </w:tr>
      <w:tr w:rsidR="00DB57D9"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4.3</w:t>
            </w:r>
          </w:p>
        </w:tc>
        <w:tc>
          <w:tcPr>
            <w:tcW w:w="2550" w:type="dxa"/>
            <w:tcBorders>
              <w:top w:val="single" w:sz="4" w:space="0" w:color="auto"/>
              <w:left w:val="single" w:sz="4" w:space="0" w:color="auto"/>
              <w:bottom w:val="single" w:sz="4" w:space="0" w:color="auto"/>
              <w:right w:val="single" w:sz="4" w:space="0" w:color="auto"/>
            </w:tcBorders>
          </w:tcPr>
          <w:p w:rsidR="00DB57D9" w:rsidRPr="00F959F8" w:rsidRDefault="00DB57D9" w:rsidP="00986E47">
            <w:pPr>
              <w:jc w:val="center"/>
              <w:rPr>
                <w:rFonts w:ascii="Times New Roman" w:hAnsi="Times New Roman"/>
              </w:rPr>
            </w:pPr>
            <w:r w:rsidRPr="00F959F8">
              <w:rPr>
                <w:rFonts w:ascii="Times New Roman" w:hAnsi="Times New Roman"/>
              </w:rPr>
              <w:t>Необходимость обеспечения информационной открытости и предоставления достоверной информации об участниках рынка для потенциальных потребителей услуг в сфере дополнительного образования</w:t>
            </w:r>
          </w:p>
        </w:tc>
        <w:tc>
          <w:tcPr>
            <w:tcW w:w="2409"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Формирование и ведение реестра субъектов предпринимательской деятельности, реализующих дополнительные общеобразовательные программы</w:t>
            </w:r>
          </w:p>
        </w:tc>
        <w:tc>
          <w:tcPr>
            <w:tcW w:w="1560"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Актуализированный реестр участников рынка дополнительного образования.</w:t>
            </w:r>
          </w:p>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реестра на сайтах Минобразования и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 ОМСУ (по согласованию)</w:t>
            </w:r>
          </w:p>
          <w:p w:rsidR="00DB57D9" w:rsidRPr="00F959F8" w:rsidRDefault="00DB57D9"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686DF1" w:rsidRPr="00F959F8" w:rsidRDefault="00DB57D9" w:rsidP="00FD716B">
            <w:pPr>
              <w:autoSpaceDE w:val="0"/>
              <w:autoSpaceDN w:val="0"/>
              <w:adjustRightInd w:val="0"/>
              <w:spacing w:after="0" w:line="240" w:lineRule="auto"/>
              <w:rPr>
                <w:rFonts w:ascii="Times New Roman" w:hAnsi="Times New Roman"/>
              </w:rPr>
            </w:pPr>
            <w:r w:rsidRPr="00F959F8">
              <w:rPr>
                <w:rFonts w:ascii="Times New Roman" w:hAnsi="Times New Roman"/>
              </w:rPr>
              <w:t xml:space="preserve">В Комитете по образованию Администрации Знаменского муниципального района реестр участников рынка представлен  двумя учреждениями дополнительного образования детей (Дом детского творчества и ДООФСЦ «Север»), в котором  размещается информация о реализации дополнительных программ в сети </w:t>
            </w:r>
            <w:r w:rsidRPr="00F959F8">
              <w:rPr>
                <w:rFonts w:ascii="Times New Roman" w:hAnsi="Times New Roman"/>
              </w:rPr>
              <w:lastRenderedPageBreak/>
              <w:t>«Интернет»</w:t>
            </w:r>
            <w:r w:rsidR="00686DF1" w:rsidRPr="00F959F8">
              <w:rPr>
                <w:rFonts w:ascii="Times New Roman" w:hAnsi="Times New Roman"/>
              </w:rPr>
              <w:t>:</w:t>
            </w:r>
          </w:p>
          <w:p w:rsidR="00DB57D9" w:rsidRPr="00F959F8" w:rsidRDefault="008E725B" w:rsidP="000C21AD">
            <w:pPr>
              <w:autoSpaceDE w:val="0"/>
              <w:autoSpaceDN w:val="0"/>
              <w:adjustRightInd w:val="0"/>
              <w:spacing w:after="0" w:line="240" w:lineRule="auto"/>
              <w:rPr>
                <w:rFonts w:ascii="Times New Roman" w:hAnsi="Times New Roman"/>
                <w:spacing w:val="2"/>
                <w:sz w:val="20"/>
                <w:szCs w:val="20"/>
              </w:rPr>
            </w:pPr>
            <w:hyperlink r:id="rId8" w:history="1">
              <w:r w:rsidR="00686DF1" w:rsidRPr="00F959F8">
                <w:rPr>
                  <w:rStyle w:val="af1"/>
                </w:rPr>
                <w:t>http://doddt.znam.obr55.ru/</w:t>
              </w:r>
            </w:hyperlink>
            <w:r w:rsidR="00686DF1" w:rsidRPr="00F959F8">
              <w:t xml:space="preserve">, </w:t>
            </w:r>
            <w:hyperlink r:id="rId9" w:history="1">
              <w:r w:rsidR="00686DF1" w:rsidRPr="00F959F8">
                <w:rPr>
                  <w:rStyle w:val="af1"/>
                </w:rPr>
                <w:t>http://dodfsc.znam.obr55.ru/</w:t>
              </w:r>
            </w:hyperlink>
            <w:r w:rsidR="00686DF1" w:rsidRPr="00F959F8">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686DF1" w:rsidRPr="00F959F8" w:rsidRDefault="00DB57D9" w:rsidP="00686DF1">
            <w:pPr>
              <w:pStyle w:val="afa"/>
              <w:rPr>
                <w:rFonts w:ascii="Times New Roman" w:hAnsi="Times New Roman"/>
                <w:color w:val="FF0000"/>
                <w:spacing w:val="2"/>
                <w:sz w:val="20"/>
                <w:szCs w:val="20"/>
              </w:rPr>
            </w:pPr>
            <w:r w:rsidRPr="00F959F8">
              <w:rPr>
                <w:rFonts w:ascii="Times New Roman" w:hAnsi="Times New Roman"/>
              </w:rPr>
              <w:lastRenderedPageBreak/>
              <w:t>На территории района отсутствуют субъекты предпринимательства, осуществляющие деятельность на рынке дополнительного образования детей.</w:t>
            </w:r>
            <w:r w:rsidR="00D12A9E" w:rsidRPr="00F959F8">
              <w:rPr>
                <w:rFonts w:ascii="Times New Roman" w:hAnsi="Times New Roman"/>
              </w:rPr>
              <w:t xml:space="preserve"> </w:t>
            </w:r>
            <w:r w:rsidR="000C21AD" w:rsidRPr="00F959F8">
              <w:rPr>
                <w:rFonts w:ascii="Times New Roman" w:hAnsi="Times New Roman"/>
              </w:rPr>
              <w:t>В отчетном периоде 2023 года з</w:t>
            </w:r>
            <w:r w:rsidR="00D12A9E" w:rsidRPr="00F959F8">
              <w:rPr>
                <w:rFonts w:ascii="Times New Roman" w:hAnsi="Times New Roman"/>
              </w:rPr>
              <w:t>аявок от СМП</w:t>
            </w:r>
            <w:r w:rsidRPr="00F959F8">
              <w:rPr>
                <w:rFonts w:ascii="Times New Roman" w:hAnsi="Times New Roman"/>
              </w:rPr>
              <w:t xml:space="preserve"> на данный вид </w:t>
            </w:r>
            <w:r w:rsidR="00D12A9E" w:rsidRPr="00F959F8">
              <w:rPr>
                <w:rFonts w:ascii="Times New Roman" w:hAnsi="Times New Roman"/>
              </w:rPr>
              <w:t>услуг не поступало</w:t>
            </w:r>
            <w:r w:rsidR="00686DF1" w:rsidRPr="00F959F8">
              <w:rPr>
                <w:rFonts w:ascii="Times New Roman" w:hAnsi="Times New Roman"/>
              </w:rPr>
              <w:t>.</w:t>
            </w:r>
          </w:p>
          <w:p w:rsidR="00DB57D9" w:rsidRPr="00F959F8" w:rsidRDefault="00DB57D9" w:rsidP="00CC0733">
            <w:pPr>
              <w:autoSpaceDE w:val="0"/>
              <w:autoSpaceDN w:val="0"/>
              <w:adjustRightInd w:val="0"/>
              <w:spacing w:after="0" w:line="240" w:lineRule="auto"/>
              <w:rPr>
                <w:rFonts w:ascii="Times New Roman" w:hAnsi="Times New Roman"/>
                <w:color w:val="FF0000"/>
                <w:spacing w:val="2"/>
                <w:sz w:val="20"/>
                <w:szCs w:val="20"/>
              </w:rPr>
            </w:pPr>
          </w:p>
        </w:tc>
      </w:tr>
      <w:tr w:rsidR="00DB57D9"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4.4</w:t>
            </w:r>
          </w:p>
        </w:tc>
        <w:tc>
          <w:tcPr>
            <w:tcW w:w="2550"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ConsPlusNormal"/>
              <w:jc w:val="both"/>
              <w:rPr>
                <w:rFonts w:ascii="Times New Roman" w:hAnsi="Times New Roman"/>
              </w:rPr>
            </w:pPr>
            <w:r w:rsidRPr="00F959F8">
              <w:rPr>
                <w:rFonts w:ascii="Times New Roman" w:hAnsi="Times New Roman"/>
              </w:rPr>
              <w:t>Целесообразность создания условий для участия субъектов предпринимательской деятельности, реализующих дополнительные общеобразовательные программы, в мероприятиях, предусмотренных приоритетным проектом "Доступное дополнительное образование для детей".</w:t>
            </w:r>
          </w:p>
          <w:p w:rsidR="00DB57D9" w:rsidRPr="00F959F8" w:rsidRDefault="00DB57D9" w:rsidP="000E669F">
            <w:pPr>
              <w:pStyle w:val="ConsPlusNormal"/>
              <w:jc w:val="both"/>
              <w:rPr>
                <w:rFonts w:ascii="Times New Roman" w:hAnsi="Times New Roman"/>
              </w:rPr>
            </w:pPr>
            <w:r w:rsidRPr="00F959F8">
              <w:rPr>
                <w:rFonts w:ascii="Times New Roman" w:hAnsi="Times New Roman"/>
              </w:rPr>
              <w:t>Необходимость обеспечения возможности выбора для потребителей услуг образовательных программ, соответствующих их запросам, уровню подготовки и способностям детей</w:t>
            </w:r>
          </w:p>
        </w:tc>
        <w:tc>
          <w:tcPr>
            <w:tcW w:w="2409"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в рамках межведомственного взаимодействия мероприятий по вопросам реализации дополнительных общеобразовательных программ, по размещению и актуализации информации в региональном сегменте Единого национального портала дополнительного образования детей</w:t>
            </w:r>
          </w:p>
        </w:tc>
        <w:tc>
          <w:tcPr>
            <w:tcW w:w="1560"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организаций негосударственной формы собственности, принявших участие в мероприятиях, предусмотренных приоритетным проектом "Доступное дополнительное образование для детей".</w:t>
            </w:r>
          </w:p>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Наличие актуальных данных в региональном сегменте Единого национального портала дополнительного образования детей</w:t>
            </w:r>
          </w:p>
        </w:tc>
        <w:tc>
          <w:tcPr>
            <w:tcW w:w="1843"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 ОМСУ</w:t>
            </w:r>
          </w:p>
          <w:p w:rsidR="00DB57D9" w:rsidRPr="00F959F8" w:rsidRDefault="00DB57D9"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DB57D9" w:rsidRPr="00F959F8" w:rsidRDefault="00DB57D9" w:rsidP="00FD716B">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t>Родителям (законным представителям) предоставляется возможность без барьерно зарегистрировать и зачислить детей на обучение по программам дополнительного образования через АИС «Навигатор»</w:t>
            </w:r>
            <w:r w:rsidR="00F0161D" w:rsidRPr="00F959F8">
              <w:rPr>
                <w:rFonts w:ascii="Times New Roman" w:hAnsi="Times New Roman"/>
                <w:spacing w:val="2"/>
              </w:rPr>
              <w:t xml:space="preserve">. Негосударственная форма собственности на указанном рынке на территории района отсутствует.   </w:t>
            </w:r>
          </w:p>
        </w:tc>
        <w:tc>
          <w:tcPr>
            <w:tcW w:w="1985" w:type="dxa"/>
            <w:tcBorders>
              <w:top w:val="single" w:sz="4" w:space="0" w:color="auto"/>
              <w:left w:val="single" w:sz="4" w:space="0" w:color="auto"/>
              <w:bottom w:val="single" w:sz="4" w:space="0" w:color="auto"/>
              <w:right w:val="single" w:sz="4" w:space="0" w:color="auto"/>
            </w:tcBorders>
          </w:tcPr>
          <w:p w:rsidR="005B3FB3" w:rsidRPr="00F959F8" w:rsidRDefault="005B3FB3" w:rsidP="005B3FB3">
            <w:pPr>
              <w:ind w:firstLine="33"/>
              <w:rPr>
                <w:rFonts w:ascii="Times New Roman" w:hAnsi="Times New Roman"/>
              </w:rPr>
            </w:pPr>
            <w:r w:rsidRPr="00F959F8">
              <w:rPr>
                <w:rFonts w:ascii="Times New Roman" w:hAnsi="Times New Roman"/>
              </w:rPr>
              <w:t xml:space="preserve">На территории  муниципального района регистрация  и запись  на программы дополнительного образования  детей в возрасте от 5 до 18 лет  проходит с помощью АИС «Навигатор». </w:t>
            </w:r>
          </w:p>
          <w:p w:rsidR="00DB57D9" w:rsidRPr="00F959F8" w:rsidRDefault="00DB57D9" w:rsidP="005B3FB3">
            <w:pPr>
              <w:ind w:firstLine="33"/>
              <w:rPr>
                <w:rFonts w:ascii="Times New Roman" w:hAnsi="Times New Roman"/>
                <w:color w:val="FF0000"/>
                <w:spacing w:val="2"/>
                <w:sz w:val="20"/>
                <w:szCs w:val="20"/>
              </w:rPr>
            </w:pPr>
          </w:p>
        </w:tc>
      </w:tr>
      <w:tr w:rsidR="00D918F0" w:rsidRPr="00F959F8" w:rsidTr="00C53D5C">
        <w:trPr>
          <w:jc w:val="center"/>
        </w:trPr>
        <w:tc>
          <w:tcPr>
            <w:tcW w:w="554"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4.6</w:t>
            </w:r>
          </w:p>
        </w:tc>
        <w:tc>
          <w:tcPr>
            <w:tcW w:w="2550"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ConsPlusNormal"/>
              <w:jc w:val="both"/>
              <w:rPr>
                <w:rFonts w:ascii="Times New Roman" w:hAnsi="Times New Roman"/>
              </w:rPr>
            </w:pPr>
            <w:r w:rsidRPr="00F959F8">
              <w:rPr>
                <w:rFonts w:ascii="Times New Roman" w:hAnsi="Times New Roman"/>
              </w:rPr>
              <w:t xml:space="preserve">Необходимость повышения конкурентной среды в сфере предоставления </w:t>
            </w:r>
            <w:r w:rsidRPr="00F959F8">
              <w:rPr>
                <w:rFonts w:ascii="Times New Roman" w:hAnsi="Times New Roman"/>
              </w:rPr>
              <w:lastRenderedPageBreak/>
              <w:t>услуг по дополнительному образованию детей на территории муниципальных образований Омской области</w:t>
            </w:r>
          </w:p>
        </w:tc>
        <w:tc>
          <w:tcPr>
            <w:tcW w:w="2409"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Оказание информационной и консультационной поддержки субъектам </w:t>
            </w:r>
            <w:r w:rsidRPr="00F959F8">
              <w:rPr>
                <w:rFonts w:ascii="Times New Roman" w:eastAsiaTheme="minorEastAsia" w:hAnsi="Times New Roman" w:cs="Times New Roman"/>
              </w:rPr>
              <w:lastRenderedPageBreak/>
              <w:t>предпринимательства, осуществляющим деятельность по дополнительному образованию детей</w:t>
            </w:r>
          </w:p>
        </w:tc>
        <w:tc>
          <w:tcPr>
            <w:tcW w:w="1560"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Количество консультаций, тренингов, размещенных в </w:t>
            </w:r>
            <w:r w:rsidRPr="00F959F8">
              <w:rPr>
                <w:rFonts w:ascii="Times New Roman" w:eastAsiaTheme="minorEastAsia" w:hAnsi="Times New Roman" w:cs="Times New Roman"/>
              </w:rPr>
              <w:lastRenderedPageBreak/>
              <w:t>средствах массовой информации информационных материалов для субъектов предпринимательства по вопросам, касающимся организации деятельности на рынке</w:t>
            </w:r>
          </w:p>
        </w:tc>
        <w:tc>
          <w:tcPr>
            <w:tcW w:w="1843" w:type="dxa"/>
            <w:tcBorders>
              <w:top w:val="single" w:sz="4" w:space="0" w:color="auto"/>
              <w:left w:val="single" w:sz="4" w:space="0" w:color="auto"/>
              <w:bottom w:val="single" w:sz="4" w:space="0" w:color="auto"/>
              <w:right w:val="single" w:sz="4" w:space="0" w:color="auto"/>
            </w:tcBorders>
          </w:tcPr>
          <w:p w:rsidR="00D918F0" w:rsidRPr="00F959F8" w:rsidRDefault="00D918F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 (по согласованию)</w:t>
            </w:r>
          </w:p>
          <w:p w:rsidR="00D918F0" w:rsidRPr="00F959F8" w:rsidRDefault="00D918F0" w:rsidP="000E669F">
            <w:pPr>
              <w:rPr>
                <w:rFonts w:ascii="Times New Roman" w:hAnsi="Times New Roman"/>
                <w:color w:val="FF0000"/>
              </w:rPr>
            </w:pPr>
          </w:p>
        </w:tc>
        <w:tc>
          <w:tcPr>
            <w:tcW w:w="3969" w:type="dxa"/>
            <w:gridSpan w:val="2"/>
            <w:tcBorders>
              <w:top w:val="single" w:sz="4" w:space="0" w:color="auto"/>
              <w:left w:val="single" w:sz="4" w:space="0" w:color="auto"/>
              <w:bottom w:val="single" w:sz="4" w:space="0" w:color="auto"/>
              <w:right w:val="single" w:sz="4" w:space="0" w:color="auto"/>
            </w:tcBorders>
          </w:tcPr>
          <w:p w:rsidR="00D918F0" w:rsidRPr="00F959F8" w:rsidRDefault="00D918F0" w:rsidP="00D918F0">
            <w:pPr>
              <w:jc w:val="both"/>
              <w:rPr>
                <w:rFonts w:ascii="Times New Roman" w:hAnsi="Times New Roman"/>
              </w:rPr>
            </w:pPr>
            <w:r w:rsidRPr="00F959F8">
              <w:rPr>
                <w:rFonts w:ascii="Times New Roman" w:hAnsi="Times New Roman"/>
              </w:rPr>
              <w:t xml:space="preserve">Консультационная работа для СМП оказывается в Комитете по экономике и управлению муниципальным имуществом Администрации </w:t>
            </w:r>
            <w:r w:rsidRPr="00F959F8">
              <w:rPr>
                <w:rFonts w:ascii="Times New Roman" w:hAnsi="Times New Roman"/>
              </w:rPr>
              <w:lastRenderedPageBreak/>
              <w:t>Знаменского МР. В отчетном периоде отсутствуют СМП зарегистрированные на данном рынке услуг. В муниципальном учреждении на базе МБОУ «Дома детского творчества» работает МОЦ (Муниципальный опорный центр), специалисты которого оказывают квалифицированную помощь как родителям (законным представителям) учащихся, так и педагогическим работникам.</w:t>
            </w:r>
            <w:r w:rsidR="00275EC4" w:rsidRPr="00F959F8">
              <w:rPr>
                <w:rFonts w:ascii="Times New Roman" w:hAnsi="Times New Roman"/>
              </w:rPr>
              <w:t xml:space="preserve"> Всего за 2023 год проведено 23 консультации.</w:t>
            </w:r>
            <w:r w:rsidRPr="00F959F8">
              <w:rPr>
                <w:rFonts w:ascii="Times New Roman" w:hAnsi="Times New Roman"/>
              </w:rPr>
              <w:t xml:space="preserve"> В апреле проведен  вебинар по внедрению Целевой модели социального заказа на территории Знаменского муниципального района.</w:t>
            </w:r>
          </w:p>
        </w:tc>
      </w:tr>
      <w:tr w:rsidR="00CA2E76" w:rsidRPr="00F959F8" w:rsidTr="00C53D5C">
        <w:trPr>
          <w:jc w:val="center"/>
        </w:trPr>
        <w:tc>
          <w:tcPr>
            <w:tcW w:w="554" w:type="dxa"/>
            <w:tcBorders>
              <w:top w:val="single" w:sz="4" w:space="0" w:color="auto"/>
              <w:left w:val="single" w:sz="4" w:space="0" w:color="auto"/>
              <w:bottom w:val="single" w:sz="4" w:space="0" w:color="auto"/>
              <w:right w:val="single" w:sz="4" w:space="0" w:color="auto"/>
            </w:tcBorders>
          </w:tcPr>
          <w:p w:rsidR="00CA2E76" w:rsidRPr="00F959F8" w:rsidRDefault="00CA2E76"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4.7</w:t>
            </w:r>
          </w:p>
        </w:tc>
        <w:tc>
          <w:tcPr>
            <w:tcW w:w="2550" w:type="dxa"/>
            <w:tcBorders>
              <w:top w:val="single" w:sz="4" w:space="0" w:color="auto"/>
              <w:left w:val="single" w:sz="4" w:space="0" w:color="auto"/>
              <w:bottom w:val="single" w:sz="4" w:space="0" w:color="auto"/>
              <w:right w:val="single" w:sz="4" w:space="0" w:color="auto"/>
            </w:tcBorders>
          </w:tcPr>
          <w:p w:rsidR="00CA2E76" w:rsidRPr="00F959F8" w:rsidRDefault="00CA2E76" w:rsidP="00986E47">
            <w:pPr>
              <w:jc w:val="center"/>
              <w:rPr>
                <w:rFonts w:ascii="Times New Roman" w:hAnsi="Times New Roman"/>
              </w:rPr>
            </w:pPr>
            <w:r w:rsidRPr="00F959F8">
              <w:rPr>
                <w:rFonts w:ascii="Times New Roman" w:hAnsi="Times New Roman"/>
              </w:rPr>
              <w:t>Необходимость финансовой поддержки субъектов малого и среднего предпринимательства, осуществляющих социально ответственную деятельность в сфере дополнительного образования детей</w:t>
            </w:r>
          </w:p>
        </w:tc>
        <w:tc>
          <w:tcPr>
            <w:tcW w:w="2409" w:type="dxa"/>
            <w:tcBorders>
              <w:top w:val="single" w:sz="4" w:space="0" w:color="auto"/>
              <w:left w:val="single" w:sz="4" w:space="0" w:color="auto"/>
              <w:bottom w:val="single" w:sz="4" w:space="0" w:color="auto"/>
              <w:right w:val="single" w:sz="4" w:space="0" w:color="auto"/>
            </w:tcBorders>
          </w:tcPr>
          <w:p w:rsidR="00CA2E76" w:rsidRPr="00F959F8" w:rsidRDefault="00CA2E7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Предоставление субсидий, грантов субъектам малого и среднего предприни-мательства, осуществляющим социально ответственную деятельность, направленную на решение социальных проблем в сфере дополнительного образования детей</w:t>
            </w:r>
          </w:p>
        </w:tc>
        <w:tc>
          <w:tcPr>
            <w:tcW w:w="1560" w:type="dxa"/>
            <w:tcBorders>
              <w:top w:val="single" w:sz="4" w:space="0" w:color="auto"/>
              <w:left w:val="single" w:sz="4" w:space="0" w:color="auto"/>
              <w:bottom w:val="single" w:sz="4" w:space="0" w:color="auto"/>
              <w:right w:val="single" w:sz="4" w:space="0" w:color="auto"/>
            </w:tcBorders>
          </w:tcPr>
          <w:p w:rsidR="00CA2E76" w:rsidRPr="00F959F8" w:rsidRDefault="00CA2E7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CA2E76" w:rsidRPr="00F959F8" w:rsidRDefault="00CA2E7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предоставленных субсидиях по результатам конкурсных отборов</w:t>
            </w:r>
          </w:p>
        </w:tc>
        <w:tc>
          <w:tcPr>
            <w:tcW w:w="1843" w:type="dxa"/>
            <w:tcBorders>
              <w:top w:val="single" w:sz="4" w:space="0" w:color="auto"/>
              <w:left w:val="single" w:sz="4" w:space="0" w:color="auto"/>
              <w:bottom w:val="single" w:sz="4" w:space="0" w:color="auto"/>
              <w:right w:val="single" w:sz="4" w:space="0" w:color="auto"/>
            </w:tcBorders>
          </w:tcPr>
          <w:p w:rsidR="00CA2E76" w:rsidRPr="00F959F8" w:rsidRDefault="00CA2E7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ОМСУ (по согласованию)</w:t>
            </w:r>
          </w:p>
          <w:p w:rsidR="00CA2E76" w:rsidRPr="00F959F8" w:rsidRDefault="00CA2E76"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CA2E76" w:rsidRPr="00F959F8" w:rsidRDefault="00CA2E76" w:rsidP="00F97F41">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В текущем году на территории района не было зарегистрировано субъектов малого и среднего предпринимательства, которые бы занимались социально ответственной деятельностью на рынке дополнительного образования. Субсидии и гранты в отчетном периоде СМП по данному направлению деятельности не предоставлялись.</w:t>
            </w:r>
          </w:p>
        </w:tc>
      </w:tr>
      <w:tr w:rsidR="003F704C" w:rsidRPr="00F959F8" w:rsidTr="00C53D5C">
        <w:trPr>
          <w:jc w:val="center"/>
        </w:trPr>
        <w:tc>
          <w:tcPr>
            <w:tcW w:w="554" w:type="dxa"/>
            <w:tcBorders>
              <w:top w:val="single" w:sz="4" w:space="0" w:color="auto"/>
              <w:left w:val="single" w:sz="4" w:space="0" w:color="auto"/>
              <w:bottom w:val="single" w:sz="4" w:space="0" w:color="auto"/>
              <w:right w:val="single" w:sz="4" w:space="0" w:color="auto"/>
            </w:tcBorders>
          </w:tcPr>
          <w:p w:rsidR="003F704C" w:rsidRPr="00F959F8" w:rsidRDefault="003F704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4.8</w:t>
            </w:r>
          </w:p>
        </w:tc>
        <w:tc>
          <w:tcPr>
            <w:tcW w:w="2550" w:type="dxa"/>
            <w:tcBorders>
              <w:top w:val="single" w:sz="4" w:space="0" w:color="auto"/>
              <w:left w:val="single" w:sz="4" w:space="0" w:color="auto"/>
              <w:bottom w:val="single" w:sz="4" w:space="0" w:color="auto"/>
              <w:right w:val="single" w:sz="4" w:space="0" w:color="auto"/>
            </w:tcBorders>
          </w:tcPr>
          <w:p w:rsidR="003F704C" w:rsidRPr="00F959F8" w:rsidRDefault="003F704C" w:rsidP="00986E47">
            <w:pPr>
              <w:jc w:val="center"/>
              <w:rPr>
                <w:rFonts w:ascii="Times New Roman" w:hAnsi="Times New Roman"/>
              </w:rPr>
            </w:pPr>
            <w:r w:rsidRPr="00F959F8">
              <w:rPr>
                <w:rFonts w:ascii="Times New Roman" w:hAnsi="Times New Roman"/>
              </w:rPr>
              <w:t>Необходимость оперативного выявления и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3F704C" w:rsidRPr="00F959F8" w:rsidRDefault="003F704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Внесение изменений в нормативные правовые акты Омской области,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3F704C" w:rsidRPr="00F959F8" w:rsidRDefault="003F704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3F704C" w:rsidRPr="00F959F8" w:rsidRDefault="003F704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3F704C" w:rsidRPr="00F959F8" w:rsidRDefault="003F704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 ОМСУ (по согласованию)</w:t>
            </w:r>
          </w:p>
          <w:p w:rsidR="003F704C" w:rsidRPr="00F959F8" w:rsidRDefault="003F704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3F704C" w:rsidRPr="00F959F8" w:rsidRDefault="00317CBB" w:rsidP="00C53D5C">
            <w:pPr>
              <w:pStyle w:val="afa"/>
              <w:rPr>
                <w:rFonts w:ascii="Times New Roman" w:hAnsi="Times New Roman" w:cs="Times New Roman"/>
              </w:rPr>
            </w:pPr>
            <w:r w:rsidRPr="00F959F8">
              <w:rPr>
                <w:rFonts w:ascii="Times New Roman" w:hAnsi="Times New Roman" w:cs="Times New Roman"/>
              </w:rPr>
              <w:t>В отчетном периоде</w:t>
            </w:r>
            <w:r w:rsidR="003F704C" w:rsidRPr="00F959F8">
              <w:rPr>
                <w:rFonts w:ascii="Times New Roman" w:hAnsi="Times New Roman" w:cs="Times New Roman"/>
              </w:rPr>
              <w:t xml:space="preserve"> 2023 год</w:t>
            </w:r>
            <w:r w:rsidRPr="00F959F8">
              <w:rPr>
                <w:rFonts w:ascii="Times New Roman" w:hAnsi="Times New Roman" w:cs="Times New Roman"/>
              </w:rPr>
              <w:t>а</w:t>
            </w:r>
            <w:r w:rsidR="00EE2780" w:rsidRPr="00F959F8">
              <w:rPr>
                <w:rFonts w:ascii="Times New Roman" w:hAnsi="Times New Roman" w:cs="Times New Roman"/>
              </w:rPr>
              <w:t xml:space="preserve"> на указанном рынке</w:t>
            </w:r>
            <w:r w:rsidRPr="00F959F8">
              <w:rPr>
                <w:rFonts w:ascii="Times New Roman" w:hAnsi="Times New Roman" w:cs="Times New Roman"/>
              </w:rPr>
              <w:t xml:space="preserve"> </w:t>
            </w:r>
            <w:r w:rsidR="003F704C" w:rsidRPr="00F959F8">
              <w:rPr>
                <w:rFonts w:ascii="Times New Roman" w:hAnsi="Times New Roman" w:cs="Times New Roman"/>
              </w:rPr>
              <w:t>изменения не вносились, проекты НПА муниципального района по мероприятиям, направленным на развитие конкурентной среды на данном рынке услуг не подготавливались.</w:t>
            </w:r>
          </w:p>
          <w:p w:rsidR="003F704C" w:rsidRPr="00F959F8" w:rsidRDefault="003F704C" w:rsidP="00C53D5C"/>
        </w:tc>
      </w:tr>
      <w:tr w:rsidR="00DB57D9"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4.12</w:t>
            </w:r>
          </w:p>
        </w:tc>
        <w:tc>
          <w:tcPr>
            <w:tcW w:w="2550" w:type="dxa"/>
            <w:tcBorders>
              <w:top w:val="single" w:sz="4" w:space="0" w:color="auto"/>
              <w:left w:val="single" w:sz="4" w:space="0" w:color="auto"/>
              <w:bottom w:val="single" w:sz="4" w:space="0" w:color="auto"/>
              <w:right w:val="single" w:sz="4" w:space="0" w:color="auto"/>
            </w:tcBorders>
          </w:tcPr>
          <w:p w:rsidR="00DB57D9" w:rsidRPr="00F959F8" w:rsidRDefault="00DB57D9" w:rsidP="00986E47">
            <w:pPr>
              <w:jc w:val="center"/>
              <w:rPr>
                <w:rFonts w:ascii="Times New Roman" w:hAnsi="Times New Roman"/>
              </w:rPr>
            </w:pPr>
            <w:r w:rsidRPr="00F959F8">
              <w:rPr>
                <w:rFonts w:ascii="Times New Roman" w:hAnsi="Times New Roman"/>
              </w:rPr>
              <w:t xml:space="preserve">На 1 октября 2021 года в автоматизированной информационной системе "Навигатор дополнительного образования Омской области" (далее - АИС "Навигатор") зарегистрированы 22 организации </w:t>
            </w:r>
            <w:r w:rsidRPr="00F959F8">
              <w:rPr>
                <w:rFonts w:ascii="Times New Roman" w:hAnsi="Times New Roman"/>
              </w:rPr>
              <w:lastRenderedPageBreak/>
              <w:t xml:space="preserve">негосударственного сектора, имеющие лицензию на осуществление образовательной деятельности по дополнительным образовательным программам. Необходимость обеспечения равного доступа образовательных организаций всех форм собственности и индивидуальных предпринимателей к участию в системе персонифицированного финансирования дополнительного образования детей (далее - ПФДО), за исключением финансирования дополнительного образования в детских школах искусств, предусмотрена </w:t>
            </w:r>
            <w:hyperlink r:id="rId10" w:history="1">
              <w:r w:rsidRPr="00F959F8">
                <w:rPr>
                  <w:rFonts w:ascii="Times New Roman" w:hAnsi="Times New Roman"/>
                  <w:color w:val="0000FF"/>
                </w:rPr>
                <w:t>распоряжением</w:t>
              </w:r>
            </w:hyperlink>
            <w:r w:rsidRPr="00F959F8">
              <w:rPr>
                <w:rFonts w:ascii="Times New Roman" w:hAnsi="Times New Roman"/>
              </w:rPr>
              <w:t xml:space="preserve"> N 2424-р</w:t>
            </w:r>
          </w:p>
        </w:tc>
        <w:tc>
          <w:tcPr>
            <w:tcW w:w="2409" w:type="dxa"/>
            <w:tcBorders>
              <w:top w:val="single" w:sz="4" w:space="0" w:color="auto"/>
              <w:left w:val="single" w:sz="4" w:space="0" w:color="auto"/>
              <w:bottom w:val="single" w:sz="4" w:space="0" w:color="auto"/>
              <w:right w:val="single" w:sz="4" w:space="0" w:color="auto"/>
            </w:tcBorders>
          </w:tcPr>
          <w:p w:rsidR="00DB57D9" w:rsidRPr="00F959F8" w:rsidRDefault="00DB57D9" w:rsidP="007825BE">
            <w:pPr>
              <w:pStyle w:val="ConsPlusNormal"/>
              <w:jc w:val="both"/>
              <w:rPr>
                <w:rFonts w:ascii="Times New Roman" w:hAnsi="Times New Roman"/>
              </w:rPr>
            </w:pPr>
            <w:r w:rsidRPr="00F959F8">
              <w:rPr>
                <w:rFonts w:ascii="Times New Roman" w:hAnsi="Times New Roman"/>
              </w:rPr>
              <w:lastRenderedPageBreak/>
              <w:t>Включение частных образовательных организаций (за исключением детских школ искусств) в АИС "Навигатор".</w:t>
            </w:r>
          </w:p>
          <w:p w:rsidR="00DB57D9" w:rsidRPr="00F959F8" w:rsidRDefault="00DB57D9" w:rsidP="007825BE">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Проведение ежеквартального мониторинга частных образовательных организаций, </w:t>
            </w:r>
            <w:r w:rsidRPr="00F959F8">
              <w:rPr>
                <w:rFonts w:ascii="Times New Roman" w:eastAsiaTheme="minorEastAsia" w:hAnsi="Times New Roman" w:cs="Times New Roman"/>
              </w:rPr>
              <w:lastRenderedPageBreak/>
              <w:t>включенных в ПФДО, опубликование его результатов на сайтах Минобразования и ОМСУ</w:t>
            </w:r>
          </w:p>
        </w:tc>
        <w:tc>
          <w:tcPr>
            <w:tcW w:w="1560"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ConsPlusNormal"/>
              <w:jc w:val="center"/>
              <w:rPr>
                <w:rFonts w:ascii="Times New Roman" w:hAnsi="Times New Roman"/>
              </w:rPr>
            </w:pPr>
            <w:r w:rsidRPr="00F959F8">
              <w:rPr>
                <w:rFonts w:ascii="Times New Roman" w:hAnsi="Times New Roman"/>
              </w:rPr>
              <w:lastRenderedPageBreak/>
              <w:t>2022 - 2025 годы</w:t>
            </w:r>
          </w:p>
        </w:tc>
        <w:tc>
          <w:tcPr>
            <w:tcW w:w="2551"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ConsPlusNormal"/>
              <w:jc w:val="both"/>
              <w:rPr>
                <w:rFonts w:ascii="Times New Roman" w:hAnsi="Times New Roman"/>
              </w:rPr>
            </w:pPr>
            <w:r w:rsidRPr="00F959F8">
              <w:rPr>
                <w:rFonts w:ascii="Times New Roman" w:hAnsi="Times New Roman"/>
              </w:rPr>
              <w:t>Увеличение доли организаций частной формы собственности в сфере услуг дополнительного образования не менее чем на 0,1% ежегодно.</w:t>
            </w:r>
          </w:p>
          <w:p w:rsidR="00DB57D9" w:rsidRPr="00F959F8" w:rsidRDefault="00DB57D9" w:rsidP="000E669F">
            <w:pPr>
              <w:pStyle w:val="ConsPlusNormal"/>
              <w:jc w:val="both"/>
              <w:rPr>
                <w:rFonts w:ascii="Times New Roman" w:hAnsi="Times New Roman"/>
              </w:rPr>
            </w:pPr>
            <w:r w:rsidRPr="00F959F8">
              <w:rPr>
                <w:rFonts w:ascii="Times New Roman" w:hAnsi="Times New Roman"/>
              </w:rPr>
              <w:t xml:space="preserve">Обеспечение в срок до 31 декабря 2023 года равного доступа образовательных </w:t>
            </w:r>
            <w:r w:rsidRPr="00F959F8">
              <w:rPr>
                <w:rFonts w:ascii="Times New Roman" w:hAnsi="Times New Roman"/>
              </w:rPr>
              <w:lastRenderedPageBreak/>
              <w:t>организаций всех форм собственности и индивидуальных предпринимателей к участию в системе ПФДО (за исключением финансирования дополнительного образования в детских школах искусств)</w:t>
            </w:r>
          </w:p>
        </w:tc>
        <w:tc>
          <w:tcPr>
            <w:tcW w:w="1843" w:type="dxa"/>
            <w:tcBorders>
              <w:top w:val="single" w:sz="4" w:space="0" w:color="auto"/>
              <w:left w:val="single" w:sz="4" w:space="0" w:color="auto"/>
              <w:bottom w:val="single" w:sz="4" w:space="0" w:color="auto"/>
              <w:right w:val="single" w:sz="4" w:space="0" w:color="auto"/>
            </w:tcBorders>
          </w:tcPr>
          <w:p w:rsidR="00DB57D9" w:rsidRPr="00F959F8" w:rsidRDefault="00DB57D9" w:rsidP="000E669F">
            <w:pPr>
              <w:pStyle w:val="ConsPlusNormal"/>
              <w:jc w:val="center"/>
              <w:rPr>
                <w:rFonts w:ascii="Times New Roman" w:hAnsi="Times New Roman"/>
              </w:rPr>
            </w:pPr>
            <w:r w:rsidRPr="00F959F8">
              <w:rPr>
                <w:rFonts w:ascii="Times New Roman" w:hAnsi="Times New Roman"/>
              </w:rPr>
              <w:lastRenderedPageBreak/>
              <w:t>Минобразования, ОМСУ (по согласованию), негосударственные образовательные организации (индивидуальные предпринима</w:t>
            </w:r>
            <w:r w:rsidR="007656C9" w:rsidRPr="00F959F8">
              <w:rPr>
                <w:rFonts w:ascii="Times New Roman" w:hAnsi="Times New Roman"/>
              </w:rPr>
              <w:t>-</w:t>
            </w:r>
            <w:r w:rsidRPr="00F959F8">
              <w:rPr>
                <w:rFonts w:ascii="Times New Roman" w:hAnsi="Times New Roman"/>
              </w:rPr>
              <w:t>тели)</w:t>
            </w:r>
          </w:p>
          <w:p w:rsidR="00DB57D9" w:rsidRPr="00F959F8" w:rsidRDefault="00DB57D9" w:rsidP="000E669F">
            <w:pPr>
              <w:pStyle w:val="ConsPlusNormal"/>
              <w:jc w:val="center"/>
              <w:rPr>
                <w:rFonts w:ascii="Times New Roman" w:hAnsi="Times New Roman"/>
              </w:rPr>
            </w:pPr>
            <w:r w:rsidRPr="00F959F8">
              <w:rPr>
                <w:rFonts w:ascii="Times New Roman" w:hAnsi="Times New Roman"/>
              </w:rPr>
              <w:t xml:space="preserve">(по </w:t>
            </w:r>
            <w:r w:rsidRPr="00F959F8">
              <w:rPr>
                <w:rFonts w:ascii="Times New Roman" w:hAnsi="Times New Roman"/>
              </w:rPr>
              <w:lastRenderedPageBreak/>
              <w:t>согласованию)</w:t>
            </w:r>
          </w:p>
        </w:tc>
        <w:tc>
          <w:tcPr>
            <w:tcW w:w="1984" w:type="dxa"/>
            <w:tcBorders>
              <w:top w:val="single" w:sz="4" w:space="0" w:color="auto"/>
              <w:left w:val="single" w:sz="4" w:space="0" w:color="auto"/>
              <w:bottom w:val="single" w:sz="4" w:space="0" w:color="auto"/>
              <w:right w:val="single" w:sz="4" w:space="0" w:color="auto"/>
            </w:tcBorders>
          </w:tcPr>
          <w:p w:rsidR="00DB57D9" w:rsidRPr="00F959F8" w:rsidRDefault="00D515B8" w:rsidP="00FD716B">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lastRenderedPageBreak/>
              <w:t xml:space="preserve">На территории муниципального района </w:t>
            </w:r>
            <w:r w:rsidR="00317CBB" w:rsidRPr="00F959F8">
              <w:rPr>
                <w:rFonts w:ascii="Times New Roman" w:hAnsi="Times New Roman"/>
                <w:spacing w:val="2"/>
              </w:rPr>
              <w:t xml:space="preserve"> </w:t>
            </w:r>
            <w:r w:rsidRPr="00F959F8">
              <w:rPr>
                <w:rFonts w:ascii="Times New Roman" w:hAnsi="Times New Roman"/>
                <w:spacing w:val="2"/>
              </w:rPr>
              <w:t>отсутствуют частные образовательные организации на указанном рынке.</w:t>
            </w:r>
          </w:p>
        </w:tc>
        <w:tc>
          <w:tcPr>
            <w:tcW w:w="1985" w:type="dxa"/>
            <w:tcBorders>
              <w:top w:val="single" w:sz="4" w:space="0" w:color="auto"/>
              <w:left w:val="single" w:sz="4" w:space="0" w:color="auto"/>
              <w:bottom w:val="single" w:sz="4" w:space="0" w:color="auto"/>
              <w:right w:val="single" w:sz="4" w:space="0" w:color="auto"/>
            </w:tcBorders>
          </w:tcPr>
          <w:p w:rsidR="00DB57D9" w:rsidRPr="00F959F8" w:rsidRDefault="00834CEB" w:rsidP="003A192C">
            <w:pPr>
              <w:rPr>
                <w:rFonts w:ascii="Times New Roman" w:hAnsi="Times New Roman"/>
                <w:color w:val="FF0000"/>
                <w:spacing w:val="2"/>
              </w:rPr>
            </w:pPr>
            <w:r w:rsidRPr="00F959F8">
              <w:rPr>
                <w:rFonts w:ascii="Times New Roman" w:hAnsi="Times New Roman"/>
                <w:spacing w:val="2"/>
              </w:rPr>
              <w:t xml:space="preserve">В отчетном периоде организаций частной формы собственности в сфере услуг дополнительного образования не зарегистрировано. </w:t>
            </w:r>
            <w:r w:rsidR="00992281" w:rsidRPr="00F959F8">
              <w:rPr>
                <w:rFonts w:ascii="Times New Roman" w:hAnsi="Times New Roman"/>
                <w:spacing w:val="2"/>
              </w:rPr>
              <w:t xml:space="preserve"> </w:t>
            </w:r>
            <w:r w:rsidR="002C11E7" w:rsidRPr="00F959F8">
              <w:rPr>
                <w:rFonts w:ascii="Times New Roman" w:hAnsi="Times New Roman"/>
                <w:spacing w:val="2"/>
              </w:rPr>
              <w:t>Осуществляют</w:t>
            </w:r>
            <w:r w:rsidR="00AD0145" w:rsidRPr="00F959F8">
              <w:rPr>
                <w:rFonts w:ascii="Times New Roman" w:hAnsi="Times New Roman"/>
                <w:spacing w:val="2"/>
              </w:rPr>
              <w:t xml:space="preserve"> </w:t>
            </w:r>
            <w:r w:rsidR="00AD0145" w:rsidRPr="00F959F8">
              <w:rPr>
                <w:rFonts w:ascii="Times New Roman" w:hAnsi="Times New Roman"/>
                <w:spacing w:val="2"/>
              </w:rPr>
              <w:lastRenderedPageBreak/>
              <w:t xml:space="preserve">деятельность </w:t>
            </w:r>
            <w:r w:rsidR="002C11E7" w:rsidRPr="00F959F8">
              <w:rPr>
                <w:rFonts w:ascii="Times New Roman" w:hAnsi="Times New Roman"/>
                <w:spacing w:val="2"/>
              </w:rPr>
              <w:t xml:space="preserve"> муниципальные образовательные организации.</w:t>
            </w:r>
            <w:r w:rsidR="002C11E7" w:rsidRPr="00F959F8">
              <w:rPr>
                <w:rFonts w:ascii="Times New Roman" w:hAnsi="Times New Roman"/>
                <w:color w:val="FF0000"/>
                <w:spacing w:val="2"/>
              </w:rPr>
              <w:t xml:space="preserve"> </w:t>
            </w:r>
            <w:r w:rsidR="00992281" w:rsidRPr="00F959F8">
              <w:rPr>
                <w:rFonts w:ascii="Times New Roman" w:hAnsi="Times New Roman"/>
                <w:spacing w:val="2"/>
              </w:rPr>
              <w:t xml:space="preserve">На 1 января 2024 года в </w:t>
            </w:r>
            <w:r w:rsidR="00992281" w:rsidRPr="00F959F8">
              <w:rPr>
                <w:rFonts w:ascii="Times New Roman" w:hAnsi="Times New Roman"/>
              </w:rPr>
              <w:t>АИС «Навигатор» зарегистрировано 1</w:t>
            </w:r>
            <w:r w:rsidR="003A192C" w:rsidRPr="00F959F8">
              <w:rPr>
                <w:rFonts w:ascii="Times New Roman" w:hAnsi="Times New Roman"/>
              </w:rPr>
              <w:t>2</w:t>
            </w:r>
            <w:r w:rsidR="00992281" w:rsidRPr="00F959F8">
              <w:rPr>
                <w:rFonts w:ascii="Times New Roman" w:hAnsi="Times New Roman"/>
              </w:rPr>
              <w:t xml:space="preserve"> муниципальных образовательных организаций, имеющих лицензию на осуществление образовательной деятельности по дополнительным образовательным программам. Охвачено </w:t>
            </w:r>
            <w:r w:rsidR="003A192C" w:rsidRPr="00F959F8">
              <w:rPr>
                <w:rFonts w:ascii="Times New Roman" w:hAnsi="Times New Roman"/>
              </w:rPr>
              <w:t>2232 ребенка</w:t>
            </w:r>
            <w:r w:rsidR="00992281" w:rsidRPr="00F959F8">
              <w:rPr>
                <w:rFonts w:ascii="Times New Roman" w:hAnsi="Times New Roman"/>
              </w:rPr>
              <w:t xml:space="preserve"> дополнительным образованием, что составляет </w:t>
            </w:r>
            <w:r w:rsidR="003A192C" w:rsidRPr="00F959F8">
              <w:rPr>
                <w:rFonts w:ascii="Times New Roman" w:hAnsi="Times New Roman"/>
              </w:rPr>
              <w:t>75</w:t>
            </w:r>
            <w:r w:rsidR="00992281" w:rsidRPr="00F959F8">
              <w:rPr>
                <w:rFonts w:ascii="Times New Roman" w:hAnsi="Times New Roman"/>
              </w:rPr>
              <w:t>,</w:t>
            </w:r>
            <w:r w:rsidR="003A192C" w:rsidRPr="00F959F8">
              <w:rPr>
                <w:rFonts w:ascii="Times New Roman" w:hAnsi="Times New Roman"/>
              </w:rPr>
              <w:t>89</w:t>
            </w:r>
            <w:r w:rsidR="00992281" w:rsidRPr="00F959F8">
              <w:rPr>
                <w:rFonts w:ascii="Times New Roman" w:hAnsi="Times New Roman"/>
              </w:rPr>
              <w:t xml:space="preserve"> % от общей численности. </w:t>
            </w:r>
          </w:p>
        </w:tc>
      </w:tr>
      <w:tr w:rsidR="00DB57D9"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DB57D9" w:rsidRPr="00F959F8" w:rsidRDefault="00DB57D9"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5. Рынок услуг детского отдыха и оздоровления</w:t>
            </w:r>
          </w:p>
        </w:tc>
      </w:tr>
      <w:tr w:rsidR="000F7300" w:rsidRPr="00F959F8" w:rsidTr="00F959F8">
        <w:trPr>
          <w:trHeight w:val="2483"/>
          <w:jc w:val="center"/>
        </w:trPr>
        <w:tc>
          <w:tcPr>
            <w:tcW w:w="554"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5.3</w:t>
            </w:r>
          </w:p>
        </w:tc>
        <w:tc>
          <w:tcPr>
            <w:tcW w:w="2550" w:type="dxa"/>
            <w:tcBorders>
              <w:top w:val="single" w:sz="4" w:space="0" w:color="auto"/>
              <w:left w:val="single" w:sz="4" w:space="0" w:color="auto"/>
              <w:bottom w:val="single" w:sz="4" w:space="0" w:color="auto"/>
              <w:right w:val="single" w:sz="4" w:space="0" w:color="auto"/>
            </w:tcBorders>
          </w:tcPr>
          <w:p w:rsidR="000F7300" w:rsidRPr="00F959F8" w:rsidRDefault="000F7300" w:rsidP="00986E47">
            <w:pPr>
              <w:jc w:val="center"/>
              <w:rPr>
                <w:rFonts w:ascii="Times New Roman" w:hAnsi="Times New Roman"/>
              </w:rPr>
            </w:pPr>
            <w:r w:rsidRPr="00F959F8">
              <w:rPr>
                <w:rFonts w:ascii="Times New Roman" w:hAnsi="Times New Roman"/>
              </w:rPr>
              <w:t>Необходимость проведения на системной основе мониторинга содержания и качества услуг отдыха и оздоровления детей в организациях и учреждениях государственной, муниципальной и частной форм собственности</w:t>
            </w:r>
          </w:p>
        </w:tc>
        <w:tc>
          <w:tcPr>
            <w:tcW w:w="2409"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Сбор и анализ информации о деятельности организаций отдыха и оздоровления детей на территории Омской области</w:t>
            </w:r>
          </w:p>
        </w:tc>
        <w:tc>
          <w:tcPr>
            <w:tcW w:w="1560"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Ежемесячно</w:t>
            </w:r>
          </w:p>
        </w:tc>
        <w:tc>
          <w:tcPr>
            <w:tcW w:w="2551"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Применение системы мониторинга в целях разработки и реализации комплекса мероприятий, направленных на повышение результативности деятельности участников рынка</w:t>
            </w:r>
          </w:p>
        </w:tc>
        <w:tc>
          <w:tcPr>
            <w:tcW w:w="1843"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Минспорт,</w:t>
            </w:r>
          </w:p>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0F7300" w:rsidRPr="00F959F8" w:rsidRDefault="000F7300"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0F7300" w:rsidRPr="00F959F8" w:rsidRDefault="009F2F60" w:rsidP="009F2F60">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t xml:space="preserve">В </w:t>
            </w:r>
            <w:r w:rsidR="000F7300" w:rsidRPr="00F959F8">
              <w:rPr>
                <w:rFonts w:ascii="Times New Roman" w:hAnsi="Times New Roman"/>
                <w:spacing w:val="2"/>
              </w:rPr>
              <w:t>Комитет</w:t>
            </w:r>
            <w:r w:rsidRPr="00F959F8">
              <w:rPr>
                <w:rFonts w:ascii="Times New Roman" w:hAnsi="Times New Roman"/>
                <w:spacing w:val="2"/>
              </w:rPr>
              <w:t>е</w:t>
            </w:r>
            <w:r w:rsidR="000F7300" w:rsidRPr="00F959F8">
              <w:rPr>
                <w:rFonts w:ascii="Times New Roman" w:hAnsi="Times New Roman"/>
                <w:spacing w:val="2"/>
              </w:rPr>
              <w:t xml:space="preserve"> по образованию Администрации Знаменского муниципального района</w:t>
            </w:r>
            <w:r w:rsidRPr="00F959F8">
              <w:rPr>
                <w:rFonts w:ascii="Times New Roman" w:hAnsi="Times New Roman"/>
                <w:spacing w:val="2"/>
              </w:rPr>
              <w:t xml:space="preserve"> ведется реестр данных детей, планирующих получить оздоровление в каникулярное время.</w:t>
            </w:r>
          </w:p>
        </w:tc>
        <w:tc>
          <w:tcPr>
            <w:tcW w:w="1985" w:type="dxa"/>
            <w:tcBorders>
              <w:top w:val="single" w:sz="4" w:space="0" w:color="auto"/>
              <w:left w:val="single" w:sz="4" w:space="0" w:color="auto"/>
              <w:bottom w:val="single" w:sz="4" w:space="0" w:color="auto"/>
              <w:right w:val="single" w:sz="4" w:space="0" w:color="auto"/>
            </w:tcBorders>
          </w:tcPr>
          <w:p w:rsidR="000F7300" w:rsidRPr="00F959F8" w:rsidRDefault="000D7CF3" w:rsidP="00885D21">
            <w:pPr>
              <w:rPr>
                <w:rFonts w:ascii="Times New Roman" w:hAnsi="Times New Roman"/>
                <w:spacing w:val="2"/>
              </w:rPr>
            </w:pPr>
            <w:r w:rsidRPr="00F959F8">
              <w:rPr>
                <w:rFonts w:ascii="Times New Roman" w:hAnsi="Times New Roman"/>
              </w:rPr>
              <w:t>За 2023 год проведен</w:t>
            </w:r>
            <w:r w:rsidR="004E43F5" w:rsidRPr="00F959F8">
              <w:rPr>
                <w:rFonts w:ascii="Times New Roman" w:hAnsi="Times New Roman"/>
              </w:rPr>
              <w:t xml:space="preserve"> анализ деятельности организаций отдыха и оздоровления детей на территории района. Проведен анализ летней оздоровительной компании на базе учреждений, подведомственных Комитету по образованию. Всего оздоровлением было охвачен</w:t>
            </w:r>
            <w:r w:rsidR="00885D21" w:rsidRPr="00F959F8">
              <w:rPr>
                <w:rFonts w:ascii="Times New Roman" w:hAnsi="Times New Roman"/>
              </w:rPr>
              <w:t>о 1303</w:t>
            </w:r>
            <w:r w:rsidR="004E43F5" w:rsidRPr="00F959F8">
              <w:rPr>
                <w:rFonts w:ascii="Times New Roman" w:hAnsi="Times New Roman"/>
              </w:rPr>
              <w:t xml:space="preserve"> ребенк</w:t>
            </w:r>
            <w:r w:rsidR="00885D21" w:rsidRPr="00F959F8">
              <w:rPr>
                <w:rFonts w:ascii="Times New Roman" w:hAnsi="Times New Roman"/>
              </w:rPr>
              <w:t>а</w:t>
            </w:r>
            <w:r w:rsidR="004E43F5" w:rsidRPr="00F959F8">
              <w:rPr>
                <w:rFonts w:ascii="Times New Roman" w:hAnsi="Times New Roman"/>
              </w:rPr>
              <w:t>, из них в лагерях дневного пребывания</w:t>
            </w:r>
            <w:r w:rsidRPr="00F959F8">
              <w:rPr>
                <w:rFonts w:ascii="Times New Roman" w:hAnsi="Times New Roman"/>
              </w:rPr>
              <w:t xml:space="preserve"> на базе 10 общеобразова</w:t>
            </w:r>
            <w:r w:rsidR="009772CF" w:rsidRPr="00F959F8">
              <w:rPr>
                <w:rFonts w:ascii="Times New Roman" w:hAnsi="Times New Roman"/>
              </w:rPr>
              <w:t>-</w:t>
            </w:r>
            <w:r w:rsidRPr="00F959F8">
              <w:rPr>
                <w:rFonts w:ascii="Times New Roman" w:hAnsi="Times New Roman"/>
              </w:rPr>
              <w:t>тельных учреждений оздоровилось</w:t>
            </w:r>
            <w:r w:rsidR="004E43F5" w:rsidRPr="00F959F8">
              <w:rPr>
                <w:rFonts w:ascii="Times New Roman" w:hAnsi="Times New Roman"/>
              </w:rPr>
              <w:t xml:space="preserve"> - 958 детей, в   детском оздоровительном лагере «Дружба» - </w:t>
            </w:r>
            <w:r w:rsidR="00D6011A" w:rsidRPr="00F959F8">
              <w:rPr>
                <w:rFonts w:ascii="Times New Roman" w:hAnsi="Times New Roman"/>
              </w:rPr>
              <w:t>99</w:t>
            </w:r>
            <w:r w:rsidR="004E43F5" w:rsidRPr="00F959F8">
              <w:rPr>
                <w:rFonts w:ascii="Times New Roman" w:hAnsi="Times New Roman"/>
              </w:rPr>
              <w:t xml:space="preserve"> детей, в  туристическом </w:t>
            </w:r>
            <w:r w:rsidR="004E43F5" w:rsidRPr="00F959F8">
              <w:rPr>
                <w:rFonts w:ascii="Times New Roman" w:hAnsi="Times New Roman"/>
              </w:rPr>
              <w:lastRenderedPageBreak/>
              <w:t>походе приняло участие 2</w:t>
            </w:r>
            <w:r w:rsidR="00D6011A" w:rsidRPr="00F959F8">
              <w:rPr>
                <w:rFonts w:ascii="Times New Roman" w:hAnsi="Times New Roman"/>
              </w:rPr>
              <w:t>4</w:t>
            </w:r>
            <w:r w:rsidR="004E43F5" w:rsidRPr="00F959F8">
              <w:rPr>
                <w:rFonts w:ascii="Times New Roman" w:hAnsi="Times New Roman"/>
              </w:rPr>
              <w:t>6 детей.</w:t>
            </w:r>
          </w:p>
        </w:tc>
      </w:tr>
      <w:tr w:rsidR="00375B78"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375B78" w:rsidRPr="00F959F8" w:rsidRDefault="00375B78"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5.4</w:t>
            </w:r>
          </w:p>
        </w:tc>
        <w:tc>
          <w:tcPr>
            <w:tcW w:w="2550" w:type="dxa"/>
            <w:tcBorders>
              <w:top w:val="single" w:sz="4" w:space="0" w:color="auto"/>
              <w:left w:val="single" w:sz="4" w:space="0" w:color="auto"/>
              <w:bottom w:val="single" w:sz="4" w:space="0" w:color="auto"/>
              <w:right w:val="single" w:sz="4" w:space="0" w:color="auto"/>
            </w:tcBorders>
          </w:tcPr>
          <w:p w:rsidR="00375B78" w:rsidRPr="00F959F8" w:rsidRDefault="00375B78" w:rsidP="00986E47">
            <w:pPr>
              <w:jc w:val="center"/>
              <w:rPr>
                <w:rFonts w:ascii="Times New Roman" w:hAnsi="Times New Roman"/>
              </w:rPr>
            </w:pPr>
            <w:r w:rsidRPr="00F959F8">
              <w:rPr>
                <w:rFonts w:ascii="Times New Roman" w:hAnsi="Times New Roman"/>
              </w:rPr>
              <w:t>Риск снижения охвата детей отдыхом и оздоровлением, целесообразность увеличения количества организаций, предоставляющих услуги отдыха и оздоровления детей</w:t>
            </w:r>
          </w:p>
        </w:tc>
        <w:tc>
          <w:tcPr>
            <w:tcW w:w="2409" w:type="dxa"/>
            <w:tcBorders>
              <w:top w:val="single" w:sz="4" w:space="0" w:color="auto"/>
              <w:left w:val="single" w:sz="4" w:space="0" w:color="auto"/>
              <w:bottom w:val="single" w:sz="4" w:space="0" w:color="auto"/>
              <w:right w:val="single" w:sz="4" w:space="0" w:color="auto"/>
            </w:tcBorders>
          </w:tcPr>
          <w:p w:rsidR="00375B78" w:rsidRPr="00F959F8" w:rsidRDefault="00375B7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Осуществление конкурентных процедур в период проведения оздоровительной кампании с целью привлечения организаций различных форм собственности, оказывающих услуги по организации отдыха детей в возрасте от 7 до 18 лет</w:t>
            </w:r>
          </w:p>
        </w:tc>
        <w:tc>
          <w:tcPr>
            <w:tcW w:w="1560" w:type="dxa"/>
            <w:tcBorders>
              <w:top w:val="single" w:sz="4" w:space="0" w:color="auto"/>
              <w:left w:val="single" w:sz="4" w:space="0" w:color="auto"/>
              <w:bottom w:val="single" w:sz="4" w:space="0" w:color="auto"/>
              <w:right w:val="single" w:sz="4" w:space="0" w:color="auto"/>
            </w:tcBorders>
          </w:tcPr>
          <w:p w:rsidR="00375B78" w:rsidRPr="00F959F8" w:rsidRDefault="00375B7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375B78" w:rsidRPr="00F959F8" w:rsidRDefault="00375B7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проведенных конкурентных процедур.</w:t>
            </w:r>
          </w:p>
          <w:p w:rsidR="00375B78" w:rsidRPr="00F959F8" w:rsidRDefault="00375B7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количестве детей, оздоровленных в организациях различных форм собственности</w:t>
            </w:r>
          </w:p>
        </w:tc>
        <w:tc>
          <w:tcPr>
            <w:tcW w:w="1843" w:type="dxa"/>
            <w:tcBorders>
              <w:top w:val="single" w:sz="4" w:space="0" w:color="auto"/>
              <w:left w:val="single" w:sz="4" w:space="0" w:color="auto"/>
              <w:bottom w:val="single" w:sz="4" w:space="0" w:color="auto"/>
              <w:right w:val="single" w:sz="4" w:space="0" w:color="auto"/>
            </w:tcBorders>
          </w:tcPr>
          <w:p w:rsidR="00375B78" w:rsidRPr="00F959F8" w:rsidRDefault="00375B7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375B78" w:rsidRPr="00F959F8" w:rsidRDefault="00375B78"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375B78" w:rsidRPr="00F959F8" w:rsidRDefault="00375B78" w:rsidP="00375B78">
            <w:pPr>
              <w:pStyle w:val="afa"/>
              <w:rPr>
                <w:rFonts w:ascii="Times New Roman" w:hAnsi="Times New Roman" w:cs="Times New Roman"/>
              </w:rPr>
            </w:pPr>
            <w:r w:rsidRPr="00F959F8">
              <w:rPr>
                <w:rFonts w:ascii="Times New Roman" w:hAnsi="Times New Roman" w:cs="Times New Roman"/>
              </w:rPr>
              <w:t>Конкурентные процедуры (конкурсы) с целью привлечения организаций оказывающих услуги по организации отдыха детей в возрасте от 7 до 18 лет в районе не проводились в связи с отсутствием на территории района конкурирующих структур в данной сфере.</w:t>
            </w:r>
          </w:p>
          <w:p w:rsidR="00375B78" w:rsidRPr="00F959F8" w:rsidRDefault="00375B78" w:rsidP="00560213">
            <w:pPr>
              <w:autoSpaceDE w:val="0"/>
              <w:autoSpaceDN w:val="0"/>
              <w:adjustRightInd w:val="0"/>
              <w:spacing w:after="0" w:line="240" w:lineRule="auto"/>
              <w:rPr>
                <w:rFonts w:ascii="Times New Roman" w:hAnsi="Times New Roman"/>
                <w:spacing w:val="2"/>
                <w:sz w:val="20"/>
                <w:szCs w:val="20"/>
              </w:rPr>
            </w:pPr>
            <w:r w:rsidRPr="00F959F8">
              <w:rPr>
                <w:rFonts w:ascii="Times New Roman" w:hAnsi="Times New Roman"/>
              </w:rPr>
              <w:t>За отчетный период по линии молодежной политики оздоровительная кампания проведена в палаточном лагере «Акварель». В палаточном лагере оздоровлено 120 детей и подростков. На 12 дворовых площадках отдохнуло и оздоровилось 6</w:t>
            </w:r>
            <w:r w:rsidR="000E39C0" w:rsidRPr="00F959F8">
              <w:rPr>
                <w:rFonts w:ascii="Times New Roman" w:hAnsi="Times New Roman"/>
              </w:rPr>
              <w:t>98</w:t>
            </w:r>
            <w:r w:rsidRPr="00F959F8">
              <w:rPr>
                <w:rFonts w:ascii="Times New Roman" w:hAnsi="Times New Roman"/>
              </w:rPr>
              <w:t xml:space="preserve"> несовершеннолетних в возрасте от 5 до 18 лет. В ВДЦ «Океан» направлен</w:t>
            </w:r>
            <w:r w:rsidR="000B3ED3" w:rsidRPr="00F959F8">
              <w:rPr>
                <w:rFonts w:ascii="Times New Roman" w:hAnsi="Times New Roman"/>
              </w:rPr>
              <w:t>о</w:t>
            </w:r>
            <w:r w:rsidRPr="00F959F8">
              <w:rPr>
                <w:rFonts w:ascii="Times New Roman" w:hAnsi="Times New Roman"/>
              </w:rPr>
              <w:t xml:space="preserve"> </w:t>
            </w:r>
            <w:r w:rsidR="000E39C0" w:rsidRPr="00F959F8">
              <w:rPr>
                <w:rFonts w:ascii="Times New Roman" w:hAnsi="Times New Roman"/>
              </w:rPr>
              <w:t>5</w:t>
            </w:r>
            <w:r w:rsidRPr="00F959F8">
              <w:rPr>
                <w:rFonts w:ascii="Times New Roman" w:hAnsi="Times New Roman"/>
              </w:rPr>
              <w:t xml:space="preserve"> человек</w:t>
            </w:r>
            <w:r w:rsidR="000B3ED3" w:rsidRPr="00F959F8">
              <w:rPr>
                <w:rFonts w:ascii="Times New Roman" w:hAnsi="Times New Roman"/>
              </w:rPr>
              <w:t>, МДЦ «Артек» - 1 человек,  на областную профильную смену оборонно-спортивной направленности «Орлята России» –  7 человек. В Областной профильной смене «#Доброволец55» приняли участие 7 детей из Знаменского района.</w:t>
            </w:r>
          </w:p>
        </w:tc>
      </w:tr>
      <w:tr w:rsidR="00F22F27"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F22F27" w:rsidRPr="00F959F8" w:rsidRDefault="00F22F27"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5.5</w:t>
            </w:r>
          </w:p>
        </w:tc>
        <w:tc>
          <w:tcPr>
            <w:tcW w:w="2550" w:type="dxa"/>
            <w:tcBorders>
              <w:top w:val="single" w:sz="4" w:space="0" w:color="auto"/>
              <w:left w:val="single" w:sz="4" w:space="0" w:color="auto"/>
              <w:bottom w:val="single" w:sz="4" w:space="0" w:color="auto"/>
              <w:right w:val="single" w:sz="4" w:space="0" w:color="auto"/>
            </w:tcBorders>
          </w:tcPr>
          <w:p w:rsidR="00F22F27" w:rsidRPr="00F959F8" w:rsidRDefault="00F22F27" w:rsidP="00986E47">
            <w:pPr>
              <w:jc w:val="center"/>
              <w:rPr>
                <w:rFonts w:ascii="Times New Roman" w:hAnsi="Times New Roman"/>
              </w:rPr>
            </w:pPr>
            <w:r w:rsidRPr="00F959F8">
              <w:rPr>
                <w:rFonts w:ascii="Times New Roman" w:hAnsi="Times New Roman"/>
              </w:rPr>
              <w:t>Необходимость оперативного выявления и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F22F27" w:rsidRPr="00F959F8" w:rsidRDefault="00F22F2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Внесение изменений в нормативные правовые акты Омской области,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F22F27" w:rsidRPr="00F959F8" w:rsidRDefault="00F22F2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F22F27" w:rsidRPr="00F959F8" w:rsidRDefault="00F22F2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F22F27" w:rsidRPr="00F959F8" w:rsidRDefault="00F22F2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Минспорт,</w:t>
            </w:r>
          </w:p>
          <w:p w:rsidR="00F22F27" w:rsidRPr="00F959F8" w:rsidRDefault="00F22F2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22F27" w:rsidRPr="00F959F8" w:rsidRDefault="00F22F27"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F22F27" w:rsidRPr="00F959F8" w:rsidRDefault="00F22F27" w:rsidP="00F22F27">
            <w:pPr>
              <w:autoSpaceDE w:val="0"/>
              <w:autoSpaceDN w:val="0"/>
              <w:adjustRightInd w:val="0"/>
              <w:spacing w:after="0" w:line="240" w:lineRule="auto"/>
              <w:jc w:val="both"/>
              <w:rPr>
                <w:rFonts w:ascii="Times New Roman" w:hAnsi="Times New Roman"/>
                <w:spacing w:val="2"/>
              </w:rPr>
            </w:pPr>
            <w:r w:rsidRPr="00F959F8">
              <w:rPr>
                <w:rFonts w:ascii="Times New Roman" w:eastAsia="Times New Roman" w:hAnsi="Times New Roman"/>
              </w:rPr>
              <w:t>В</w:t>
            </w:r>
            <w:r w:rsidRPr="00F959F8">
              <w:rPr>
                <w:rFonts w:ascii="Times New Roman" w:hAnsi="Times New Roman"/>
              </w:rPr>
              <w:t xml:space="preserve"> отчетном периоде</w:t>
            </w:r>
            <w:r w:rsidRPr="00F959F8">
              <w:rPr>
                <w:rFonts w:ascii="Times New Roman" w:eastAsia="Times New Roman" w:hAnsi="Times New Roman"/>
              </w:rPr>
              <w:t xml:space="preserve"> 2023 год</w:t>
            </w:r>
            <w:r w:rsidRPr="00F959F8">
              <w:rPr>
                <w:rFonts w:ascii="Times New Roman" w:hAnsi="Times New Roman"/>
              </w:rPr>
              <w:t>а</w:t>
            </w:r>
            <w:r w:rsidRPr="00F959F8">
              <w:rPr>
                <w:rFonts w:ascii="Times New Roman" w:eastAsia="Times New Roman" w:hAnsi="Times New Roman"/>
              </w:rPr>
              <w:t xml:space="preserve"> не вносились изменения в нормативно- правовые акты </w:t>
            </w:r>
            <w:r w:rsidRPr="00F959F8">
              <w:rPr>
                <w:rFonts w:ascii="Times New Roman" w:hAnsi="Times New Roman"/>
              </w:rPr>
              <w:t>муниципального района</w:t>
            </w:r>
            <w:r w:rsidRPr="00F959F8">
              <w:rPr>
                <w:rFonts w:ascii="Times New Roman" w:eastAsia="Times New Roman" w:hAnsi="Times New Roman"/>
              </w:rPr>
              <w:t xml:space="preserve"> на указанном рынке.</w:t>
            </w:r>
          </w:p>
        </w:tc>
      </w:tr>
      <w:tr w:rsidR="000F7300"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0F7300" w:rsidRPr="00F959F8" w:rsidRDefault="000F7300"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6. Рынок медицинских услуг</w:t>
            </w:r>
          </w:p>
        </w:tc>
      </w:tr>
      <w:tr w:rsidR="00EE24ED"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EE24ED" w:rsidRPr="00F959F8" w:rsidRDefault="00EE24ED"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rPr>
              <w:t>6.6</w:t>
            </w:r>
          </w:p>
        </w:tc>
        <w:tc>
          <w:tcPr>
            <w:tcW w:w="2550" w:type="dxa"/>
            <w:tcBorders>
              <w:top w:val="single" w:sz="4" w:space="0" w:color="auto"/>
              <w:left w:val="single" w:sz="4" w:space="0" w:color="auto"/>
              <w:bottom w:val="single" w:sz="4" w:space="0" w:color="auto"/>
              <w:right w:val="single" w:sz="4" w:space="0" w:color="auto"/>
            </w:tcBorders>
          </w:tcPr>
          <w:p w:rsidR="00EE24ED" w:rsidRPr="00F959F8" w:rsidRDefault="00EE24ED" w:rsidP="00986E47">
            <w:pPr>
              <w:jc w:val="center"/>
              <w:rPr>
                <w:rFonts w:ascii="Times New Roman" w:hAnsi="Times New Roman"/>
              </w:rPr>
            </w:pPr>
            <w:r w:rsidRPr="00F959F8">
              <w:rPr>
                <w:rFonts w:ascii="Times New Roman" w:hAnsi="Times New Roman"/>
              </w:rPr>
              <w:t xml:space="preserve">Наличие претензий, жалоб от граждан на имеющиеся факты ликвидации единственной медицинской организации, подведомственной </w:t>
            </w:r>
            <w:r w:rsidRPr="00F959F8">
              <w:rPr>
                <w:rFonts w:ascii="Times New Roman" w:hAnsi="Times New Roman"/>
              </w:rPr>
              <w:lastRenderedPageBreak/>
              <w:t>Минздраву, расположенной в сельском населенном пункте, прекращении деятельности ее обособленного подразделения</w:t>
            </w:r>
          </w:p>
        </w:tc>
        <w:tc>
          <w:tcPr>
            <w:tcW w:w="2409" w:type="dxa"/>
            <w:tcBorders>
              <w:top w:val="single" w:sz="4" w:space="0" w:color="auto"/>
              <w:left w:val="single" w:sz="4" w:space="0" w:color="auto"/>
              <w:bottom w:val="single" w:sz="4" w:space="0" w:color="auto"/>
              <w:right w:val="single" w:sz="4" w:space="0" w:color="auto"/>
            </w:tcBorders>
          </w:tcPr>
          <w:p w:rsidR="00EE24ED" w:rsidRPr="00F959F8" w:rsidRDefault="00EE24E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Реализация порядка проведения общественных (публичных) слушаний для принятия решения о ликвидации единственной медицинской </w:t>
            </w:r>
            <w:r w:rsidRPr="00F959F8">
              <w:rPr>
                <w:rFonts w:ascii="Times New Roman" w:eastAsiaTheme="minorEastAsia" w:hAnsi="Times New Roman" w:cs="Times New Roman"/>
              </w:rPr>
              <w:lastRenderedPageBreak/>
              <w:t>организации, подведомственной Минздраву, расположенной в сельском населенном пункте, прекращении деятельности ее обособленного подразделения, порядка проведения оценки последствий принятия решения о ее ликвидации, прекращении деятельности ее обособленного подразделения</w:t>
            </w:r>
          </w:p>
        </w:tc>
        <w:tc>
          <w:tcPr>
            <w:tcW w:w="1560" w:type="dxa"/>
            <w:tcBorders>
              <w:top w:val="single" w:sz="4" w:space="0" w:color="auto"/>
              <w:left w:val="single" w:sz="4" w:space="0" w:color="auto"/>
              <w:bottom w:val="single" w:sz="4" w:space="0" w:color="auto"/>
              <w:right w:val="single" w:sz="4" w:space="0" w:color="auto"/>
            </w:tcBorders>
          </w:tcPr>
          <w:p w:rsidR="00EE24ED" w:rsidRPr="00F959F8" w:rsidRDefault="00EE24E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EE24ED" w:rsidRPr="00F959F8" w:rsidRDefault="00EE24E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Отсутствие фактов оспаривания решения о ликвидации единственной медицинской организации, подведомственной Минздраву, расположенной в </w:t>
            </w:r>
            <w:r w:rsidRPr="00F959F8">
              <w:rPr>
                <w:rFonts w:ascii="Times New Roman" w:eastAsiaTheme="minorEastAsia" w:hAnsi="Times New Roman" w:cs="Times New Roman"/>
              </w:rPr>
              <w:lastRenderedPageBreak/>
              <w:t>сельском населенном пункте, прекращении деятельности ее обособленного подразделения</w:t>
            </w:r>
          </w:p>
        </w:tc>
        <w:tc>
          <w:tcPr>
            <w:tcW w:w="1843" w:type="dxa"/>
            <w:tcBorders>
              <w:top w:val="single" w:sz="4" w:space="0" w:color="auto"/>
              <w:left w:val="single" w:sz="4" w:space="0" w:color="auto"/>
              <w:bottom w:val="single" w:sz="4" w:space="0" w:color="auto"/>
              <w:right w:val="single" w:sz="4" w:space="0" w:color="auto"/>
            </w:tcBorders>
          </w:tcPr>
          <w:p w:rsidR="00EE24ED" w:rsidRPr="00F959F8" w:rsidRDefault="00EE24E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Минздрав,</w:t>
            </w:r>
          </w:p>
          <w:p w:rsidR="00EE24ED" w:rsidRPr="00F959F8" w:rsidRDefault="00EE24ED"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EE24ED" w:rsidRPr="00F959F8" w:rsidRDefault="00EE24ED"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EE24ED" w:rsidRPr="00F959F8" w:rsidRDefault="00EE24ED" w:rsidP="00EE24ED">
            <w:pPr>
              <w:rPr>
                <w:rFonts w:ascii="Times New Roman" w:hAnsi="Times New Roman"/>
              </w:rPr>
            </w:pPr>
            <w:r w:rsidRPr="00F959F8">
              <w:rPr>
                <w:rFonts w:ascii="Times New Roman" w:hAnsi="Times New Roman"/>
              </w:rPr>
              <w:t xml:space="preserve">Администрацией Знаменского муниципального района утвержден порядок организации и проведения публичных слушаний (решение Совета Знаменского муниципального района Омской области от 17.07.2015 г. № 44 (в ред. от 14.04.2017 г. № 15; от 22.03.2018 г. № 11). За истекший период </w:t>
            </w:r>
            <w:r w:rsidRPr="00F959F8">
              <w:rPr>
                <w:rFonts w:ascii="Times New Roman" w:hAnsi="Times New Roman"/>
              </w:rPr>
              <w:lastRenderedPageBreak/>
              <w:t>о</w:t>
            </w:r>
            <w:r w:rsidRPr="00F959F8">
              <w:rPr>
                <w:rFonts w:ascii="Times New Roman" w:eastAsia="Times New Roman" w:hAnsi="Times New Roman"/>
              </w:rPr>
              <w:t>бщественны</w:t>
            </w:r>
            <w:r w:rsidRPr="00F959F8">
              <w:rPr>
                <w:rFonts w:ascii="Times New Roman" w:hAnsi="Times New Roman"/>
              </w:rPr>
              <w:t>е</w:t>
            </w:r>
            <w:r w:rsidRPr="00F959F8">
              <w:rPr>
                <w:rFonts w:ascii="Times New Roman" w:eastAsia="Times New Roman" w:hAnsi="Times New Roman"/>
              </w:rPr>
              <w:t xml:space="preserve"> </w:t>
            </w:r>
            <w:r w:rsidRPr="00F959F8">
              <w:rPr>
                <w:rFonts w:ascii="Times New Roman" w:hAnsi="Times New Roman"/>
              </w:rPr>
              <w:t>публичные слушания по данному вопросу не проводились.</w:t>
            </w:r>
          </w:p>
          <w:p w:rsidR="00EE24ED" w:rsidRPr="00F959F8" w:rsidRDefault="00EE24ED" w:rsidP="00284002">
            <w:pPr>
              <w:autoSpaceDE w:val="0"/>
              <w:autoSpaceDN w:val="0"/>
              <w:adjustRightInd w:val="0"/>
              <w:spacing w:after="0" w:line="240" w:lineRule="auto"/>
              <w:jc w:val="center"/>
              <w:rPr>
                <w:rFonts w:ascii="Times New Roman" w:hAnsi="Times New Roman"/>
                <w:color w:val="FF0000"/>
                <w:spacing w:val="2"/>
                <w:sz w:val="20"/>
                <w:szCs w:val="20"/>
              </w:rPr>
            </w:pPr>
          </w:p>
        </w:tc>
      </w:tr>
      <w:tr w:rsidR="000F7300"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0F7300" w:rsidRPr="00F959F8" w:rsidRDefault="000F7300"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7. Рынок услуг розничной торговли лекарственными препаратами, медицинскими изделиями и сопутствующими товарами</w:t>
            </w:r>
          </w:p>
        </w:tc>
      </w:tr>
      <w:tr w:rsidR="000F7300"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0F7300" w:rsidRPr="00F959F8" w:rsidRDefault="000F7300"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rPr>
              <w:t>7.5</w:t>
            </w:r>
          </w:p>
        </w:tc>
        <w:tc>
          <w:tcPr>
            <w:tcW w:w="2550" w:type="dxa"/>
            <w:tcBorders>
              <w:top w:val="single" w:sz="4" w:space="0" w:color="auto"/>
              <w:left w:val="single" w:sz="4" w:space="0" w:color="auto"/>
              <w:bottom w:val="single" w:sz="4" w:space="0" w:color="auto"/>
              <w:right w:val="single" w:sz="4" w:space="0" w:color="auto"/>
            </w:tcBorders>
          </w:tcPr>
          <w:p w:rsidR="000F7300" w:rsidRPr="00F959F8" w:rsidRDefault="000F7300" w:rsidP="00986E47">
            <w:pPr>
              <w:jc w:val="center"/>
              <w:rPr>
                <w:rFonts w:ascii="Times New Roman" w:hAnsi="Times New Roman"/>
              </w:rPr>
            </w:pPr>
            <w:r w:rsidRPr="00F959F8">
              <w:rPr>
                <w:rFonts w:ascii="Times New Roman" w:hAnsi="Times New Roman"/>
              </w:rPr>
              <w:t xml:space="preserve">Преобладание на рынке розничной торговли лекарственными препаратами торговых объектов, принадлежащих крупным федеральным и региональным аптечным сетям. Наличие на рынке значительного числа торговых объектов государственной формы собственности (на 1 </w:t>
            </w:r>
            <w:r w:rsidRPr="00F959F8">
              <w:rPr>
                <w:rFonts w:ascii="Times New Roman" w:hAnsi="Times New Roman"/>
              </w:rPr>
              <w:lastRenderedPageBreak/>
              <w:t>января 2019 года - 45,5%)</w:t>
            </w:r>
          </w:p>
        </w:tc>
        <w:tc>
          <w:tcPr>
            <w:tcW w:w="2409"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Проведение мониторинга количества объектов розничной торговли лекарственными препаратами на территории муниципальных образований Омской области и реализация организационно-технических мер по открытию новых торговых объектов, </w:t>
            </w:r>
            <w:r w:rsidRPr="00F959F8">
              <w:rPr>
                <w:rFonts w:ascii="Times New Roman" w:eastAsiaTheme="minorEastAsia" w:hAnsi="Times New Roman" w:cs="Times New Roman"/>
              </w:rPr>
              <w:lastRenderedPageBreak/>
              <w:t>привлечению на рынок новых участников частной формы собственности.</w:t>
            </w:r>
          </w:p>
        </w:tc>
        <w:tc>
          <w:tcPr>
            <w:tcW w:w="1560"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доли участия организаций частной формы собственности, осуществляющих розничную торговлю лекарственными препаратами, изделиями медицинского назначения и сопутствующими товарами, к 2022 году до уровня 60%</w:t>
            </w:r>
          </w:p>
        </w:tc>
        <w:tc>
          <w:tcPr>
            <w:tcW w:w="1843" w:type="dxa"/>
            <w:tcBorders>
              <w:top w:val="single" w:sz="4" w:space="0" w:color="auto"/>
              <w:left w:val="single" w:sz="4" w:space="0" w:color="auto"/>
              <w:bottom w:val="single" w:sz="4" w:space="0" w:color="auto"/>
              <w:right w:val="single" w:sz="4" w:space="0" w:color="auto"/>
            </w:tcBorders>
          </w:tcPr>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Минздрав,</w:t>
            </w:r>
          </w:p>
          <w:p w:rsidR="000F7300" w:rsidRPr="00F959F8" w:rsidRDefault="000F7300"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Минимущество</w:t>
            </w:r>
          </w:p>
          <w:p w:rsidR="000F7300" w:rsidRPr="00F959F8" w:rsidRDefault="000F7300"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0F7300" w:rsidRPr="00F959F8" w:rsidRDefault="006068B4" w:rsidP="00986E47">
            <w:pPr>
              <w:autoSpaceDE w:val="0"/>
              <w:autoSpaceDN w:val="0"/>
              <w:adjustRightInd w:val="0"/>
              <w:spacing w:after="0" w:line="240" w:lineRule="auto"/>
              <w:jc w:val="center"/>
              <w:rPr>
                <w:rFonts w:ascii="Times New Roman" w:hAnsi="Times New Roman"/>
                <w:spacing w:val="2"/>
                <w:sz w:val="24"/>
                <w:szCs w:val="24"/>
              </w:rPr>
            </w:pPr>
            <w:r w:rsidRPr="00F959F8">
              <w:rPr>
                <w:rFonts w:ascii="Times New Roman" w:hAnsi="Times New Roman"/>
                <w:spacing w:val="2"/>
                <w:sz w:val="24"/>
                <w:szCs w:val="24"/>
              </w:rPr>
              <w:t>П</w:t>
            </w:r>
            <w:r w:rsidR="00CB71EC" w:rsidRPr="00F959F8">
              <w:rPr>
                <w:rFonts w:ascii="Times New Roman" w:hAnsi="Times New Roman"/>
                <w:spacing w:val="2"/>
                <w:sz w:val="24"/>
                <w:szCs w:val="24"/>
              </w:rPr>
              <w:t xml:space="preserve">роводится мониторинг объектов </w:t>
            </w:r>
            <w:r w:rsidR="00CB71EC" w:rsidRPr="00F959F8">
              <w:rPr>
                <w:rFonts w:ascii="Times New Roman" w:eastAsiaTheme="minorEastAsia" w:hAnsi="Times New Roman"/>
                <w:sz w:val="24"/>
                <w:szCs w:val="24"/>
              </w:rPr>
              <w:t>розничной торговли лекарственными препаратами</w:t>
            </w:r>
          </w:p>
        </w:tc>
        <w:tc>
          <w:tcPr>
            <w:tcW w:w="1985" w:type="dxa"/>
            <w:tcBorders>
              <w:top w:val="single" w:sz="4" w:space="0" w:color="auto"/>
              <w:left w:val="single" w:sz="4" w:space="0" w:color="auto"/>
              <w:bottom w:val="single" w:sz="4" w:space="0" w:color="auto"/>
              <w:right w:val="single" w:sz="4" w:space="0" w:color="auto"/>
            </w:tcBorders>
          </w:tcPr>
          <w:p w:rsidR="000F7300" w:rsidRPr="00F959F8" w:rsidRDefault="00CB71EC" w:rsidP="00DA3D61">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z w:val="24"/>
                <w:szCs w:val="24"/>
              </w:rPr>
              <w:t xml:space="preserve">На территории Знаменского муниципального района осуществляют деятельность </w:t>
            </w:r>
            <w:r w:rsidR="00DA3D61" w:rsidRPr="00F959F8">
              <w:rPr>
                <w:rFonts w:ascii="Times New Roman" w:hAnsi="Times New Roman"/>
                <w:sz w:val="24"/>
                <w:szCs w:val="24"/>
              </w:rPr>
              <w:t>4</w:t>
            </w:r>
            <w:r w:rsidRPr="00F959F8">
              <w:rPr>
                <w:rFonts w:ascii="Times New Roman" w:hAnsi="Times New Roman"/>
                <w:sz w:val="24"/>
                <w:szCs w:val="24"/>
              </w:rPr>
              <w:t xml:space="preserve"> аптеки. Из них </w:t>
            </w:r>
            <w:r w:rsidR="00DA3D61" w:rsidRPr="00F959F8">
              <w:rPr>
                <w:rFonts w:ascii="Times New Roman" w:hAnsi="Times New Roman"/>
                <w:sz w:val="24"/>
                <w:szCs w:val="24"/>
              </w:rPr>
              <w:t>3</w:t>
            </w:r>
            <w:r w:rsidRPr="00F959F8">
              <w:rPr>
                <w:rFonts w:ascii="Times New Roman" w:hAnsi="Times New Roman"/>
                <w:sz w:val="24"/>
                <w:szCs w:val="24"/>
              </w:rPr>
              <w:t xml:space="preserve"> аптеки (аптечные киоски) негосударственной формы собственности (7</w:t>
            </w:r>
            <w:r w:rsidR="00DA3D61" w:rsidRPr="00F959F8">
              <w:rPr>
                <w:rFonts w:ascii="Times New Roman" w:hAnsi="Times New Roman"/>
                <w:sz w:val="24"/>
                <w:szCs w:val="24"/>
              </w:rPr>
              <w:t>5</w:t>
            </w:r>
            <w:r w:rsidRPr="00F959F8">
              <w:rPr>
                <w:rFonts w:ascii="Times New Roman" w:hAnsi="Times New Roman"/>
                <w:sz w:val="24"/>
                <w:szCs w:val="24"/>
              </w:rPr>
              <w:t xml:space="preserve"> %).</w:t>
            </w:r>
          </w:p>
        </w:tc>
      </w:tr>
      <w:tr w:rsidR="000F7300"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0F7300" w:rsidRPr="00F959F8" w:rsidRDefault="000F7300"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8. Рынок психолого-педагогического сопровождения детей с ограниченными возможностями здоровья</w:t>
            </w:r>
          </w:p>
        </w:tc>
      </w:tr>
      <w:tr w:rsidR="004B7D7E"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B7D7E" w:rsidRPr="00F959F8" w:rsidRDefault="004B7D7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8.4</w:t>
            </w:r>
          </w:p>
        </w:tc>
        <w:tc>
          <w:tcPr>
            <w:tcW w:w="2550" w:type="dxa"/>
            <w:tcBorders>
              <w:top w:val="single" w:sz="4" w:space="0" w:color="auto"/>
              <w:left w:val="single" w:sz="4" w:space="0" w:color="auto"/>
              <w:bottom w:val="single" w:sz="4" w:space="0" w:color="auto"/>
              <w:right w:val="single" w:sz="4" w:space="0" w:color="auto"/>
            </w:tcBorders>
          </w:tcPr>
          <w:p w:rsidR="004B7D7E" w:rsidRPr="00F959F8" w:rsidRDefault="004B7D7E" w:rsidP="00986E47">
            <w:pPr>
              <w:jc w:val="center"/>
              <w:rPr>
                <w:rFonts w:ascii="Times New Roman" w:hAnsi="Times New Roman"/>
              </w:rPr>
            </w:pPr>
            <w:r w:rsidRPr="00F959F8">
              <w:rPr>
                <w:rFonts w:ascii="Times New Roman" w:hAnsi="Times New Roman"/>
              </w:rPr>
              <w:t xml:space="preserve">Необходимость создания на территории Омской области целостной системы ранней комплексной помощи детям с ОВЗ, основанной на принципах межведомственного взаимодействия и адресном сопровождении детей раннего возраста (от рождения до 3 лет), имеющих ОВЗ, инвалидность, а также их семей, проживающих на территории Омской области, создание на основе междисциплинарного подхода системы раннего выявления детей с ОВЗ, обеспечивающей оказание комплекса реабилитационных </w:t>
            </w:r>
            <w:r w:rsidRPr="00F959F8">
              <w:rPr>
                <w:rFonts w:ascii="Times New Roman" w:hAnsi="Times New Roman"/>
              </w:rPr>
              <w:lastRenderedPageBreak/>
              <w:t>мероприятий, разработки индивидуального маршрута сопровождения процесса развития детей с ОВЗ, инвалидностью и их семей, содействие в улучшении качества жизни ребенка, имеющего ОВЗ, инвалидность, защита и представление его интересов в различных сферах жизнедеятельности</w:t>
            </w:r>
          </w:p>
        </w:tc>
        <w:tc>
          <w:tcPr>
            <w:tcW w:w="2409" w:type="dxa"/>
            <w:tcBorders>
              <w:top w:val="single" w:sz="4" w:space="0" w:color="auto"/>
              <w:left w:val="single" w:sz="4" w:space="0" w:color="auto"/>
              <w:bottom w:val="single" w:sz="4" w:space="0" w:color="auto"/>
              <w:right w:val="single" w:sz="4" w:space="0" w:color="auto"/>
            </w:tcBorders>
          </w:tcPr>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Проведение тематических семинаров для руководителей и специалистов учреждений различной ведомственной принадлежности, негосударственных образовательных организаций, получающих субсидию на реализацию программ дошкольного образования с целью разработки порядка межведомственного взаимодействия по оказанию ранней помощи семьям, воспитывающим детей с ОВЗ</w:t>
            </w:r>
          </w:p>
        </w:tc>
        <w:tc>
          <w:tcPr>
            <w:tcW w:w="1560" w:type="dxa"/>
            <w:tcBorders>
              <w:top w:val="single" w:sz="4" w:space="0" w:color="auto"/>
              <w:left w:val="single" w:sz="4" w:space="0" w:color="auto"/>
              <w:bottom w:val="single" w:sz="4" w:space="0" w:color="auto"/>
              <w:right w:val="single" w:sz="4" w:space="0" w:color="auto"/>
            </w:tcBorders>
          </w:tcPr>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в 2019 году порядка межведомственного взаимодействия учреждений различной ведомственной принадлежности, негосударственных коммерческих организаций по оказанию ранней помощи семьям, воспитывающим детей с ОВЗ.</w:t>
            </w:r>
          </w:p>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реализованных мероприятиях в рамках утвержденного порядка межведомственного взаимодействия</w:t>
            </w:r>
          </w:p>
        </w:tc>
        <w:tc>
          <w:tcPr>
            <w:tcW w:w="1843" w:type="dxa"/>
            <w:tcBorders>
              <w:top w:val="single" w:sz="4" w:space="0" w:color="auto"/>
              <w:left w:val="single" w:sz="4" w:space="0" w:color="auto"/>
              <w:bottom w:val="single" w:sz="4" w:space="0" w:color="auto"/>
              <w:right w:val="single" w:sz="4" w:space="0" w:color="auto"/>
            </w:tcBorders>
          </w:tcPr>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w:t>
            </w:r>
          </w:p>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B7D7E" w:rsidRPr="00F959F8" w:rsidRDefault="004B7D7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B7D7E" w:rsidRPr="00F959F8" w:rsidRDefault="004B7D7E"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B60144" w:rsidRPr="00F959F8" w:rsidRDefault="004B7D7E" w:rsidP="00B60144">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t>На базе Знаменского БОДУ «</w:t>
            </w:r>
            <w:r w:rsidR="00B60144" w:rsidRPr="00F959F8">
              <w:rPr>
                <w:rFonts w:ascii="Times New Roman" w:hAnsi="Times New Roman"/>
                <w:spacing w:val="2"/>
              </w:rPr>
              <w:t>Малыш</w:t>
            </w:r>
            <w:r w:rsidRPr="00F959F8">
              <w:rPr>
                <w:rFonts w:ascii="Times New Roman" w:hAnsi="Times New Roman"/>
                <w:spacing w:val="2"/>
              </w:rPr>
              <w:t>» функционирует</w:t>
            </w:r>
            <w:r w:rsidR="00B60144" w:rsidRPr="00F959F8">
              <w:rPr>
                <w:rFonts w:ascii="Times New Roman" w:hAnsi="Times New Roman"/>
                <w:spacing w:val="2"/>
              </w:rPr>
              <w:t xml:space="preserve"> группа комбинированной</w:t>
            </w:r>
          </w:p>
          <w:p w:rsidR="00B60144" w:rsidRPr="00F959F8" w:rsidRDefault="00B60144" w:rsidP="00B60144">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t>Направленности, где осуществляется совместное образование здоровых детей и детей с ОВЗ (11 человек), в соответствии с АООП, с учетом особенностей их психофизического развития. С данными детьми занимаются квалифицированные специалисты: логопед, дефектолог, психолог.</w:t>
            </w:r>
          </w:p>
          <w:p w:rsidR="004B7D7E" w:rsidRPr="00F959F8" w:rsidRDefault="004B7D7E" w:rsidP="00B60144">
            <w:pPr>
              <w:autoSpaceDE w:val="0"/>
              <w:autoSpaceDN w:val="0"/>
              <w:adjustRightInd w:val="0"/>
              <w:spacing w:after="0" w:line="240" w:lineRule="auto"/>
              <w:rPr>
                <w:rFonts w:ascii="Times New Roman" w:hAnsi="Times New Roman"/>
                <w:spacing w:val="2"/>
                <w:sz w:val="20"/>
                <w:szCs w:val="20"/>
              </w:rPr>
            </w:pPr>
            <w:r w:rsidRPr="00F959F8">
              <w:rPr>
                <w:rFonts w:ascii="Times New Roman" w:hAnsi="Times New Roman"/>
                <w:spacing w:val="2"/>
              </w:rPr>
              <w:t xml:space="preserve"> </w:t>
            </w:r>
          </w:p>
        </w:tc>
        <w:tc>
          <w:tcPr>
            <w:tcW w:w="1985" w:type="dxa"/>
            <w:tcBorders>
              <w:top w:val="single" w:sz="4" w:space="0" w:color="auto"/>
              <w:left w:val="single" w:sz="4" w:space="0" w:color="auto"/>
              <w:bottom w:val="single" w:sz="4" w:space="0" w:color="auto"/>
              <w:right w:val="single" w:sz="4" w:space="0" w:color="auto"/>
            </w:tcBorders>
          </w:tcPr>
          <w:p w:rsidR="004B7D7E" w:rsidRPr="00F959F8" w:rsidRDefault="001546E2" w:rsidP="00DE0379">
            <w:pPr>
              <w:rPr>
                <w:rFonts w:ascii="Times New Roman" w:hAnsi="Times New Roman"/>
              </w:rPr>
            </w:pPr>
            <w:r w:rsidRPr="00F959F8">
              <w:rPr>
                <w:rFonts w:ascii="Times New Roman" w:hAnsi="Times New Roman"/>
              </w:rPr>
              <w:t xml:space="preserve">На базе общеобразовательных  школ разработаны психолого - педагогические консилиумы для работы с детьми с ограниченными возможностями здоровья, а также для работы с детьми испытывающими трудности в обучении. Функционируют два коррекционных класса на базе БОУ «Знаменская средняя школа», БОУ «Завьяловская средняя школа», в которых </w:t>
            </w:r>
            <w:r w:rsidR="00DE0379" w:rsidRPr="00F959F8">
              <w:rPr>
                <w:rFonts w:ascii="Times New Roman" w:hAnsi="Times New Roman"/>
              </w:rPr>
              <w:t>14</w:t>
            </w:r>
            <w:r w:rsidRPr="00F959F8">
              <w:rPr>
                <w:rFonts w:ascii="Times New Roman" w:hAnsi="Times New Roman"/>
              </w:rPr>
              <w:t xml:space="preserve"> </w:t>
            </w:r>
            <w:r w:rsidRPr="00F959F8">
              <w:rPr>
                <w:rFonts w:ascii="Times New Roman" w:hAnsi="Times New Roman"/>
              </w:rPr>
              <w:lastRenderedPageBreak/>
              <w:t xml:space="preserve">обучающихся с ОВЗ. </w:t>
            </w:r>
          </w:p>
        </w:tc>
      </w:tr>
      <w:tr w:rsidR="00442DAB"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442DAB" w:rsidRPr="00F959F8" w:rsidRDefault="00442DAB"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8.6</w:t>
            </w:r>
          </w:p>
        </w:tc>
        <w:tc>
          <w:tcPr>
            <w:tcW w:w="2550" w:type="dxa"/>
            <w:tcBorders>
              <w:top w:val="single" w:sz="4" w:space="0" w:color="auto"/>
              <w:left w:val="single" w:sz="4" w:space="0" w:color="auto"/>
              <w:bottom w:val="single" w:sz="4" w:space="0" w:color="auto"/>
              <w:right w:val="single" w:sz="4" w:space="0" w:color="auto"/>
            </w:tcBorders>
          </w:tcPr>
          <w:p w:rsidR="00442DAB" w:rsidRPr="00F959F8" w:rsidRDefault="00442DAB" w:rsidP="00986E47">
            <w:pPr>
              <w:jc w:val="center"/>
              <w:rPr>
                <w:rFonts w:ascii="Times New Roman" w:hAnsi="Times New Roman"/>
              </w:rPr>
            </w:pPr>
            <w:r w:rsidRPr="00F959F8">
              <w:rPr>
                <w:rFonts w:ascii="Times New Roman" w:hAnsi="Times New Roman"/>
              </w:rPr>
              <w:t>Необходимость оперативного выявления и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442DAB" w:rsidRPr="00F959F8" w:rsidRDefault="00442DAB"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Внесение изменений в нормативные правовые акты Омской области,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w:t>
            </w:r>
            <w:r w:rsidRPr="00F959F8">
              <w:rPr>
                <w:rFonts w:ascii="Times New Roman" w:eastAsiaTheme="minorEastAsia" w:hAnsi="Times New Roman" w:cs="Times New Roman"/>
              </w:rPr>
              <w:lastRenderedPageBreak/>
              <w:t>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442DAB" w:rsidRPr="00F959F8" w:rsidRDefault="00442DAB"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442DAB" w:rsidRPr="00F959F8" w:rsidRDefault="00442DAB"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w:t>
            </w:r>
            <w:r w:rsidRPr="00F959F8">
              <w:rPr>
                <w:rFonts w:ascii="Times New Roman" w:eastAsiaTheme="minorEastAsia" w:hAnsi="Times New Roman" w:cs="Times New Roman"/>
              </w:rPr>
              <w:lastRenderedPageBreak/>
              <w:t>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442DAB" w:rsidRPr="00F959F8" w:rsidRDefault="00442DAB"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Минобразования, Министерство труда и социального развития Омской области (далее - Минтруд),</w:t>
            </w:r>
          </w:p>
          <w:p w:rsidR="00442DAB" w:rsidRPr="00F959F8" w:rsidRDefault="00442DAB"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42DAB" w:rsidRPr="00F959F8" w:rsidRDefault="00442DAB"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42DAB" w:rsidRPr="00F959F8" w:rsidRDefault="00442DAB" w:rsidP="00FD716B">
            <w:pPr>
              <w:autoSpaceDE w:val="0"/>
              <w:autoSpaceDN w:val="0"/>
              <w:adjustRightInd w:val="0"/>
              <w:spacing w:after="0" w:line="240" w:lineRule="auto"/>
              <w:jc w:val="center"/>
              <w:rPr>
                <w:rFonts w:ascii="Times New Roman" w:hAnsi="Times New Roman"/>
                <w:spacing w:val="2"/>
              </w:rPr>
            </w:pPr>
            <w:r w:rsidRPr="00F959F8">
              <w:rPr>
                <w:rFonts w:ascii="Times New Roman" w:hAnsi="Times New Roman"/>
                <w:spacing w:val="2"/>
              </w:rPr>
              <w:t xml:space="preserve">За 2023 год </w:t>
            </w:r>
            <w:r w:rsidRPr="00F959F8">
              <w:rPr>
                <w:rFonts w:ascii="Times New Roman" w:eastAsia="Times New Roman" w:hAnsi="Times New Roman"/>
              </w:rPr>
              <w:t>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не подготавливались</w:t>
            </w:r>
          </w:p>
        </w:tc>
      </w:tr>
      <w:tr w:rsidR="004B7D7E"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B7D7E" w:rsidRPr="00F959F8" w:rsidRDefault="004B7D7E"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9. Рынок ритуальных услуг</w:t>
            </w:r>
          </w:p>
        </w:tc>
      </w:tr>
      <w:tr w:rsidR="001546E2" w:rsidRPr="00F959F8" w:rsidTr="00C53D5C">
        <w:trPr>
          <w:jc w:val="center"/>
        </w:trPr>
        <w:tc>
          <w:tcPr>
            <w:tcW w:w="554" w:type="dxa"/>
            <w:tcBorders>
              <w:top w:val="single" w:sz="4" w:space="0" w:color="auto"/>
              <w:left w:val="single" w:sz="4" w:space="0" w:color="auto"/>
              <w:bottom w:val="single" w:sz="4" w:space="0" w:color="auto"/>
              <w:right w:val="single" w:sz="4" w:space="0" w:color="auto"/>
            </w:tcBorders>
          </w:tcPr>
          <w:p w:rsidR="001546E2" w:rsidRPr="00F959F8" w:rsidRDefault="001546E2"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9.2</w:t>
            </w:r>
          </w:p>
        </w:tc>
        <w:tc>
          <w:tcPr>
            <w:tcW w:w="2550" w:type="dxa"/>
            <w:tcBorders>
              <w:top w:val="single" w:sz="4" w:space="0" w:color="auto"/>
              <w:left w:val="single" w:sz="4" w:space="0" w:color="auto"/>
              <w:bottom w:val="single" w:sz="4" w:space="0" w:color="auto"/>
              <w:right w:val="single" w:sz="4" w:space="0" w:color="auto"/>
            </w:tcBorders>
          </w:tcPr>
          <w:p w:rsidR="001546E2" w:rsidRPr="00F959F8" w:rsidRDefault="001546E2" w:rsidP="00986E47">
            <w:pPr>
              <w:jc w:val="center"/>
              <w:rPr>
                <w:rFonts w:ascii="Times New Roman" w:hAnsi="Times New Roman"/>
              </w:rPr>
            </w:pPr>
            <w:r w:rsidRPr="00F959F8">
              <w:rPr>
                <w:rFonts w:ascii="Times New Roman" w:hAnsi="Times New Roman"/>
              </w:rPr>
              <w:t>Целесообразность увеличения присутствия на рынке организаций негосударственной (частной) формы собственности (по состоянию на конец 2018 года 36,5% участников рынка относились к негосударственному (частному) сектору экономики)</w:t>
            </w:r>
          </w:p>
        </w:tc>
        <w:tc>
          <w:tcPr>
            <w:tcW w:w="2409" w:type="dxa"/>
            <w:tcBorders>
              <w:top w:val="single" w:sz="4" w:space="0" w:color="auto"/>
              <w:left w:val="single" w:sz="4" w:space="0" w:color="auto"/>
              <w:bottom w:val="single" w:sz="4" w:space="0" w:color="auto"/>
              <w:right w:val="single" w:sz="4" w:space="0" w:color="auto"/>
            </w:tcBorders>
          </w:tcPr>
          <w:p w:rsidR="001546E2" w:rsidRPr="00F959F8" w:rsidRDefault="001546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 - методической и информационно- 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1546E2" w:rsidRPr="00F959F8" w:rsidRDefault="001546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1546E2" w:rsidRPr="00F959F8" w:rsidRDefault="001546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tc>
        <w:tc>
          <w:tcPr>
            <w:tcW w:w="1843" w:type="dxa"/>
            <w:tcBorders>
              <w:top w:val="single" w:sz="4" w:space="0" w:color="auto"/>
              <w:left w:val="single" w:sz="4" w:space="0" w:color="auto"/>
              <w:bottom w:val="single" w:sz="4" w:space="0" w:color="auto"/>
              <w:right w:val="single" w:sz="4" w:space="0" w:color="auto"/>
            </w:tcBorders>
          </w:tcPr>
          <w:p w:rsidR="001546E2" w:rsidRPr="00F959F8" w:rsidRDefault="001546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1546E2" w:rsidRPr="00F959F8" w:rsidRDefault="001546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1546E2" w:rsidRPr="00F959F8" w:rsidRDefault="001546E2"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1546E2" w:rsidRPr="00F959F8" w:rsidRDefault="001546E2" w:rsidP="001546E2">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На территории района организована работа в данном направлении, в том числе оказывается организационно-методическая и  информационно-консультативная помощь субъектам предпринимательства (планирующим осуществлять) деятельность на рынке. За отчетный период субъекты малого предпринимательства на указанном рынке за консультациями не обращались.</w:t>
            </w:r>
          </w:p>
        </w:tc>
      </w:tr>
      <w:tr w:rsidR="009A7426"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9.3</w:t>
            </w:r>
          </w:p>
        </w:tc>
        <w:tc>
          <w:tcPr>
            <w:tcW w:w="2550" w:type="dxa"/>
            <w:tcBorders>
              <w:top w:val="single" w:sz="4" w:space="0" w:color="auto"/>
              <w:left w:val="single" w:sz="4" w:space="0" w:color="auto"/>
              <w:bottom w:val="single" w:sz="4" w:space="0" w:color="auto"/>
              <w:right w:val="single" w:sz="4" w:space="0" w:color="auto"/>
            </w:tcBorders>
          </w:tcPr>
          <w:p w:rsidR="009A7426" w:rsidRPr="00F959F8" w:rsidRDefault="009A7426" w:rsidP="00986E47">
            <w:pPr>
              <w:jc w:val="center"/>
              <w:rPr>
                <w:rFonts w:ascii="Times New Roman" w:hAnsi="Times New Roman"/>
              </w:rPr>
            </w:pPr>
            <w:r w:rsidRPr="00F959F8">
              <w:rPr>
                <w:rFonts w:ascii="Times New Roman" w:hAnsi="Times New Roman"/>
              </w:rPr>
              <w:t xml:space="preserve">Доминирующее положение специализированных служб в большинстве случаев является следствием принятия актов ОМСУ, которые устанавливают административные барьеры и препятствия </w:t>
            </w:r>
            <w:r w:rsidRPr="00F959F8">
              <w:rPr>
                <w:rFonts w:ascii="Times New Roman" w:hAnsi="Times New Roman"/>
              </w:rPr>
              <w:lastRenderedPageBreak/>
              <w:t>осуществлению деятельности иных хозяйствующих субъектов, действующих на рынке оказания ритуальных услуг, что приводит или может привести к недопущению, ограничению, устранению конкуренции на данном рынке</w:t>
            </w:r>
          </w:p>
        </w:tc>
        <w:tc>
          <w:tcPr>
            <w:tcW w:w="2409"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Проведение мониторинга муниципальных правовых актов в сфере предоставления ритуальных услуг</w:t>
            </w:r>
          </w:p>
        </w:tc>
        <w:tc>
          <w:tcPr>
            <w:tcW w:w="1560"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Принятие муниципальных правовых актов, направленных на укрепление конкуренции на рынке ритуальных услуг</w:t>
            </w:r>
          </w:p>
        </w:tc>
        <w:tc>
          <w:tcPr>
            <w:tcW w:w="1843"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9A7426" w:rsidRPr="00F959F8" w:rsidRDefault="009A7426"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9A7426" w:rsidRPr="008D2D22" w:rsidRDefault="00C542E1" w:rsidP="00F959F8">
            <w:pPr>
              <w:autoSpaceDE w:val="0"/>
              <w:autoSpaceDN w:val="0"/>
              <w:adjustRightInd w:val="0"/>
              <w:spacing w:after="0" w:line="240" w:lineRule="auto"/>
              <w:jc w:val="both"/>
              <w:rPr>
                <w:rFonts w:ascii="Times New Roman" w:hAnsi="Times New Roman"/>
                <w:spacing w:val="2"/>
              </w:rPr>
            </w:pPr>
            <w:r w:rsidRPr="008D2D22">
              <w:rPr>
                <w:rFonts w:ascii="Times New Roman" w:hAnsi="Times New Roman"/>
                <w:spacing w:val="2"/>
              </w:rPr>
              <w:t>Проведен мониторинг правовых актов сельских поселений</w:t>
            </w:r>
            <w:r w:rsidR="00073602" w:rsidRPr="008D2D22">
              <w:rPr>
                <w:rFonts w:ascii="Times New Roman" w:hAnsi="Times New Roman"/>
                <w:spacing w:val="2"/>
              </w:rPr>
              <w:t xml:space="preserve">, в 2023 году в </w:t>
            </w:r>
            <w:r w:rsidR="0011191F" w:rsidRPr="008D2D22">
              <w:rPr>
                <w:rFonts w:ascii="Times New Roman" w:hAnsi="Times New Roman"/>
                <w:spacing w:val="2"/>
              </w:rPr>
              <w:t>семи</w:t>
            </w:r>
            <w:r w:rsidR="00073602" w:rsidRPr="008D2D22">
              <w:rPr>
                <w:rFonts w:ascii="Times New Roman" w:hAnsi="Times New Roman"/>
                <w:spacing w:val="2"/>
              </w:rPr>
              <w:t xml:space="preserve"> сельских поселениях были приняты НПА</w:t>
            </w:r>
            <w:r w:rsidR="009E07B6" w:rsidRPr="008D2D22">
              <w:rPr>
                <w:rFonts w:ascii="Times New Roman" w:hAnsi="Times New Roman"/>
                <w:spacing w:val="2"/>
              </w:rPr>
              <w:t>.</w:t>
            </w:r>
          </w:p>
        </w:tc>
        <w:tc>
          <w:tcPr>
            <w:tcW w:w="1985" w:type="dxa"/>
            <w:tcBorders>
              <w:top w:val="single" w:sz="4" w:space="0" w:color="auto"/>
              <w:left w:val="single" w:sz="4" w:space="0" w:color="auto"/>
              <w:bottom w:val="single" w:sz="4" w:space="0" w:color="auto"/>
              <w:right w:val="single" w:sz="4" w:space="0" w:color="auto"/>
            </w:tcBorders>
          </w:tcPr>
          <w:p w:rsidR="00B9354D" w:rsidRPr="00F959F8" w:rsidRDefault="00B9354D" w:rsidP="00B9354D">
            <w:pPr>
              <w:pStyle w:val="western"/>
              <w:spacing w:before="0" w:beforeAutospacing="0" w:after="0" w:afterAutospacing="0"/>
              <w:ind w:left="6"/>
              <w:jc w:val="both"/>
              <w:rPr>
                <w:bCs/>
                <w:sz w:val="22"/>
                <w:szCs w:val="22"/>
              </w:rPr>
            </w:pPr>
            <w:r w:rsidRPr="00F959F8">
              <w:rPr>
                <w:bCs/>
                <w:sz w:val="22"/>
                <w:szCs w:val="22"/>
              </w:rPr>
              <w:t>В отчетном периоде на территориях сельских поселений приняты НПА:</w:t>
            </w:r>
          </w:p>
          <w:p w:rsidR="00B9354D" w:rsidRPr="00F959F8" w:rsidRDefault="00B9354D" w:rsidP="00B9354D">
            <w:pPr>
              <w:spacing w:after="0" w:line="240" w:lineRule="auto"/>
              <w:ind w:left="6" w:right="98" w:hanging="10"/>
              <w:rPr>
                <w:rFonts w:ascii="Times New Roman" w:hAnsi="Times New Roman"/>
                <w:b/>
              </w:rPr>
            </w:pPr>
            <w:r w:rsidRPr="00F959F8">
              <w:rPr>
                <w:rFonts w:ascii="Times New Roman" w:hAnsi="Times New Roman"/>
              </w:rPr>
              <w:t xml:space="preserve">Постановление Главы Бутаковского сельского поселения Знаменского </w:t>
            </w:r>
            <w:r w:rsidRPr="00F959F8">
              <w:rPr>
                <w:rFonts w:ascii="Times New Roman" w:hAnsi="Times New Roman"/>
              </w:rPr>
              <w:lastRenderedPageBreak/>
              <w:t>муниципального района Омской области</w:t>
            </w:r>
            <w:r w:rsidR="002B26B7" w:rsidRPr="00F959F8">
              <w:rPr>
                <w:rFonts w:ascii="Times New Roman" w:hAnsi="Times New Roman"/>
              </w:rPr>
              <w:t xml:space="preserve"> № 5</w:t>
            </w:r>
            <w:r w:rsidR="008D2D22">
              <w:rPr>
                <w:rFonts w:ascii="Times New Roman" w:hAnsi="Times New Roman"/>
              </w:rPr>
              <w:t xml:space="preserve"> от 06.02.</w:t>
            </w:r>
            <w:r w:rsidRPr="00F959F8">
              <w:rPr>
                <w:rFonts w:ascii="Times New Roman" w:hAnsi="Times New Roman"/>
              </w:rPr>
              <w:t xml:space="preserve">2023 </w:t>
            </w:r>
            <w:r w:rsidRPr="00F959F8">
              <w:rPr>
                <w:rFonts w:ascii="Times New Roman" w:hAnsi="Times New Roman"/>
                <w:b/>
              </w:rPr>
              <w:t xml:space="preserve"> </w:t>
            </w:r>
          </w:p>
          <w:p w:rsidR="00B9354D" w:rsidRPr="00F959F8" w:rsidRDefault="00B9354D" w:rsidP="00B9354D">
            <w:pPr>
              <w:spacing w:after="0" w:line="240" w:lineRule="auto"/>
              <w:ind w:left="6" w:right="98" w:hanging="10"/>
              <w:rPr>
                <w:rFonts w:ascii="Times New Roman" w:hAnsi="Times New Roman"/>
              </w:rPr>
            </w:pPr>
            <w:r w:rsidRPr="00F959F8">
              <w:rPr>
                <w:rFonts w:ascii="Times New Roman" w:hAnsi="Times New Roman"/>
              </w:rPr>
              <w:t>«Об утверждении стоимости услуг, предоставляемых согласно гарантированному перечню услуг по погребению»;</w:t>
            </w:r>
          </w:p>
          <w:p w:rsidR="002B26B7" w:rsidRPr="00F959F8" w:rsidRDefault="002B26B7" w:rsidP="00B9354D">
            <w:pPr>
              <w:spacing w:after="0" w:line="240" w:lineRule="auto"/>
              <w:ind w:left="6" w:right="98" w:hanging="10"/>
              <w:rPr>
                <w:rFonts w:ascii="Times New Roman" w:hAnsi="Times New Roman"/>
              </w:rPr>
            </w:pPr>
          </w:p>
          <w:p w:rsidR="00B9354D" w:rsidRPr="00F959F8" w:rsidRDefault="00B9354D" w:rsidP="00B9354D">
            <w:pPr>
              <w:pStyle w:val="af"/>
              <w:suppressAutoHyphens/>
              <w:ind w:firstLine="0"/>
              <w:rPr>
                <w:sz w:val="22"/>
                <w:szCs w:val="22"/>
              </w:rPr>
            </w:pPr>
            <w:r w:rsidRPr="00F959F8">
              <w:rPr>
                <w:sz w:val="22"/>
                <w:szCs w:val="22"/>
              </w:rPr>
              <w:t>Постановление Администрации Завьяловского сельского поселения Знаменского муниципального района Омской области от № 9</w:t>
            </w:r>
            <w:r w:rsidR="007F62C5" w:rsidRPr="00F959F8">
              <w:rPr>
                <w:sz w:val="22"/>
                <w:szCs w:val="22"/>
              </w:rPr>
              <w:t>-п</w:t>
            </w:r>
            <w:r w:rsidRPr="00F959F8">
              <w:rPr>
                <w:sz w:val="22"/>
                <w:szCs w:val="22"/>
              </w:rPr>
              <w:t xml:space="preserve"> от 06.02.2023  «Об утверждении стоимости услуг, предоставляемых согласно гарантированному перечню услуг по погребению»;</w:t>
            </w:r>
          </w:p>
          <w:p w:rsidR="002B26B7" w:rsidRPr="00F959F8" w:rsidRDefault="002B26B7" w:rsidP="00B9354D">
            <w:pPr>
              <w:pStyle w:val="af"/>
              <w:suppressAutoHyphens/>
              <w:ind w:firstLine="0"/>
              <w:rPr>
                <w:sz w:val="22"/>
                <w:szCs w:val="22"/>
              </w:rPr>
            </w:pPr>
          </w:p>
          <w:p w:rsidR="00B9354D" w:rsidRPr="00F959F8" w:rsidRDefault="00B9354D" w:rsidP="00B9354D">
            <w:pPr>
              <w:pStyle w:val="western"/>
              <w:tabs>
                <w:tab w:val="left" w:pos="79"/>
              </w:tabs>
              <w:spacing w:before="0" w:beforeAutospacing="0" w:after="0" w:afterAutospacing="0"/>
              <w:ind w:left="6"/>
              <w:jc w:val="both"/>
              <w:rPr>
                <w:sz w:val="22"/>
                <w:szCs w:val="22"/>
              </w:rPr>
            </w:pPr>
            <w:r w:rsidRPr="00F959F8">
              <w:rPr>
                <w:sz w:val="22"/>
                <w:szCs w:val="22"/>
              </w:rPr>
              <w:t xml:space="preserve">Постановление Администрации Знаменского сельского поселения Знаменского </w:t>
            </w:r>
            <w:r w:rsidRPr="00F959F8">
              <w:rPr>
                <w:sz w:val="22"/>
                <w:szCs w:val="22"/>
              </w:rPr>
              <w:lastRenderedPageBreak/>
              <w:t>муниципального района Омской области № 26-</w:t>
            </w:r>
            <w:r w:rsidR="007F62C5" w:rsidRPr="00F959F8">
              <w:rPr>
                <w:sz w:val="22"/>
                <w:szCs w:val="22"/>
              </w:rPr>
              <w:t>п</w:t>
            </w:r>
            <w:r w:rsidRPr="00F959F8">
              <w:rPr>
                <w:sz w:val="22"/>
                <w:szCs w:val="22"/>
              </w:rPr>
              <w:t xml:space="preserve"> от 13.02.2023</w:t>
            </w:r>
            <w:r w:rsidR="00755021" w:rsidRPr="00F959F8">
              <w:rPr>
                <w:sz w:val="22"/>
                <w:szCs w:val="22"/>
              </w:rPr>
              <w:t xml:space="preserve"> </w:t>
            </w:r>
            <w:r w:rsidRPr="00F959F8">
              <w:rPr>
                <w:sz w:val="22"/>
                <w:szCs w:val="22"/>
              </w:rPr>
              <w:t xml:space="preserve">«Об утверждении стоимости услуг, предоставляемых согласно гарантированному перечню услуг по погребению Знаменского сельского поселения Знаменского муниципального района Омской области»; </w:t>
            </w:r>
          </w:p>
          <w:p w:rsidR="002B26B7" w:rsidRPr="00F959F8" w:rsidRDefault="002B26B7" w:rsidP="00B9354D">
            <w:pPr>
              <w:pStyle w:val="western"/>
              <w:tabs>
                <w:tab w:val="left" w:pos="79"/>
              </w:tabs>
              <w:spacing w:before="0" w:beforeAutospacing="0" w:after="0" w:afterAutospacing="0"/>
              <w:ind w:left="6"/>
              <w:jc w:val="both"/>
              <w:rPr>
                <w:sz w:val="22"/>
                <w:szCs w:val="22"/>
              </w:rPr>
            </w:pPr>
          </w:p>
          <w:p w:rsidR="00755021" w:rsidRPr="00F959F8" w:rsidRDefault="00755021" w:rsidP="00755021">
            <w:pPr>
              <w:pStyle w:val="western"/>
              <w:tabs>
                <w:tab w:val="left" w:pos="79"/>
              </w:tabs>
              <w:spacing w:before="0" w:beforeAutospacing="0" w:after="0" w:afterAutospacing="0"/>
              <w:ind w:left="6"/>
              <w:jc w:val="both"/>
              <w:rPr>
                <w:sz w:val="22"/>
                <w:szCs w:val="22"/>
              </w:rPr>
            </w:pPr>
            <w:r w:rsidRPr="00F959F8">
              <w:rPr>
                <w:sz w:val="22"/>
                <w:szCs w:val="22"/>
              </w:rPr>
              <w:t>Постановление Администрации Качуковского сельского поселения Знаменского муниципального района Омской области № 10-п от 01.02.2023  «Об утверждении стоимости услуг, предоставляемых согласно гарантированному перечню услуг по погребению»;</w:t>
            </w:r>
          </w:p>
          <w:p w:rsidR="008435D9" w:rsidRPr="00F959F8" w:rsidRDefault="008435D9" w:rsidP="00755021">
            <w:pPr>
              <w:pStyle w:val="western"/>
              <w:tabs>
                <w:tab w:val="left" w:pos="79"/>
              </w:tabs>
              <w:spacing w:before="0" w:beforeAutospacing="0" w:after="0" w:afterAutospacing="0"/>
              <w:ind w:left="6"/>
              <w:jc w:val="both"/>
              <w:rPr>
                <w:sz w:val="22"/>
                <w:szCs w:val="22"/>
              </w:rPr>
            </w:pPr>
          </w:p>
          <w:p w:rsidR="008435D9" w:rsidRPr="00F959F8" w:rsidRDefault="008435D9" w:rsidP="00755021">
            <w:pPr>
              <w:pStyle w:val="western"/>
              <w:tabs>
                <w:tab w:val="left" w:pos="79"/>
              </w:tabs>
              <w:spacing w:before="0" w:beforeAutospacing="0" w:after="0" w:afterAutospacing="0"/>
              <w:ind w:left="6"/>
              <w:jc w:val="both"/>
              <w:rPr>
                <w:sz w:val="22"/>
                <w:szCs w:val="22"/>
              </w:rPr>
            </w:pPr>
            <w:r w:rsidRPr="00F959F8">
              <w:rPr>
                <w:sz w:val="22"/>
                <w:szCs w:val="22"/>
              </w:rPr>
              <w:t>Постановление Администрации Семеновского сельского поселения Знаменского муниципального района Омской области № 5-п от 02.02.2023  «Об утверждении стоимости услуг, предоставляемых согласно гарантированному перечню услуг по погребению»;</w:t>
            </w:r>
          </w:p>
          <w:p w:rsidR="004F0DB5" w:rsidRPr="00F959F8" w:rsidRDefault="004F0DB5" w:rsidP="00755021">
            <w:pPr>
              <w:pStyle w:val="western"/>
              <w:tabs>
                <w:tab w:val="left" w:pos="79"/>
              </w:tabs>
              <w:spacing w:before="0" w:beforeAutospacing="0" w:after="0" w:afterAutospacing="0"/>
              <w:ind w:left="6"/>
              <w:jc w:val="both"/>
              <w:rPr>
                <w:sz w:val="22"/>
                <w:szCs w:val="22"/>
              </w:rPr>
            </w:pPr>
          </w:p>
          <w:p w:rsidR="004F0DB5" w:rsidRPr="00F959F8" w:rsidRDefault="004F0DB5" w:rsidP="00755021">
            <w:pPr>
              <w:pStyle w:val="western"/>
              <w:tabs>
                <w:tab w:val="left" w:pos="79"/>
              </w:tabs>
              <w:spacing w:before="0" w:beforeAutospacing="0" w:after="0" w:afterAutospacing="0"/>
              <w:ind w:left="6"/>
              <w:jc w:val="both"/>
              <w:rPr>
                <w:sz w:val="22"/>
                <w:szCs w:val="22"/>
              </w:rPr>
            </w:pPr>
            <w:r w:rsidRPr="00F959F8">
              <w:rPr>
                <w:sz w:val="22"/>
                <w:szCs w:val="22"/>
              </w:rPr>
              <w:t xml:space="preserve">Постановление Главы Новоягодинского сельского поселения № 3 от 31.01.2023  «Об утверждении стоимости услуг, предоставляемых согласно гарантированному перечню услуг по погребению на территории Новоягодинского сельского поселения </w:t>
            </w:r>
            <w:r w:rsidRPr="00F959F8">
              <w:rPr>
                <w:sz w:val="22"/>
                <w:szCs w:val="22"/>
              </w:rPr>
              <w:lastRenderedPageBreak/>
              <w:t>Знаменского муниципального района Омской области»;</w:t>
            </w:r>
          </w:p>
          <w:p w:rsidR="002B26B7" w:rsidRPr="00F959F8" w:rsidRDefault="002B26B7" w:rsidP="00755021">
            <w:pPr>
              <w:pStyle w:val="western"/>
              <w:tabs>
                <w:tab w:val="left" w:pos="79"/>
              </w:tabs>
              <w:spacing w:before="0" w:beforeAutospacing="0" w:after="0" w:afterAutospacing="0"/>
              <w:ind w:left="6"/>
              <w:jc w:val="both"/>
              <w:rPr>
                <w:sz w:val="22"/>
                <w:szCs w:val="22"/>
              </w:rPr>
            </w:pPr>
          </w:p>
          <w:p w:rsidR="009A7426" w:rsidRPr="00F959F8" w:rsidRDefault="00B9354D" w:rsidP="006A4840">
            <w:pPr>
              <w:pStyle w:val="western"/>
              <w:tabs>
                <w:tab w:val="left" w:pos="79"/>
              </w:tabs>
              <w:spacing w:before="0" w:beforeAutospacing="0" w:after="0" w:afterAutospacing="0"/>
              <w:ind w:left="6"/>
              <w:jc w:val="both"/>
              <w:rPr>
                <w:spacing w:val="2"/>
                <w:sz w:val="22"/>
                <w:szCs w:val="22"/>
              </w:rPr>
            </w:pPr>
            <w:r w:rsidRPr="00F959F8">
              <w:rPr>
                <w:sz w:val="22"/>
                <w:szCs w:val="22"/>
              </w:rPr>
              <w:t xml:space="preserve">Решение Совета Чередовского сельского поселения Знаменского муниципального района Омской области </w:t>
            </w:r>
            <w:r w:rsidR="00087DA9" w:rsidRPr="00F959F8">
              <w:rPr>
                <w:sz w:val="22"/>
                <w:szCs w:val="22"/>
              </w:rPr>
              <w:t xml:space="preserve">№ 22 </w:t>
            </w:r>
            <w:r w:rsidRPr="00F959F8">
              <w:rPr>
                <w:color w:val="000000"/>
                <w:sz w:val="22"/>
                <w:szCs w:val="22"/>
              </w:rPr>
              <w:t>от 2</w:t>
            </w:r>
            <w:r w:rsidR="00EB740E" w:rsidRPr="00F959F8">
              <w:rPr>
                <w:color w:val="000000"/>
                <w:sz w:val="22"/>
                <w:szCs w:val="22"/>
              </w:rPr>
              <w:t>2</w:t>
            </w:r>
            <w:r w:rsidRPr="00F959F8">
              <w:rPr>
                <w:color w:val="000000"/>
                <w:sz w:val="22"/>
                <w:szCs w:val="22"/>
              </w:rPr>
              <w:t>.0</w:t>
            </w:r>
            <w:r w:rsidR="00EB740E" w:rsidRPr="00F959F8">
              <w:rPr>
                <w:color w:val="000000"/>
                <w:sz w:val="22"/>
                <w:szCs w:val="22"/>
              </w:rPr>
              <w:t>6</w:t>
            </w:r>
            <w:r w:rsidRPr="00F959F8">
              <w:rPr>
                <w:color w:val="000000"/>
                <w:sz w:val="22"/>
                <w:szCs w:val="22"/>
              </w:rPr>
              <w:t>.20</w:t>
            </w:r>
            <w:r w:rsidR="00EB740E" w:rsidRPr="00F959F8">
              <w:rPr>
                <w:color w:val="000000"/>
                <w:sz w:val="22"/>
                <w:szCs w:val="22"/>
              </w:rPr>
              <w:t>23</w:t>
            </w:r>
            <w:r w:rsidRPr="00F959F8">
              <w:rPr>
                <w:color w:val="000000"/>
                <w:sz w:val="22"/>
                <w:szCs w:val="22"/>
              </w:rPr>
              <w:t xml:space="preserve"> </w:t>
            </w:r>
            <w:r w:rsidRPr="00F959F8">
              <w:rPr>
                <w:sz w:val="22"/>
                <w:szCs w:val="22"/>
              </w:rPr>
              <w:t xml:space="preserve"> «О </w:t>
            </w:r>
            <w:r w:rsidR="00EB740E" w:rsidRPr="00F959F8">
              <w:rPr>
                <w:sz w:val="22"/>
                <w:szCs w:val="22"/>
              </w:rPr>
              <w:t xml:space="preserve">внесении изменений в положение о </w:t>
            </w:r>
            <w:r w:rsidRPr="00F959F8">
              <w:rPr>
                <w:sz w:val="22"/>
                <w:szCs w:val="22"/>
              </w:rPr>
              <w:t>порядке оказания ритуальных услуг, погребения и содержания мест захоронения на территории Чередовского сельского поселения».</w:t>
            </w:r>
          </w:p>
        </w:tc>
      </w:tr>
      <w:tr w:rsidR="00614B64"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614B64" w:rsidRPr="00F959F8" w:rsidRDefault="00614B64"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9.4</w:t>
            </w:r>
          </w:p>
        </w:tc>
        <w:tc>
          <w:tcPr>
            <w:tcW w:w="2550" w:type="dxa"/>
            <w:tcBorders>
              <w:top w:val="single" w:sz="4" w:space="0" w:color="auto"/>
              <w:left w:val="single" w:sz="4" w:space="0" w:color="auto"/>
              <w:bottom w:val="single" w:sz="4" w:space="0" w:color="auto"/>
              <w:right w:val="single" w:sz="4" w:space="0" w:color="auto"/>
            </w:tcBorders>
          </w:tcPr>
          <w:p w:rsidR="00614B64" w:rsidRPr="00F959F8" w:rsidRDefault="00614B64" w:rsidP="00986E47">
            <w:pPr>
              <w:jc w:val="center"/>
              <w:rPr>
                <w:rFonts w:ascii="Times New Roman" w:hAnsi="Times New Roman"/>
              </w:rPr>
            </w:pPr>
            <w:r w:rsidRPr="00F959F8">
              <w:rPr>
                <w:rFonts w:ascii="Times New Roman" w:hAnsi="Times New Roman"/>
              </w:rPr>
              <w:t xml:space="preserve">Необходимость устранения административных барьеров, излишних ограничений в развитии конкурентной среды на рынке, деятельности </w:t>
            </w:r>
            <w:r w:rsidRPr="00F959F8">
              <w:rPr>
                <w:rFonts w:ascii="Times New Roman" w:hAnsi="Times New Roman"/>
              </w:rPr>
              <w:lastRenderedPageBreak/>
              <w:t>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614B64" w:rsidRPr="00F959F8" w:rsidRDefault="00614B6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Внесение изменений в нормативные правовые акты, административные регламенты предоставления государственных услуг на рынке, подготовка новых </w:t>
            </w:r>
            <w:r w:rsidRPr="00F959F8">
              <w:rPr>
                <w:rFonts w:ascii="Times New Roman" w:eastAsiaTheme="minorEastAsia" w:hAnsi="Times New Roman" w:cs="Times New Roman"/>
              </w:rPr>
              <w:lastRenderedPageBreak/>
              <w:t>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614B64" w:rsidRPr="00F959F8" w:rsidRDefault="00614B6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614B64" w:rsidRPr="00F959F8" w:rsidRDefault="00614B6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административных регламентов предоставления </w:t>
            </w:r>
            <w:r w:rsidRPr="00F959F8">
              <w:rPr>
                <w:rFonts w:ascii="Times New Roman" w:eastAsiaTheme="minorEastAsia" w:hAnsi="Times New Roman" w:cs="Times New Roman"/>
              </w:rPr>
              <w:lastRenderedPageBreak/>
              <w:t>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614B64" w:rsidRPr="00F959F8" w:rsidRDefault="00614B6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 (по согласованию), Минэнерго</w:t>
            </w:r>
          </w:p>
          <w:p w:rsidR="00614B64" w:rsidRPr="00F959F8" w:rsidRDefault="00614B64"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614B64" w:rsidRPr="00F959F8" w:rsidRDefault="00F1625B" w:rsidP="00F959F8">
            <w:pPr>
              <w:autoSpaceDE w:val="0"/>
              <w:autoSpaceDN w:val="0"/>
              <w:adjustRightInd w:val="0"/>
              <w:spacing w:after="0" w:line="240" w:lineRule="auto"/>
              <w:jc w:val="both"/>
              <w:rPr>
                <w:rFonts w:ascii="Times New Roman" w:hAnsi="Times New Roman"/>
                <w:color w:val="FF0000"/>
                <w:spacing w:val="2"/>
                <w:sz w:val="20"/>
                <w:szCs w:val="20"/>
              </w:rPr>
            </w:pPr>
            <w:r w:rsidRPr="00F959F8">
              <w:rPr>
                <w:rFonts w:ascii="Times New Roman" w:hAnsi="Times New Roman"/>
              </w:rPr>
              <w:t xml:space="preserve">В отчетном периоде 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 </w:t>
            </w:r>
            <w:r w:rsidRPr="00F959F8">
              <w:rPr>
                <w:rFonts w:ascii="Times New Roman" w:hAnsi="Times New Roman"/>
              </w:rPr>
              <w:lastRenderedPageBreak/>
              <w:t>не принималось.</w:t>
            </w:r>
          </w:p>
        </w:tc>
      </w:tr>
      <w:tr w:rsidR="009A7426"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9.5</w:t>
            </w:r>
          </w:p>
        </w:tc>
        <w:tc>
          <w:tcPr>
            <w:tcW w:w="2550" w:type="dxa"/>
            <w:tcBorders>
              <w:top w:val="single" w:sz="4" w:space="0" w:color="auto"/>
              <w:left w:val="single" w:sz="4" w:space="0" w:color="auto"/>
              <w:bottom w:val="single" w:sz="4" w:space="0" w:color="auto"/>
              <w:right w:val="single" w:sz="4" w:space="0" w:color="auto"/>
            </w:tcBorders>
          </w:tcPr>
          <w:p w:rsidR="009A7426" w:rsidRPr="00F959F8" w:rsidRDefault="009A7426" w:rsidP="00986E47">
            <w:pPr>
              <w:jc w:val="center"/>
              <w:rPr>
                <w:rFonts w:ascii="Times New Roman" w:hAnsi="Times New Roman"/>
              </w:rPr>
            </w:pPr>
            <w:r w:rsidRPr="00F959F8">
              <w:rPr>
                <w:rFonts w:ascii="Times New Roman" w:hAnsi="Times New Roman"/>
              </w:rPr>
              <w:t>Необходимость совершенствования законодательства в сфере государственного регулирования рынка ритуальных услуг в целях создания условий для развития добросовестной конкуренции на рынке, повышения доступности и качества ритуальных услуг</w:t>
            </w:r>
          </w:p>
        </w:tc>
        <w:tc>
          <w:tcPr>
            <w:tcW w:w="2409"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и принятие в рамках полномочий, определенных федеральным законодательством, региональных и муниципальных правовых актов, направленных на установление конкурентных и прозрачных правил деятельности на рынке ритуальных услуг</w:t>
            </w:r>
          </w:p>
        </w:tc>
        <w:tc>
          <w:tcPr>
            <w:tcW w:w="1560"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После внесения изменений в законодательство Российской Федерации по вопросам государственного регулирования сферы ритуальных услуг, предусмотренных </w:t>
            </w:r>
            <w:hyperlink r:id="rId11" w:history="1">
              <w:r w:rsidRPr="00F959F8">
                <w:rPr>
                  <w:rStyle w:val="afc"/>
                  <w:rFonts w:ascii="Times New Roman" w:eastAsiaTheme="minorEastAsia" w:hAnsi="Times New Roman"/>
                </w:rPr>
                <w:t>пунктом 17 раздела VIII</w:t>
              </w:r>
            </w:hyperlink>
            <w:r w:rsidRPr="00F959F8">
              <w:rPr>
                <w:rFonts w:ascii="Times New Roman" w:eastAsiaTheme="minorEastAsia" w:hAnsi="Times New Roman" w:cs="Times New Roman"/>
              </w:rPr>
              <w:t xml:space="preserve"> "Жилищно-</w:t>
            </w:r>
            <w:r w:rsidRPr="00F959F8">
              <w:rPr>
                <w:rFonts w:ascii="Times New Roman" w:eastAsiaTheme="minorEastAsia" w:hAnsi="Times New Roman" w:cs="Times New Roman"/>
              </w:rPr>
              <w:lastRenderedPageBreak/>
              <w:t xml:space="preserve">коммунальное хозяйство" плана мероприятий ("дорожной карты")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утвержденного </w:t>
            </w:r>
            <w:hyperlink r:id="rId12" w:history="1">
              <w:r w:rsidRPr="00F959F8">
                <w:rPr>
                  <w:rStyle w:val="afc"/>
                  <w:rFonts w:ascii="Times New Roman" w:eastAsiaTheme="minorEastAsia" w:hAnsi="Times New Roman"/>
                </w:rPr>
                <w:t>распоряжением</w:t>
              </w:r>
            </w:hyperlink>
            <w:r w:rsidRPr="00F959F8">
              <w:rPr>
                <w:rFonts w:ascii="Times New Roman" w:eastAsiaTheme="minorEastAsia" w:hAnsi="Times New Roman" w:cs="Times New Roman"/>
              </w:rPr>
              <w:t xml:space="preserve"> Правительства Российской Федерации от 16 августа </w:t>
            </w:r>
            <w:r w:rsidRPr="00F959F8">
              <w:rPr>
                <w:rFonts w:ascii="Times New Roman" w:eastAsiaTheme="minorEastAsia" w:hAnsi="Times New Roman" w:cs="Times New Roman"/>
              </w:rPr>
              <w:lastRenderedPageBreak/>
              <w:t>2018 года N 1697-р</w:t>
            </w:r>
          </w:p>
        </w:tc>
        <w:tc>
          <w:tcPr>
            <w:tcW w:w="2551"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Проекты нормативных правовых актов</w:t>
            </w:r>
          </w:p>
        </w:tc>
        <w:tc>
          <w:tcPr>
            <w:tcW w:w="1843" w:type="dxa"/>
            <w:tcBorders>
              <w:top w:val="single" w:sz="4" w:space="0" w:color="auto"/>
              <w:left w:val="single" w:sz="4" w:space="0" w:color="auto"/>
              <w:bottom w:val="single" w:sz="4" w:space="0" w:color="auto"/>
              <w:right w:val="single" w:sz="4" w:space="0" w:color="auto"/>
            </w:tcBorders>
          </w:tcPr>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9A7426" w:rsidRPr="00F959F8" w:rsidRDefault="009A7426"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9A7426" w:rsidRPr="00F959F8" w:rsidRDefault="009A7426"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9A7426" w:rsidRPr="00F959F8" w:rsidRDefault="0098349B" w:rsidP="00F959F8">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sz w:val="24"/>
                <w:szCs w:val="24"/>
              </w:rPr>
              <w:t>В</w:t>
            </w:r>
            <w:r w:rsidR="004A2152" w:rsidRPr="00F959F8">
              <w:rPr>
                <w:rFonts w:ascii="Times New Roman" w:hAnsi="Times New Roman"/>
                <w:spacing w:val="2"/>
                <w:sz w:val="24"/>
                <w:szCs w:val="24"/>
              </w:rPr>
              <w:t>несени</w:t>
            </w:r>
            <w:r w:rsidRPr="00F959F8">
              <w:rPr>
                <w:rFonts w:ascii="Times New Roman" w:hAnsi="Times New Roman"/>
                <w:spacing w:val="2"/>
                <w:sz w:val="24"/>
                <w:szCs w:val="24"/>
              </w:rPr>
              <w:t>е</w:t>
            </w:r>
            <w:r w:rsidR="004A2152" w:rsidRPr="00F959F8">
              <w:rPr>
                <w:rFonts w:ascii="Times New Roman" w:hAnsi="Times New Roman"/>
                <w:spacing w:val="2"/>
                <w:sz w:val="24"/>
                <w:szCs w:val="24"/>
              </w:rPr>
              <w:t xml:space="preserve"> изменений в НПА в 202</w:t>
            </w:r>
            <w:r w:rsidRPr="00F959F8">
              <w:rPr>
                <w:rFonts w:ascii="Times New Roman" w:hAnsi="Times New Roman"/>
                <w:spacing w:val="2"/>
                <w:sz w:val="24"/>
                <w:szCs w:val="24"/>
              </w:rPr>
              <w:t>3</w:t>
            </w:r>
            <w:r w:rsidR="004A2152" w:rsidRPr="00F959F8">
              <w:rPr>
                <w:rFonts w:ascii="Times New Roman" w:hAnsi="Times New Roman"/>
                <w:spacing w:val="2"/>
                <w:sz w:val="24"/>
                <w:szCs w:val="24"/>
              </w:rPr>
              <w:t xml:space="preserve"> году отсутству</w:t>
            </w:r>
            <w:r w:rsidR="00104D21" w:rsidRPr="00F959F8">
              <w:rPr>
                <w:rFonts w:ascii="Times New Roman" w:hAnsi="Times New Roman"/>
                <w:spacing w:val="2"/>
                <w:sz w:val="24"/>
                <w:szCs w:val="24"/>
              </w:rPr>
              <w:t>ю</w:t>
            </w:r>
            <w:r w:rsidR="004A2152" w:rsidRPr="00F959F8">
              <w:rPr>
                <w:rFonts w:ascii="Times New Roman" w:hAnsi="Times New Roman"/>
                <w:spacing w:val="2"/>
                <w:sz w:val="24"/>
                <w:szCs w:val="24"/>
              </w:rPr>
              <w:t>т</w:t>
            </w:r>
          </w:p>
        </w:tc>
        <w:tc>
          <w:tcPr>
            <w:tcW w:w="1985" w:type="dxa"/>
            <w:tcBorders>
              <w:top w:val="single" w:sz="4" w:space="0" w:color="auto"/>
              <w:left w:val="single" w:sz="4" w:space="0" w:color="auto"/>
              <w:bottom w:val="single" w:sz="4" w:space="0" w:color="auto"/>
              <w:right w:val="single" w:sz="4" w:space="0" w:color="auto"/>
            </w:tcBorders>
          </w:tcPr>
          <w:p w:rsidR="009A7426" w:rsidRPr="00F959F8" w:rsidRDefault="004A2152" w:rsidP="00F959F8">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sz w:val="24"/>
                <w:szCs w:val="24"/>
              </w:rPr>
              <w:t>Муниципальные правовые акты, направленные на укрепление конкуренции на рынке ритуальных услуг в 202</w:t>
            </w:r>
            <w:r w:rsidR="0098349B" w:rsidRPr="00F959F8">
              <w:rPr>
                <w:rFonts w:ascii="Times New Roman" w:hAnsi="Times New Roman"/>
                <w:spacing w:val="2"/>
                <w:sz w:val="24"/>
                <w:szCs w:val="24"/>
              </w:rPr>
              <w:t>3</w:t>
            </w:r>
            <w:r w:rsidRPr="00F959F8">
              <w:rPr>
                <w:rFonts w:ascii="Times New Roman" w:hAnsi="Times New Roman"/>
                <w:spacing w:val="2"/>
                <w:sz w:val="24"/>
                <w:szCs w:val="24"/>
              </w:rPr>
              <w:t xml:space="preserve"> году не разрабатывались</w:t>
            </w:r>
          </w:p>
        </w:tc>
      </w:tr>
      <w:tr w:rsidR="00F612FE"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9.6</w:t>
            </w:r>
          </w:p>
        </w:tc>
        <w:tc>
          <w:tcPr>
            <w:tcW w:w="255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Целесообразность обеспечения информационной открытости и предоставления достоверной информации об участниках рынка для потенциальных потребителей услуг</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 на территории муниципальных образований Омской области</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год и далее ежегодно</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Актуализированный реестр участников рынка.</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реестра на сайтах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612FE" w:rsidRPr="00F959F8" w:rsidRDefault="00F612FE"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735756" w:rsidRPr="00F959F8" w:rsidRDefault="00F612FE" w:rsidP="00735756">
            <w:pPr>
              <w:pStyle w:val="ConsPlusNormal"/>
              <w:jc w:val="both"/>
              <w:rPr>
                <w:rFonts w:ascii="Times New Roman" w:hAnsi="Times New Roman"/>
              </w:rPr>
            </w:pPr>
            <w:r w:rsidRPr="00F959F8">
              <w:rPr>
                <w:rFonts w:ascii="Times New Roman" w:hAnsi="Times New Roman"/>
              </w:rPr>
              <w:t>По данным реестра субъектов малого и среднего предпринимательства, опубликованном на официальном сайте ФНС России, на территории муниципального района на рынке ритуальных услуг в отчетном периоде 202</w:t>
            </w:r>
            <w:r w:rsidR="00735756" w:rsidRPr="00F959F8">
              <w:rPr>
                <w:rFonts w:ascii="Times New Roman" w:hAnsi="Times New Roman"/>
              </w:rPr>
              <w:t>3</w:t>
            </w:r>
            <w:r w:rsidRPr="00F959F8">
              <w:rPr>
                <w:rFonts w:ascii="Times New Roman" w:hAnsi="Times New Roman"/>
              </w:rPr>
              <w:t xml:space="preserve"> года деятельность осуществля</w:t>
            </w:r>
            <w:r w:rsidR="00800E20" w:rsidRPr="00F959F8">
              <w:rPr>
                <w:rFonts w:ascii="Times New Roman" w:hAnsi="Times New Roman"/>
              </w:rPr>
              <w:t>ю</w:t>
            </w:r>
            <w:r w:rsidRPr="00F959F8">
              <w:rPr>
                <w:rFonts w:ascii="Times New Roman" w:hAnsi="Times New Roman"/>
              </w:rPr>
              <w:t xml:space="preserve">т </w:t>
            </w:r>
            <w:r w:rsidR="00800E20" w:rsidRPr="00F959F8">
              <w:rPr>
                <w:rFonts w:ascii="Times New Roman" w:hAnsi="Times New Roman"/>
              </w:rPr>
              <w:t>2 хозяйствующих</w:t>
            </w:r>
            <w:r w:rsidRPr="00F959F8">
              <w:rPr>
                <w:rFonts w:ascii="Times New Roman" w:hAnsi="Times New Roman"/>
              </w:rPr>
              <w:t xml:space="preserve"> субъект</w:t>
            </w:r>
            <w:r w:rsidR="00800E20" w:rsidRPr="00F959F8">
              <w:rPr>
                <w:rFonts w:ascii="Times New Roman" w:hAnsi="Times New Roman"/>
              </w:rPr>
              <w:t>а</w:t>
            </w:r>
            <w:r w:rsidRPr="00F959F8">
              <w:rPr>
                <w:rFonts w:ascii="Times New Roman" w:hAnsi="Times New Roman"/>
              </w:rPr>
              <w:t xml:space="preserve"> негосударственной формы собственности  - индивидуальны</w:t>
            </w:r>
            <w:r w:rsidR="00800E20" w:rsidRPr="00F959F8">
              <w:rPr>
                <w:rFonts w:ascii="Times New Roman" w:hAnsi="Times New Roman"/>
              </w:rPr>
              <w:t>е</w:t>
            </w:r>
            <w:r w:rsidRPr="00F959F8">
              <w:rPr>
                <w:rFonts w:ascii="Times New Roman" w:hAnsi="Times New Roman"/>
              </w:rPr>
              <w:t xml:space="preserve"> предпринимател</w:t>
            </w:r>
            <w:r w:rsidR="00800E20" w:rsidRPr="00F959F8">
              <w:rPr>
                <w:rFonts w:ascii="Times New Roman" w:hAnsi="Times New Roman"/>
              </w:rPr>
              <w:t>и</w:t>
            </w:r>
            <w:r w:rsidRPr="00F959F8">
              <w:rPr>
                <w:rFonts w:ascii="Times New Roman" w:eastAsia="Times New Roman" w:hAnsi="Times New Roman"/>
              </w:rPr>
              <w:t>.</w:t>
            </w:r>
            <w:r w:rsidR="00735756" w:rsidRPr="00F959F8">
              <w:rPr>
                <w:rFonts w:ascii="Times New Roman" w:eastAsia="Times New Roman" w:hAnsi="Times New Roman"/>
                <w:color w:val="FF0000"/>
              </w:rPr>
              <w:t xml:space="preserve">  </w:t>
            </w:r>
            <w:r w:rsidR="00735756" w:rsidRPr="00F959F8">
              <w:rPr>
                <w:rFonts w:ascii="Times New Roman" w:hAnsi="Times New Roman"/>
              </w:rPr>
              <w:t>Актуализир</w:t>
            </w:r>
            <w:r w:rsidR="00FB4DCC" w:rsidRPr="00F959F8">
              <w:rPr>
                <w:rFonts w:ascii="Times New Roman" w:hAnsi="Times New Roman"/>
              </w:rPr>
              <w:t>ованный реестр участников рынка</w:t>
            </w:r>
          </w:p>
          <w:p w:rsidR="00F612FE" w:rsidRPr="00F959F8" w:rsidRDefault="00FB4DCC" w:rsidP="00735756">
            <w:pPr>
              <w:pStyle w:val="ConsPlusNormal"/>
              <w:jc w:val="both"/>
              <w:rPr>
                <w:rFonts w:ascii="Times New Roman" w:eastAsia="Times New Roman" w:hAnsi="Times New Roman"/>
                <w:color w:val="FF0000"/>
              </w:rPr>
            </w:pPr>
            <w:r w:rsidRPr="00F959F8">
              <w:rPr>
                <w:rFonts w:ascii="Times New Roman" w:hAnsi="Times New Roman"/>
              </w:rPr>
              <w:t>р</w:t>
            </w:r>
            <w:r w:rsidR="00735756" w:rsidRPr="00F959F8">
              <w:rPr>
                <w:rFonts w:ascii="Times New Roman" w:hAnsi="Times New Roman"/>
              </w:rPr>
              <w:t>азмещен  на сайте ОМСУ в сети "Интернет"  https://znam.omskportal.ru/omsu/znam-3-52-212-1/otrasl/predprinimatelstvo</w:t>
            </w:r>
          </w:p>
          <w:p w:rsidR="00F612FE" w:rsidRPr="00F959F8" w:rsidRDefault="00F612FE" w:rsidP="00284002">
            <w:pPr>
              <w:autoSpaceDE w:val="0"/>
              <w:autoSpaceDN w:val="0"/>
              <w:adjustRightInd w:val="0"/>
              <w:spacing w:after="0" w:line="240" w:lineRule="auto"/>
              <w:jc w:val="center"/>
              <w:rPr>
                <w:rFonts w:ascii="Times New Roman" w:hAnsi="Times New Roman"/>
                <w:color w:val="FF0000"/>
                <w:spacing w:val="2"/>
                <w:sz w:val="20"/>
                <w:szCs w:val="20"/>
              </w:rPr>
            </w:pPr>
          </w:p>
        </w:tc>
      </w:tr>
      <w:tr w:rsidR="00286BC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9.7</w:t>
            </w:r>
          </w:p>
        </w:tc>
        <w:tc>
          <w:tcPr>
            <w:tcW w:w="2550"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ConsPlusNormal"/>
              <w:jc w:val="both"/>
              <w:rPr>
                <w:rFonts w:ascii="Times New Roman" w:hAnsi="Times New Roman"/>
              </w:rPr>
            </w:pPr>
            <w:r w:rsidRPr="00F959F8">
              <w:rPr>
                <w:rFonts w:ascii="Times New Roman" w:hAnsi="Times New Roman"/>
              </w:rPr>
              <w:t xml:space="preserve">Необходимость обеспечения исполнения требований Национального </w:t>
            </w:r>
            <w:hyperlink r:id="rId13" w:history="1">
              <w:r w:rsidRPr="00F959F8">
                <w:rPr>
                  <w:rFonts w:ascii="Times New Roman" w:hAnsi="Times New Roman"/>
                  <w:color w:val="0000FF"/>
                </w:rPr>
                <w:t>плана</w:t>
              </w:r>
            </w:hyperlink>
            <w:r w:rsidRPr="00F959F8">
              <w:rPr>
                <w:rFonts w:ascii="Times New Roman" w:hAnsi="Times New Roman"/>
              </w:rPr>
              <w:t xml:space="preserve"> развития конкуренции в Российской Федерации на 2018 - 2020 годы, утвержденного Указом Президента Российской Федерации от 21 декабря 2017 года N 618 (далее - Национальный план), по сокращению доли хозяйствующих субъектов, учреждаемых или контролируемых </w:t>
            </w:r>
            <w:r w:rsidRPr="00F959F8">
              <w:rPr>
                <w:rFonts w:ascii="Times New Roman" w:hAnsi="Times New Roman"/>
              </w:rPr>
              <w:lastRenderedPageBreak/>
              <w:t>государством или муниципальными образованиями, в общем количестве хозяйствующих субъектов, осуществляющих деятельность на рынке ритуальных услуг</w:t>
            </w:r>
          </w:p>
        </w:tc>
        <w:tc>
          <w:tcPr>
            <w:tcW w:w="2409"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Реализация мероприятий по реорганизации муниципальных унитарных предприятий и муниципальных бюджетных учреждений, оказывающих ритуальные услуги</w:t>
            </w:r>
          </w:p>
        </w:tc>
        <w:tc>
          <w:tcPr>
            <w:tcW w:w="1560"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2020 - 2022     годы</w:t>
            </w:r>
          </w:p>
        </w:tc>
        <w:tc>
          <w:tcPr>
            <w:tcW w:w="2551"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Сокращение числа муниципальных унитарных предприятий, оказывающих ритуальные услуги.</w:t>
            </w:r>
          </w:p>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Муниципальные казенные учреждения оказывают услуги только по гарантированному перечню и содержанию мест захоронения</w:t>
            </w:r>
          </w:p>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Издание </w:t>
            </w:r>
            <w:r w:rsidRPr="00F959F8">
              <w:rPr>
                <w:rFonts w:ascii="Times New Roman" w:eastAsiaTheme="minorEastAsia" w:hAnsi="Times New Roman" w:cs="Times New Roman"/>
              </w:rPr>
              <w:lastRenderedPageBreak/>
              <w:t>соответствующего муниципального акта</w:t>
            </w:r>
          </w:p>
        </w:tc>
        <w:tc>
          <w:tcPr>
            <w:tcW w:w="1843" w:type="dxa"/>
            <w:tcBorders>
              <w:top w:val="single" w:sz="4" w:space="0" w:color="auto"/>
              <w:left w:val="single" w:sz="4" w:space="0" w:color="auto"/>
              <w:bottom w:val="single" w:sz="4" w:space="0" w:color="auto"/>
              <w:right w:val="single" w:sz="4" w:space="0" w:color="auto"/>
            </w:tcBorders>
          </w:tcPr>
          <w:p w:rsidR="00286BCF" w:rsidRPr="00F959F8" w:rsidRDefault="00286BC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 (по согласованию)</w:t>
            </w:r>
          </w:p>
          <w:p w:rsidR="00286BCF" w:rsidRPr="00F959F8" w:rsidRDefault="00286BC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286BCF" w:rsidRPr="00F959F8" w:rsidRDefault="00286BCF" w:rsidP="00F959F8">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z w:val="24"/>
                <w:szCs w:val="24"/>
              </w:rPr>
              <w:t>Муниципальные унитарные предприятия, оказывающие ритуальные услуги отсутствуют</w:t>
            </w:r>
          </w:p>
        </w:tc>
      </w:tr>
      <w:tr w:rsidR="00F612FE"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9.8</w:t>
            </w:r>
          </w:p>
        </w:tc>
        <w:tc>
          <w:tcPr>
            <w:tcW w:w="255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Закрытость и непрозрачность процедур предоставления мест захоронения</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Проведение инвентаризации кладбищ и мест захоронений на них в целях создания реестра кладбищ и мест захоронений на них с последующим размещением в государственной информационной системе Омской области "Портал государственных и муниципальных услуг Омской области" (далее - Портал государственных и муниципальных услуг Омской области).</w:t>
            </w:r>
          </w:p>
          <w:p w:rsidR="00F612FE" w:rsidRPr="00F959F8" w:rsidRDefault="00F612FE" w:rsidP="000E669F">
            <w:pPr>
              <w:pStyle w:val="ConsPlusNormal"/>
              <w:rPr>
                <w:rFonts w:ascii="Times New Roman" w:hAnsi="Times New Roman"/>
              </w:rPr>
            </w:pPr>
            <w:r w:rsidRPr="00F959F8">
              <w:rPr>
                <w:rFonts w:ascii="Times New Roman" w:hAnsi="Times New Roman"/>
              </w:rPr>
              <w:t>Информирование населения о создании реестра кладбищ и мест захоронений на них</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center"/>
              <w:rPr>
                <w:rFonts w:ascii="Times New Roman" w:hAnsi="Times New Roman"/>
              </w:rPr>
            </w:pPr>
            <w:r w:rsidRPr="00F959F8">
              <w:rPr>
                <w:rFonts w:ascii="Times New Roman" w:hAnsi="Times New Roman"/>
              </w:rPr>
              <w:t>2022 - 2025 годы</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2A3E96">
            <w:pPr>
              <w:pStyle w:val="ConsPlusNormal"/>
              <w:jc w:val="both"/>
              <w:rPr>
                <w:rFonts w:ascii="Times New Roman" w:hAnsi="Times New Roman"/>
              </w:rPr>
            </w:pPr>
            <w:r w:rsidRPr="00F959F8">
              <w:rPr>
                <w:rFonts w:ascii="Times New Roman" w:hAnsi="Times New Roman"/>
              </w:rPr>
              <w:t>Создание и размещение на Портале государственных и муниципальных услуг Омской области реестра кладбищ и мест захоронений на них, в который включены сведения о существующих кладбищах и местах захоронений на них:</w:t>
            </w:r>
          </w:p>
          <w:p w:rsidR="00F612FE" w:rsidRPr="00F959F8" w:rsidRDefault="00F612FE" w:rsidP="002A3E96">
            <w:pPr>
              <w:pStyle w:val="ConsPlusNormal"/>
              <w:jc w:val="both"/>
              <w:rPr>
                <w:rFonts w:ascii="Times New Roman" w:hAnsi="Times New Roman"/>
              </w:rPr>
            </w:pPr>
            <w:r w:rsidRPr="00F959F8">
              <w:rPr>
                <w:rFonts w:ascii="Times New Roman" w:hAnsi="Times New Roman"/>
              </w:rPr>
              <w:t>в отношении 20% от общего количества существующих кладбищ - до 31 декабря 2023 года;</w:t>
            </w:r>
          </w:p>
          <w:p w:rsidR="00F612FE" w:rsidRPr="00F959F8" w:rsidRDefault="00F612FE" w:rsidP="002A3E96">
            <w:pPr>
              <w:pStyle w:val="ConsPlusNormal"/>
              <w:jc w:val="both"/>
              <w:rPr>
                <w:rFonts w:ascii="Times New Roman" w:hAnsi="Times New Roman"/>
              </w:rPr>
            </w:pPr>
            <w:r w:rsidRPr="00F959F8">
              <w:rPr>
                <w:rFonts w:ascii="Times New Roman" w:hAnsi="Times New Roman"/>
              </w:rPr>
              <w:t>в отношении 50% от общего количества существующих кладбищ - до 31 декабря 2024 года;</w:t>
            </w:r>
          </w:p>
          <w:p w:rsidR="00F612FE" w:rsidRPr="00F959F8" w:rsidRDefault="00F612FE" w:rsidP="002A3E96">
            <w:pPr>
              <w:pStyle w:val="afa"/>
              <w:rPr>
                <w:rFonts w:ascii="Times New Roman" w:eastAsiaTheme="minorEastAsia" w:hAnsi="Times New Roman" w:cs="Times New Roman"/>
              </w:rPr>
            </w:pPr>
            <w:r w:rsidRPr="00F959F8">
              <w:rPr>
                <w:rFonts w:ascii="Times New Roman" w:hAnsi="Times New Roman" w:cs="Times New Roman"/>
              </w:rPr>
              <w:t>в отношении всех существующих кладбищ - до 31 декабря 2025 года</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DE3CA5">
            <w:pPr>
              <w:pStyle w:val="ConsPlusNormal"/>
              <w:jc w:val="center"/>
              <w:rPr>
                <w:rFonts w:ascii="Times New Roman" w:hAnsi="Times New Roman"/>
              </w:rPr>
            </w:pPr>
            <w:r w:rsidRPr="00F959F8">
              <w:rPr>
                <w:rFonts w:ascii="Times New Roman" w:hAnsi="Times New Roman"/>
              </w:rPr>
              <w:t>Минэнерго, Минимущество, Министерство промышленности, связи, цифрового и научно-технического развития Омской области (далее -</w:t>
            </w:r>
          </w:p>
          <w:p w:rsidR="00F612FE" w:rsidRPr="00F959F8" w:rsidRDefault="00F612FE" w:rsidP="00DE3CA5">
            <w:pPr>
              <w:pStyle w:val="afa"/>
              <w:rPr>
                <w:rFonts w:ascii="Times New Roman" w:eastAsiaTheme="minorEastAsia" w:hAnsi="Times New Roman" w:cs="Times New Roman"/>
              </w:rPr>
            </w:pPr>
            <w:r w:rsidRPr="00F959F8">
              <w:rPr>
                <w:rFonts w:ascii="Times New Roman" w:eastAsiaTheme="minorEastAsia" w:hAnsi="Times New Roman" w:cs="Times New Roman"/>
              </w:rPr>
              <w:t>Минпром), 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F612FE" w:rsidRPr="00F959F8" w:rsidRDefault="00C53D5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_______</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C53D5C" w:rsidP="00C53D5C">
            <w:pPr>
              <w:autoSpaceDE w:val="0"/>
              <w:autoSpaceDN w:val="0"/>
              <w:adjustRightInd w:val="0"/>
              <w:spacing w:after="0" w:line="240" w:lineRule="auto"/>
              <w:jc w:val="center"/>
              <w:rPr>
                <w:rFonts w:ascii="Times New Roman" w:hAnsi="Times New Roman"/>
                <w:color w:val="FF0000"/>
                <w:spacing w:val="2"/>
                <w:sz w:val="20"/>
                <w:szCs w:val="20"/>
              </w:rPr>
            </w:pPr>
            <w:r w:rsidRPr="00F959F8">
              <w:rPr>
                <w:rFonts w:ascii="Times New Roman" w:hAnsi="Times New Roman"/>
              </w:rPr>
              <w:t>На территории района значится 41 кладбище. В отчетном периоде произведено 117 захоронений.</w:t>
            </w:r>
          </w:p>
        </w:tc>
      </w:tr>
      <w:tr w:rsidR="00F612FE" w:rsidRPr="00F959F8" w:rsidTr="000E669F">
        <w:trPr>
          <w:jc w:val="center"/>
        </w:trPr>
        <w:tc>
          <w:tcPr>
            <w:tcW w:w="554" w:type="dxa"/>
            <w:vMerge w:val="restart"/>
            <w:tcBorders>
              <w:top w:val="single" w:sz="4" w:space="0" w:color="auto"/>
              <w:left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9.9</w:t>
            </w:r>
          </w:p>
        </w:tc>
        <w:tc>
          <w:tcPr>
            <w:tcW w:w="2550" w:type="dxa"/>
            <w:vMerge w:val="restart"/>
            <w:tcBorders>
              <w:top w:val="single" w:sz="4" w:space="0" w:color="auto"/>
              <w:left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 xml:space="preserve">Непрозрачность </w:t>
            </w:r>
            <w:r w:rsidRPr="00F959F8">
              <w:rPr>
                <w:rFonts w:ascii="Times New Roman" w:hAnsi="Times New Roman"/>
              </w:rPr>
              <w:lastRenderedPageBreak/>
              <w:t>информации о стоимости ритуальных услуг</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lastRenderedPageBreak/>
              <w:t xml:space="preserve">Создание и размещение </w:t>
            </w:r>
            <w:r w:rsidRPr="00F959F8">
              <w:rPr>
                <w:rFonts w:ascii="Times New Roman" w:hAnsi="Times New Roman"/>
              </w:rPr>
              <w:lastRenderedPageBreak/>
              <w:t>на Портале государственных и муниципальных услуг Омской области реестра хозяйствующих субъектов, имеющих право на оказание услуг по организации похорон (далее - реестр хозяйствующих субъектов в сфере ритуальных услуг)</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center"/>
              <w:rPr>
                <w:rFonts w:ascii="Times New Roman" w:hAnsi="Times New Roman"/>
              </w:rPr>
            </w:pPr>
            <w:r w:rsidRPr="00F959F8">
              <w:rPr>
                <w:rFonts w:ascii="Times New Roman" w:hAnsi="Times New Roman"/>
              </w:rPr>
              <w:lastRenderedPageBreak/>
              <w:t xml:space="preserve">до 1 сентября </w:t>
            </w:r>
            <w:r w:rsidRPr="00F959F8">
              <w:rPr>
                <w:rFonts w:ascii="Times New Roman" w:hAnsi="Times New Roman"/>
              </w:rPr>
              <w:lastRenderedPageBreak/>
              <w:t>2023 года</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lastRenderedPageBreak/>
              <w:t xml:space="preserve">Создание и размещение </w:t>
            </w:r>
            <w:r w:rsidRPr="00F959F8">
              <w:rPr>
                <w:rFonts w:ascii="Times New Roman" w:hAnsi="Times New Roman"/>
              </w:rPr>
              <w:lastRenderedPageBreak/>
              <w:t>на Портале государственных и муниципальных услуг Омской области реестра хозяйствующих субъектов в сфере ритуальных услуг</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center"/>
              <w:rPr>
                <w:rFonts w:ascii="Times New Roman" w:hAnsi="Times New Roman"/>
              </w:rPr>
            </w:pPr>
            <w:r w:rsidRPr="00F959F8">
              <w:rPr>
                <w:rFonts w:ascii="Times New Roman" w:hAnsi="Times New Roman"/>
              </w:rPr>
              <w:lastRenderedPageBreak/>
              <w:t xml:space="preserve">Минэнерго, </w:t>
            </w:r>
            <w:r w:rsidRPr="00F959F8">
              <w:rPr>
                <w:rFonts w:ascii="Times New Roman" w:hAnsi="Times New Roman"/>
              </w:rPr>
              <w:lastRenderedPageBreak/>
              <w:t>Минпром, 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F612FE" w:rsidRPr="00F959F8" w:rsidRDefault="003C6681"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lastRenderedPageBreak/>
              <w:t>_____</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3C6681"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______</w:t>
            </w:r>
          </w:p>
        </w:tc>
      </w:tr>
      <w:tr w:rsidR="00F612FE" w:rsidRPr="00F959F8" w:rsidTr="000E669F">
        <w:trPr>
          <w:jc w:val="center"/>
        </w:trPr>
        <w:tc>
          <w:tcPr>
            <w:tcW w:w="554" w:type="dxa"/>
            <w:vMerge/>
            <w:tcBorders>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p>
        </w:tc>
        <w:tc>
          <w:tcPr>
            <w:tcW w:w="2550" w:type="dxa"/>
            <w:vMerge/>
            <w:tcBorders>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Оказание услуг по организации похорон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в сфере ритуальных услуг, включая стоимость оказываемых хозяйствующими субъектами ритуальных услуг</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center"/>
              <w:rPr>
                <w:rFonts w:ascii="Times New Roman" w:hAnsi="Times New Roman"/>
              </w:rPr>
            </w:pPr>
            <w:r w:rsidRPr="00F959F8">
              <w:rPr>
                <w:rFonts w:ascii="Times New Roman" w:hAnsi="Times New Roman"/>
              </w:rPr>
              <w:t>с 1 сентября 2023 года</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Обеспечение оказания услуг по организации похорон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в сфере ритуальных услуг, включая стоимость оказываемых хозяйствующими субъектами ритуальных услуг</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center"/>
              <w:rPr>
                <w:rFonts w:ascii="Times New Roman" w:hAnsi="Times New Roman"/>
              </w:rPr>
            </w:pPr>
            <w:r w:rsidRPr="00F959F8">
              <w:rPr>
                <w:rFonts w:ascii="Times New Roman" w:hAnsi="Times New Roman"/>
              </w:rPr>
              <w:t>Минэнерго, Минпром, 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F612FE" w:rsidRPr="00F959F8" w:rsidRDefault="003C6681"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______</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3C6681"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______</w:t>
            </w:r>
          </w:p>
        </w:tc>
      </w:tr>
      <w:tr w:rsidR="00F612FE"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F612FE" w:rsidRPr="00F959F8" w:rsidRDefault="00F612FE"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10. Рынок теплоснабжения (производство тепловой энергии)</w:t>
            </w:r>
          </w:p>
        </w:tc>
      </w:tr>
      <w:tr w:rsidR="00F612FE"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10.2</w:t>
            </w:r>
          </w:p>
        </w:tc>
        <w:tc>
          <w:tcPr>
            <w:tcW w:w="2550" w:type="dxa"/>
            <w:tcBorders>
              <w:top w:val="single" w:sz="4" w:space="0" w:color="auto"/>
              <w:left w:val="single" w:sz="4" w:space="0" w:color="auto"/>
              <w:bottom w:val="single" w:sz="4" w:space="0" w:color="auto"/>
              <w:right w:val="single" w:sz="4" w:space="0" w:color="auto"/>
            </w:tcBorders>
          </w:tcPr>
          <w:p w:rsidR="00F612FE" w:rsidRPr="00F959F8" w:rsidRDefault="00F612FE" w:rsidP="00400DE6">
            <w:pPr>
              <w:pStyle w:val="ConsPlusNormal"/>
              <w:jc w:val="both"/>
              <w:rPr>
                <w:rFonts w:ascii="Times New Roman" w:hAnsi="Times New Roman"/>
              </w:rPr>
            </w:pPr>
            <w:r w:rsidRPr="00F959F8">
              <w:rPr>
                <w:rFonts w:ascii="Times New Roman" w:hAnsi="Times New Roman"/>
              </w:rPr>
              <w:t>Согласно данным Федеральной антимонопольной службы (далее - ФАС) рынок услуг по передаче электрической и (или) тепловой энергии в Омской области является лидером по количеству присутствующих на рынке субъектов естественных монополий. На данный рынок услуг приходится 43% от общего числа внесенных ФАС в реестр субъектов естественных монополий организаций, осуществляющих деятельность на территории Омской области.</w:t>
            </w:r>
          </w:p>
          <w:p w:rsidR="00F612FE" w:rsidRPr="00F959F8" w:rsidRDefault="00F612FE" w:rsidP="00400DE6">
            <w:pPr>
              <w:jc w:val="center"/>
              <w:rPr>
                <w:rFonts w:ascii="Times New Roman" w:hAnsi="Times New Roman"/>
              </w:rPr>
            </w:pPr>
            <w:r w:rsidRPr="00F959F8">
              <w:rPr>
                <w:rFonts w:ascii="Times New Roman" w:hAnsi="Times New Roman"/>
              </w:rPr>
              <w:t>В связи с этим требуется принятие мер, способствующих росту присутствия на рынке организаций негосударственной (частной) формы собственности</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 - 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2A0E1F">
            <w:pPr>
              <w:pStyle w:val="ConsPlusNormal"/>
              <w:jc w:val="both"/>
              <w:rPr>
                <w:rFonts w:ascii="Times New Roman" w:hAnsi="Times New Roman"/>
              </w:rPr>
            </w:pPr>
            <w:r w:rsidRPr="00F959F8">
              <w:rPr>
                <w:rFonts w:ascii="Times New Roman" w:hAnsi="Times New Roman"/>
              </w:rPr>
              <w:t>Ежегодный отчет о доле участия на рынке организаций негосударственной (частной) формы собственности на конец отчетного периода.</w:t>
            </w:r>
          </w:p>
          <w:p w:rsidR="00F612FE" w:rsidRPr="00F959F8" w:rsidRDefault="00F612FE" w:rsidP="002A0E1F">
            <w:pPr>
              <w:pStyle w:val="afa"/>
              <w:rPr>
                <w:rFonts w:ascii="Times New Roman" w:eastAsiaTheme="minorEastAsia" w:hAnsi="Times New Roman" w:cs="Times New Roman"/>
              </w:rPr>
            </w:pPr>
            <w:r w:rsidRPr="00F959F8">
              <w:rPr>
                <w:rFonts w:ascii="Times New Roman" w:hAnsi="Times New Roman" w:cs="Times New Roman"/>
              </w:rPr>
              <w:t>Доведение уровня данного показателя к 2025 году до 88,4%</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612FE" w:rsidRPr="00F959F8" w:rsidRDefault="00F612FE"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612FE" w:rsidRPr="00F959F8" w:rsidRDefault="00395E33" w:rsidP="00395E3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sz w:val="24"/>
                <w:szCs w:val="24"/>
              </w:rPr>
              <w:t>Организации негосударствен-ной       (частной) формы отсутствуют на территории Знаменского муниципального района</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F612FE" w:rsidP="00FD716B">
            <w:pPr>
              <w:pStyle w:val="afa"/>
              <w:rPr>
                <w:rFonts w:ascii="Times New Roman" w:hAnsi="Times New Roman" w:cs="Times New Roman"/>
              </w:rPr>
            </w:pPr>
            <w:r w:rsidRPr="00F959F8">
              <w:rPr>
                <w:rFonts w:ascii="Times New Roman" w:hAnsi="Times New Roman" w:cs="Times New Roman"/>
              </w:rPr>
              <w:t>Проводится 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p w:rsidR="00F612FE" w:rsidRPr="00F959F8" w:rsidRDefault="00F612FE" w:rsidP="00FD716B">
            <w:pPr>
              <w:autoSpaceDE w:val="0"/>
              <w:autoSpaceDN w:val="0"/>
              <w:adjustRightInd w:val="0"/>
              <w:spacing w:after="0" w:line="240" w:lineRule="auto"/>
              <w:jc w:val="center"/>
              <w:rPr>
                <w:rFonts w:ascii="Times New Roman" w:hAnsi="Times New Roman"/>
                <w:spacing w:val="2"/>
                <w:sz w:val="20"/>
                <w:szCs w:val="20"/>
              </w:rPr>
            </w:pPr>
          </w:p>
        </w:tc>
      </w:tr>
      <w:tr w:rsidR="00F612FE"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10.4</w:t>
            </w:r>
          </w:p>
        </w:tc>
        <w:tc>
          <w:tcPr>
            <w:tcW w:w="2550" w:type="dxa"/>
            <w:tcBorders>
              <w:top w:val="single" w:sz="4" w:space="0" w:color="auto"/>
              <w:left w:val="single" w:sz="4" w:space="0" w:color="auto"/>
              <w:bottom w:val="single" w:sz="4" w:space="0" w:color="auto"/>
              <w:right w:val="single" w:sz="4" w:space="0" w:color="auto"/>
            </w:tcBorders>
          </w:tcPr>
          <w:p w:rsidR="00F612FE" w:rsidRPr="00F959F8" w:rsidRDefault="00F612FE" w:rsidP="00986E47">
            <w:pPr>
              <w:jc w:val="center"/>
              <w:rPr>
                <w:rFonts w:ascii="Times New Roman" w:hAnsi="Times New Roman"/>
              </w:rPr>
            </w:pPr>
            <w:r w:rsidRPr="00F959F8">
              <w:rPr>
                <w:rFonts w:ascii="Times New Roman" w:hAnsi="Times New Roman"/>
              </w:rPr>
              <w:t xml:space="preserve">Целесообразность поддержания в актуальном состоянии </w:t>
            </w:r>
            <w:r w:rsidRPr="00F959F8">
              <w:rPr>
                <w:rFonts w:ascii="Times New Roman" w:hAnsi="Times New Roman"/>
              </w:rPr>
              <w:lastRenderedPageBreak/>
              <w:t>программ комплексного развития систем коммунальной инфраструктуры и схем теплоснабжения, утвержденных ОМСУ</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Актуализация схем теплоснабжения муниципальных </w:t>
            </w:r>
            <w:r w:rsidRPr="00F959F8">
              <w:rPr>
                <w:rFonts w:ascii="Times New Roman" w:eastAsiaTheme="minorEastAsia" w:hAnsi="Times New Roman" w:cs="Times New Roman"/>
              </w:rPr>
              <w:lastRenderedPageBreak/>
              <w:t>образований Омской области по мере необходимости в соответствии с требованиями законодательства, программ комплексного развития систем коммунальной инфраструктуры муниципальных образований Омской области</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результатах мониторинга, </w:t>
            </w:r>
            <w:r w:rsidRPr="00F959F8">
              <w:rPr>
                <w:rFonts w:ascii="Times New Roman" w:eastAsiaTheme="minorEastAsia" w:hAnsi="Times New Roman" w:cs="Times New Roman"/>
              </w:rPr>
              <w:lastRenderedPageBreak/>
              <w:t>количество актуализированных документов</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Минэнерго,</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 </w:t>
            </w:r>
            <w:r w:rsidRPr="00F959F8">
              <w:rPr>
                <w:rFonts w:ascii="Times New Roman" w:eastAsiaTheme="minorEastAsia" w:hAnsi="Times New Roman" w:cs="Times New Roman"/>
              </w:rPr>
              <w:lastRenderedPageBreak/>
              <w:t>согласованию)</w:t>
            </w:r>
          </w:p>
          <w:p w:rsidR="00F612FE" w:rsidRPr="00F959F8" w:rsidRDefault="00F612FE"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82308" w:rsidRPr="00F959F8" w:rsidRDefault="00F82308" w:rsidP="00F959F8">
            <w:pPr>
              <w:autoSpaceDE w:val="0"/>
              <w:autoSpaceDN w:val="0"/>
              <w:adjustRightInd w:val="0"/>
              <w:spacing w:after="0" w:line="240" w:lineRule="auto"/>
              <w:jc w:val="both"/>
              <w:rPr>
                <w:rFonts w:ascii="Times New Roman" w:hAnsi="Times New Roman"/>
                <w:color w:val="FF0000"/>
                <w:spacing w:val="2"/>
                <w:sz w:val="20"/>
                <w:szCs w:val="20"/>
              </w:rPr>
            </w:pPr>
            <w:r w:rsidRPr="00F959F8">
              <w:rPr>
                <w:rFonts w:ascii="Times New Roman" w:hAnsi="Times New Roman"/>
              </w:rPr>
              <w:lastRenderedPageBreak/>
              <w:t xml:space="preserve">Ежегодная актуализация схем теплоснабжения </w:t>
            </w:r>
            <w:r w:rsidRPr="00F959F8">
              <w:rPr>
                <w:rFonts w:ascii="Times New Roman" w:hAnsi="Times New Roman"/>
              </w:rPr>
              <w:lastRenderedPageBreak/>
              <w:t>проведена в соответствии с требованиями законодательства</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AF11FF" w:rsidP="00F959F8">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lastRenderedPageBreak/>
              <w:t xml:space="preserve">Актуализация схем теплоснабжения проведена в </w:t>
            </w:r>
            <w:r w:rsidRPr="00F959F8">
              <w:rPr>
                <w:rFonts w:ascii="Times New Roman" w:hAnsi="Times New Roman"/>
              </w:rPr>
              <w:lastRenderedPageBreak/>
              <w:t>соответствии с требованиями законодательства, Постановление Главы Знаменского муниципального района от 27 июня 2023 года № 238 -п</w:t>
            </w:r>
          </w:p>
        </w:tc>
      </w:tr>
      <w:tr w:rsidR="00505AE7" w:rsidRPr="00F959F8" w:rsidTr="00F308AE">
        <w:trPr>
          <w:jc w:val="center"/>
        </w:trPr>
        <w:tc>
          <w:tcPr>
            <w:tcW w:w="554" w:type="dxa"/>
            <w:tcBorders>
              <w:top w:val="single" w:sz="4" w:space="0" w:color="auto"/>
              <w:left w:val="single" w:sz="4" w:space="0" w:color="auto"/>
              <w:bottom w:val="single" w:sz="4" w:space="0" w:color="auto"/>
              <w:right w:val="single" w:sz="4" w:space="0" w:color="auto"/>
            </w:tcBorders>
          </w:tcPr>
          <w:p w:rsidR="00505AE7" w:rsidRPr="00F959F8" w:rsidRDefault="00505AE7"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10.5</w:t>
            </w:r>
          </w:p>
        </w:tc>
        <w:tc>
          <w:tcPr>
            <w:tcW w:w="2550" w:type="dxa"/>
            <w:tcBorders>
              <w:top w:val="single" w:sz="4" w:space="0" w:color="auto"/>
              <w:left w:val="single" w:sz="4" w:space="0" w:color="auto"/>
              <w:bottom w:val="single" w:sz="4" w:space="0" w:color="auto"/>
              <w:right w:val="single" w:sz="4" w:space="0" w:color="auto"/>
            </w:tcBorders>
          </w:tcPr>
          <w:p w:rsidR="00505AE7" w:rsidRPr="00F959F8" w:rsidRDefault="00505AE7" w:rsidP="00986E47">
            <w:pPr>
              <w:jc w:val="center"/>
              <w:rPr>
                <w:rFonts w:ascii="Times New Roman" w:hAnsi="Times New Roman"/>
              </w:rPr>
            </w:pPr>
            <w:r w:rsidRPr="00F959F8">
              <w:rPr>
                <w:rFonts w:ascii="Times New Roman" w:hAnsi="Times New Roman"/>
              </w:rPr>
              <w:t>Необходимость сокращения количества унитарных предприятий, осуществляющих неэффективное управление, а также увеличение количества участников рынка с негосударственной формой собственности</w:t>
            </w:r>
          </w:p>
        </w:tc>
        <w:tc>
          <w:tcPr>
            <w:tcW w:w="2409" w:type="dxa"/>
            <w:tcBorders>
              <w:top w:val="single" w:sz="4" w:space="0" w:color="auto"/>
              <w:left w:val="single" w:sz="4" w:space="0" w:color="auto"/>
              <w:bottom w:val="single" w:sz="4" w:space="0" w:color="auto"/>
              <w:right w:val="single" w:sz="4" w:space="0" w:color="auto"/>
            </w:tcBorders>
          </w:tcPr>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Передача в концессию объектов теплоснабжения неэффективно работающих муниципальных унитарных предприятий в соответствии с актуализированными графиками</w:t>
            </w:r>
          </w:p>
        </w:tc>
        <w:tc>
          <w:tcPr>
            <w:tcW w:w="1560" w:type="dxa"/>
            <w:tcBorders>
              <w:top w:val="single" w:sz="4" w:space="0" w:color="auto"/>
              <w:left w:val="single" w:sz="4" w:space="0" w:color="auto"/>
              <w:bottom w:val="single" w:sz="4" w:space="0" w:color="auto"/>
              <w:right w:val="single" w:sz="4" w:space="0" w:color="auto"/>
            </w:tcBorders>
          </w:tcPr>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объектов, переданных в концессию в отчетном году</w:t>
            </w:r>
          </w:p>
        </w:tc>
        <w:tc>
          <w:tcPr>
            <w:tcW w:w="1843" w:type="dxa"/>
            <w:tcBorders>
              <w:top w:val="single" w:sz="4" w:space="0" w:color="auto"/>
              <w:left w:val="single" w:sz="4" w:space="0" w:color="auto"/>
              <w:bottom w:val="single" w:sz="4" w:space="0" w:color="auto"/>
              <w:right w:val="single" w:sz="4" w:space="0" w:color="auto"/>
            </w:tcBorders>
          </w:tcPr>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05AE7" w:rsidRPr="00F959F8" w:rsidRDefault="00505AE7"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05AE7" w:rsidRPr="00F959F8" w:rsidRDefault="00505AE7"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05AE7" w:rsidRPr="00F959F8" w:rsidRDefault="00505AE7" w:rsidP="00E570E6">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rPr>
              <w:t>В отчетном году объекты в концессию не передавались</w:t>
            </w:r>
          </w:p>
        </w:tc>
      </w:tr>
      <w:tr w:rsidR="00F612FE"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10.6</w:t>
            </w:r>
          </w:p>
        </w:tc>
        <w:tc>
          <w:tcPr>
            <w:tcW w:w="255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ConsPlusNormal"/>
              <w:jc w:val="both"/>
              <w:rPr>
                <w:rFonts w:ascii="Times New Roman" w:hAnsi="Times New Roman"/>
              </w:rPr>
            </w:pPr>
            <w:r w:rsidRPr="00F959F8">
              <w:rPr>
                <w:rFonts w:ascii="Times New Roman" w:hAnsi="Times New Roman"/>
              </w:rPr>
              <w:t>Необходимость повышения оперативности работы органов исполнительной власти и муниципальных образований Омской области</w:t>
            </w:r>
          </w:p>
        </w:tc>
        <w:tc>
          <w:tcPr>
            <w:tcW w:w="2409"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Реализация дорожной карты по внедрению в Омской области целевой модели "Подключение к системам </w:t>
            </w:r>
            <w:r w:rsidRPr="00F959F8">
              <w:rPr>
                <w:rFonts w:ascii="Times New Roman" w:eastAsiaTheme="minorEastAsia" w:hAnsi="Times New Roman" w:cs="Times New Roman"/>
              </w:rPr>
              <w:lastRenderedPageBreak/>
              <w:t>теплоснабжения, подключение (технологическое присоединение) к централизованным системам водоснабжения и водоотведения"</w:t>
            </w:r>
          </w:p>
        </w:tc>
        <w:tc>
          <w:tcPr>
            <w:tcW w:w="1560"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Сокращение сроков прохождения процедур и их количества, необходимых для подключения к системам </w:t>
            </w:r>
            <w:r w:rsidRPr="00F959F8">
              <w:rPr>
                <w:rFonts w:ascii="Times New Roman" w:eastAsiaTheme="minorEastAsia" w:hAnsi="Times New Roman" w:cs="Times New Roman"/>
              </w:rPr>
              <w:lastRenderedPageBreak/>
              <w:t>теплоснабжения</w:t>
            </w:r>
          </w:p>
        </w:tc>
        <w:tc>
          <w:tcPr>
            <w:tcW w:w="1843" w:type="dxa"/>
            <w:tcBorders>
              <w:top w:val="single" w:sz="4" w:space="0" w:color="auto"/>
              <w:left w:val="single" w:sz="4" w:space="0" w:color="auto"/>
              <w:bottom w:val="single" w:sz="4" w:space="0" w:color="auto"/>
              <w:right w:val="single" w:sz="4" w:space="0" w:color="auto"/>
            </w:tcBorders>
          </w:tcPr>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Минэнерго,</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F612FE" w:rsidRPr="00F959F8" w:rsidRDefault="00F612F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F612FE" w:rsidRPr="00F959F8" w:rsidRDefault="00F612FE"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612FE" w:rsidRPr="00F959F8" w:rsidRDefault="00F3685E" w:rsidP="00F959F8">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rPr>
              <w:t>В установленные законодатель-ством сроки</w:t>
            </w:r>
          </w:p>
        </w:tc>
        <w:tc>
          <w:tcPr>
            <w:tcW w:w="1985" w:type="dxa"/>
            <w:tcBorders>
              <w:top w:val="single" w:sz="4" w:space="0" w:color="auto"/>
              <w:left w:val="single" w:sz="4" w:space="0" w:color="auto"/>
              <w:bottom w:val="single" w:sz="4" w:space="0" w:color="auto"/>
              <w:right w:val="single" w:sz="4" w:space="0" w:color="auto"/>
            </w:tcBorders>
          </w:tcPr>
          <w:p w:rsidR="00F612FE" w:rsidRPr="00F959F8" w:rsidRDefault="00F612FE" w:rsidP="00E570E6">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rPr>
              <w:t>В отчетном периоде 202</w:t>
            </w:r>
            <w:r w:rsidR="00E570E6">
              <w:rPr>
                <w:rFonts w:ascii="Times New Roman" w:hAnsi="Times New Roman"/>
                <w:spacing w:val="2"/>
              </w:rPr>
              <w:t>3</w:t>
            </w:r>
            <w:r w:rsidRPr="00F959F8">
              <w:rPr>
                <w:rFonts w:ascii="Times New Roman" w:hAnsi="Times New Roman"/>
                <w:spacing w:val="2"/>
              </w:rPr>
              <w:t xml:space="preserve"> года подключение к новым объектам теплоснабжения не проводилось</w:t>
            </w:r>
          </w:p>
        </w:tc>
      </w:tr>
      <w:tr w:rsidR="00F612FE"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F612FE" w:rsidRPr="00F959F8" w:rsidRDefault="00F612FE"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11. Рынок услуг по сбору и транспортированию твердых коммунальных отходов</w:t>
            </w:r>
          </w:p>
        </w:tc>
      </w:tr>
      <w:tr w:rsidR="00CA199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11.2</w:t>
            </w:r>
          </w:p>
        </w:tc>
        <w:tc>
          <w:tcPr>
            <w:tcW w:w="2550" w:type="dxa"/>
            <w:tcBorders>
              <w:top w:val="single" w:sz="4" w:space="0" w:color="auto"/>
              <w:left w:val="single" w:sz="4" w:space="0" w:color="auto"/>
              <w:bottom w:val="single" w:sz="4" w:space="0" w:color="auto"/>
              <w:right w:val="single" w:sz="4" w:space="0" w:color="auto"/>
            </w:tcBorders>
          </w:tcPr>
          <w:p w:rsidR="00CA199C" w:rsidRPr="00F959F8" w:rsidRDefault="00CA199C" w:rsidP="00986E47">
            <w:pPr>
              <w:jc w:val="center"/>
              <w:rPr>
                <w:rFonts w:ascii="Times New Roman" w:hAnsi="Times New Roman"/>
              </w:rPr>
            </w:pPr>
            <w:r w:rsidRPr="00F959F8">
              <w:rPr>
                <w:rFonts w:ascii="Times New Roman" w:hAnsi="Times New Roman"/>
              </w:rPr>
              <w:t>Необходимость обеспечения исполнения требований Национального плана по сокращению доли хозяйствующих субъектов, учреждаемых или контролируемых государством или муниципальными образованиями, в общем количестве хозяйствующих субъектов, осуществляющих деятельность на рынке услуг по сбору и транспортированию ТКО</w:t>
            </w:r>
          </w:p>
        </w:tc>
        <w:tc>
          <w:tcPr>
            <w:tcW w:w="2409"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CA199C" w:rsidRPr="00F959F8" w:rsidRDefault="00CA199C" w:rsidP="0050633D">
            <w:pPr>
              <w:pStyle w:val="ConsPlusNormal"/>
              <w:jc w:val="both"/>
              <w:rPr>
                <w:rFonts w:ascii="Times New Roman" w:hAnsi="Times New Roman"/>
              </w:rPr>
            </w:pPr>
            <w:r w:rsidRPr="00F959F8">
              <w:rPr>
                <w:rFonts w:ascii="Times New Roman" w:hAnsi="Times New Roman"/>
              </w:rPr>
              <w:t>Ежегодный отчет о доле участия на рынке организаций негосударственной (частной) формы собственности на конец отчетного периода.</w:t>
            </w:r>
          </w:p>
          <w:p w:rsidR="00CA199C" w:rsidRPr="00F959F8" w:rsidRDefault="00CA199C" w:rsidP="0050633D">
            <w:pPr>
              <w:pStyle w:val="afa"/>
              <w:rPr>
                <w:rFonts w:ascii="Times New Roman" w:eastAsiaTheme="minorEastAsia" w:hAnsi="Times New Roman" w:cs="Times New Roman"/>
              </w:rPr>
            </w:pPr>
            <w:r w:rsidRPr="00F959F8">
              <w:rPr>
                <w:rFonts w:ascii="Times New Roman" w:hAnsi="Times New Roman" w:cs="Times New Roman"/>
              </w:rPr>
              <w:t>Доведение доли организаций частной формы собственности к 2025 году до 100%</w:t>
            </w:r>
          </w:p>
        </w:tc>
        <w:tc>
          <w:tcPr>
            <w:tcW w:w="1843"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Минприроды,</w:t>
            </w:r>
          </w:p>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CA199C" w:rsidRPr="00F959F8" w:rsidRDefault="00CA199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CA199C" w:rsidRPr="00F959F8" w:rsidRDefault="001138FD" w:rsidP="00F959F8">
            <w:pPr>
              <w:autoSpaceDE w:val="0"/>
              <w:autoSpaceDN w:val="0"/>
              <w:adjustRightInd w:val="0"/>
              <w:spacing w:after="0" w:line="240" w:lineRule="auto"/>
              <w:jc w:val="both"/>
              <w:rPr>
                <w:rFonts w:ascii="Times New Roman" w:hAnsi="Times New Roman"/>
                <w:spacing w:val="2"/>
              </w:rPr>
            </w:pPr>
            <w:r w:rsidRPr="00F959F8">
              <w:rPr>
                <w:rFonts w:ascii="Times New Roman" w:eastAsiaTheme="minorEastAsia" w:hAnsi="Times New Roman"/>
              </w:rPr>
              <w:t xml:space="preserve">На территории района сбор и транспортировку ТКО осуществляет ООО «Магнит», доля участия негосударственной (частной) формы собственности на конец отчетного периода составляет </w:t>
            </w:r>
            <w:r w:rsidR="00CA199C" w:rsidRPr="00F959F8">
              <w:rPr>
                <w:rFonts w:ascii="Times New Roman" w:hAnsi="Times New Roman"/>
                <w:spacing w:val="2"/>
              </w:rPr>
              <w:t>100 %</w:t>
            </w:r>
          </w:p>
        </w:tc>
        <w:tc>
          <w:tcPr>
            <w:tcW w:w="1985" w:type="dxa"/>
            <w:tcBorders>
              <w:top w:val="single" w:sz="4" w:space="0" w:color="auto"/>
              <w:left w:val="single" w:sz="4" w:space="0" w:color="auto"/>
              <w:bottom w:val="single" w:sz="4" w:space="0" w:color="auto"/>
              <w:right w:val="single" w:sz="4" w:space="0" w:color="auto"/>
            </w:tcBorders>
          </w:tcPr>
          <w:p w:rsidR="00CA199C" w:rsidRPr="00F959F8" w:rsidRDefault="00E346DA" w:rsidP="00F959F8">
            <w:pPr>
              <w:jc w:val="both"/>
            </w:pPr>
            <w:r w:rsidRPr="00F959F8">
              <w:rPr>
                <w:rFonts w:ascii="Times New Roman" w:hAnsi="Times New Roman"/>
              </w:rPr>
              <w:t xml:space="preserve">Со стороны Администрации муниципального района  для субъектов предпринимательства осуществля-ющих (планиру-ющих осущест-влять) деятель-ность на рынке сбора и транспор-тирования ТКО организована методическая и информационно - консультативная помощь посредством рассмотрения обращений хозяйствующих </w:t>
            </w:r>
            <w:r w:rsidRPr="00F959F8">
              <w:rPr>
                <w:rFonts w:ascii="Times New Roman" w:hAnsi="Times New Roman"/>
              </w:rPr>
              <w:lastRenderedPageBreak/>
              <w:t>субъектов, оказания консультаций по вопросам нормативного правового регулирования деятельности по обращению с ТКО, аспектов реализации реформы в сфере обращения с ТКО на территории муниципального района.</w:t>
            </w:r>
          </w:p>
        </w:tc>
      </w:tr>
      <w:tr w:rsidR="00CA199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11.5</w:t>
            </w:r>
          </w:p>
        </w:tc>
        <w:tc>
          <w:tcPr>
            <w:tcW w:w="2550" w:type="dxa"/>
            <w:tcBorders>
              <w:top w:val="single" w:sz="4" w:space="0" w:color="auto"/>
              <w:left w:val="single" w:sz="4" w:space="0" w:color="auto"/>
              <w:bottom w:val="single" w:sz="4" w:space="0" w:color="auto"/>
              <w:right w:val="single" w:sz="4" w:space="0" w:color="auto"/>
            </w:tcBorders>
          </w:tcPr>
          <w:p w:rsidR="00CA199C" w:rsidRPr="00F959F8" w:rsidRDefault="00CA199C" w:rsidP="00986E47">
            <w:pPr>
              <w:jc w:val="center"/>
              <w:rPr>
                <w:rFonts w:ascii="Times New Roman" w:hAnsi="Times New Roman"/>
              </w:rPr>
            </w:pPr>
            <w:r w:rsidRPr="00F959F8">
              <w:rPr>
                <w:rFonts w:ascii="Times New Roman" w:hAnsi="Times New Roman"/>
              </w:rPr>
              <w:t>Необходимость увеличения количества мест (площадок) накопления ТКО в населенных пунктах муниципальных образований</w:t>
            </w:r>
          </w:p>
        </w:tc>
        <w:tc>
          <w:tcPr>
            <w:tcW w:w="2409"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Реализация комплекса мер по увеличению количества мест (площадок) накопления ТКО в населенных пунктах муниципальных образований</w:t>
            </w:r>
          </w:p>
        </w:tc>
        <w:tc>
          <w:tcPr>
            <w:tcW w:w="1560"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мест (площадок) для накопления ТКО и осуществления деятельности по сбору и транспортированию ТКО</w:t>
            </w:r>
          </w:p>
        </w:tc>
        <w:tc>
          <w:tcPr>
            <w:tcW w:w="1843" w:type="dxa"/>
            <w:tcBorders>
              <w:top w:val="single" w:sz="4" w:space="0" w:color="auto"/>
              <w:left w:val="single" w:sz="4" w:space="0" w:color="auto"/>
              <w:bottom w:val="single" w:sz="4" w:space="0" w:color="auto"/>
              <w:right w:val="single" w:sz="4" w:space="0" w:color="auto"/>
            </w:tcBorders>
          </w:tcPr>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Минприроды,</w:t>
            </w:r>
          </w:p>
          <w:p w:rsidR="00CA199C" w:rsidRPr="00F959F8" w:rsidRDefault="00CA199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CA199C" w:rsidRPr="00F959F8" w:rsidRDefault="00CA199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CA199C" w:rsidRPr="00F959F8" w:rsidRDefault="00A604C5" w:rsidP="00F959F8">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rPr>
              <w:t>На территории района обустроено 51 место</w:t>
            </w:r>
            <w:r w:rsidR="00CA199C" w:rsidRPr="00F959F8">
              <w:rPr>
                <w:rFonts w:ascii="Times New Roman" w:hAnsi="Times New Roman"/>
                <w:spacing w:val="2"/>
              </w:rPr>
              <w:t xml:space="preserve"> </w:t>
            </w:r>
            <w:r w:rsidRPr="00F959F8">
              <w:rPr>
                <w:rFonts w:ascii="Times New Roman" w:hAnsi="Times New Roman"/>
                <w:spacing w:val="2"/>
              </w:rPr>
              <w:t>(площадка) для накопления ТКО</w:t>
            </w:r>
            <w:r w:rsidR="00CA199C" w:rsidRPr="00F959F8">
              <w:rPr>
                <w:rFonts w:ascii="Times New Roman" w:hAnsi="Times New Roman"/>
                <w:spacing w:val="2"/>
              </w:rPr>
              <w:t xml:space="preserve">. </w:t>
            </w:r>
          </w:p>
        </w:tc>
        <w:tc>
          <w:tcPr>
            <w:tcW w:w="1985" w:type="dxa"/>
            <w:tcBorders>
              <w:top w:val="single" w:sz="4" w:space="0" w:color="auto"/>
              <w:left w:val="single" w:sz="4" w:space="0" w:color="auto"/>
              <w:bottom w:val="single" w:sz="4" w:space="0" w:color="auto"/>
              <w:right w:val="single" w:sz="4" w:space="0" w:color="auto"/>
            </w:tcBorders>
          </w:tcPr>
          <w:p w:rsidR="00CA199C" w:rsidRPr="00F959F8" w:rsidRDefault="00A604C5" w:rsidP="004E4D5E">
            <w:pPr>
              <w:autoSpaceDE w:val="0"/>
              <w:autoSpaceDN w:val="0"/>
              <w:adjustRightInd w:val="0"/>
              <w:spacing w:after="0" w:line="240" w:lineRule="auto"/>
              <w:jc w:val="both"/>
              <w:rPr>
                <w:rFonts w:ascii="Times New Roman" w:hAnsi="Times New Roman"/>
                <w:color w:val="FF0000"/>
                <w:spacing w:val="2"/>
              </w:rPr>
            </w:pPr>
            <w:r w:rsidRPr="00F959F8">
              <w:rPr>
                <w:rFonts w:ascii="Times New Roman" w:hAnsi="Times New Roman"/>
                <w:spacing w:val="2"/>
              </w:rPr>
              <w:t xml:space="preserve">В 2023 году установлено 22 площадки для накопления ТКО. </w:t>
            </w:r>
            <w:r w:rsidR="00CA199C" w:rsidRPr="00F959F8">
              <w:rPr>
                <w:rFonts w:ascii="Times New Roman" w:hAnsi="Times New Roman"/>
                <w:spacing w:val="2"/>
              </w:rPr>
              <w:t xml:space="preserve">Реализация мероприятия по увеличению количества мест (площадок) накопления ТКО в населенных пунктах района осуществляется в рамках мун.программы «Охрана </w:t>
            </w:r>
            <w:r w:rsidR="00CA199C" w:rsidRPr="00F959F8">
              <w:rPr>
                <w:rFonts w:ascii="Times New Roman" w:hAnsi="Times New Roman"/>
                <w:spacing w:val="2"/>
              </w:rPr>
              <w:lastRenderedPageBreak/>
              <w:t xml:space="preserve">окружающей среды в Знаменском </w:t>
            </w:r>
            <w:r w:rsidR="004E4D5E">
              <w:rPr>
                <w:rFonts w:ascii="Times New Roman" w:hAnsi="Times New Roman"/>
                <w:spacing w:val="2"/>
              </w:rPr>
              <w:t>муниципальном районе</w:t>
            </w:r>
            <w:r w:rsidR="00CA199C" w:rsidRPr="00F959F8">
              <w:rPr>
                <w:rFonts w:ascii="Times New Roman" w:hAnsi="Times New Roman"/>
                <w:spacing w:val="2"/>
              </w:rPr>
              <w:t xml:space="preserve"> Омской области».</w:t>
            </w:r>
          </w:p>
        </w:tc>
      </w:tr>
      <w:tr w:rsidR="00CA199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CA199C" w:rsidRPr="00F959F8" w:rsidRDefault="00580E52" w:rsidP="00732501">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1</w:t>
            </w:r>
            <w:r w:rsidR="00CA199C" w:rsidRPr="00F959F8">
              <w:rPr>
                <w:rFonts w:ascii="Times New Roman" w:hAnsi="Times New Roman"/>
              </w:rPr>
              <w:t>2. Рынок выполнения работ по благоустройству городской среды</w:t>
            </w:r>
          </w:p>
        </w:tc>
      </w:tr>
      <w:tr w:rsidR="00E346DA"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12.2</w:t>
            </w:r>
          </w:p>
        </w:tc>
        <w:tc>
          <w:tcPr>
            <w:tcW w:w="2550" w:type="dxa"/>
            <w:tcBorders>
              <w:top w:val="single" w:sz="4" w:space="0" w:color="auto"/>
              <w:left w:val="single" w:sz="4" w:space="0" w:color="auto"/>
              <w:bottom w:val="single" w:sz="4" w:space="0" w:color="auto"/>
              <w:right w:val="single" w:sz="4" w:space="0" w:color="auto"/>
            </w:tcBorders>
          </w:tcPr>
          <w:p w:rsidR="00E346DA" w:rsidRPr="00F959F8" w:rsidRDefault="00E346DA" w:rsidP="00986E47">
            <w:pPr>
              <w:jc w:val="center"/>
              <w:rPr>
                <w:rFonts w:ascii="Times New Roman" w:hAnsi="Times New Roman"/>
              </w:rPr>
            </w:pPr>
            <w:r w:rsidRPr="00F959F8">
              <w:rPr>
                <w:rFonts w:ascii="Times New Roman" w:hAnsi="Times New Roman"/>
              </w:rPr>
              <w:t>Целесообразность увеличения присутствия на рынке организаций негосударственной (частной) формы собственности</w:t>
            </w:r>
          </w:p>
        </w:tc>
        <w:tc>
          <w:tcPr>
            <w:tcW w:w="2409"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 в рамках реализации федерального проекта "Формирование комфортной городской среды" (далее в настоящем разделе - федеральный проект)</w:t>
            </w:r>
          </w:p>
        </w:tc>
        <w:tc>
          <w:tcPr>
            <w:tcW w:w="1560"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E346DA" w:rsidRPr="00F959F8" w:rsidRDefault="00E346DA" w:rsidP="00EA7FBF">
            <w:pPr>
              <w:pStyle w:val="ConsPlusNormal"/>
              <w:jc w:val="both"/>
              <w:rPr>
                <w:rFonts w:ascii="Times New Roman" w:hAnsi="Times New Roman"/>
              </w:rPr>
            </w:pPr>
            <w:r w:rsidRPr="00F959F8">
              <w:rPr>
                <w:rFonts w:ascii="Times New Roman" w:hAnsi="Times New Roman"/>
              </w:rPr>
              <w:t>Ежегодный отчет о доле участия на рынке организаций негосударственной (частной) формы собственности на конец отчетного периода.</w:t>
            </w:r>
          </w:p>
          <w:p w:rsidR="00E346DA" w:rsidRPr="00F959F8" w:rsidRDefault="00E346DA" w:rsidP="00EA7FBF">
            <w:pPr>
              <w:pStyle w:val="afa"/>
              <w:rPr>
                <w:rFonts w:ascii="Times New Roman" w:eastAsiaTheme="minorEastAsia" w:hAnsi="Times New Roman" w:cs="Times New Roman"/>
              </w:rPr>
            </w:pPr>
            <w:r w:rsidRPr="00F959F8">
              <w:rPr>
                <w:rFonts w:ascii="Times New Roman" w:hAnsi="Times New Roman" w:cs="Times New Roman"/>
              </w:rPr>
              <w:t>Доведение уровня данного показателя к 2025 году до 98%</w:t>
            </w:r>
          </w:p>
        </w:tc>
        <w:tc>
          <w:tcPr>
            <w:tcW w:w="1843"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E346DA" w:rsidRPr="00F959F8" w:rsidRDefault="00E346DA"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E346DA" w:rsidRPr="00F959F8" w:rsidRDefault="006651C7" w:rsidP="00EE2720">
            <w:pPr>
              <w:pStyle w:val="afa"/>
              <w:rPr>
                <w:rFonts w:ascii="Times New Roman" w:hAnsi="Times New Roman" w:cs="Times New Roman"/>
              </w:rPr>
            </w:pPr>
            <w:r w:rsidRPr="00F959F8">
              <w:rPr>
                <w:rFonts w:ascii="Times New Roman" w:hAnsi="Times New Roman" w:cs="Times New Roman"/>
              </w:rPr>
              <w:t>На уровне муниципального района п</w:t>
            </w:r>
            <w:r w:rsidR="00A00C0B" w:rsidRPr="00F959F8">
              <w:rPr>
                <w:rFonts w:ascii="Times New Roman" w:hAnsi="Times New Roman" w:cs="Times New Roman"/>
              </w:rPr>
              <w:t>редусмотрена и</w:t>
            </w:r>
            <w:r w:rsidR="00E346DA" w:rsidRPr="00F959F8">
              <w:rPr>
                <w:rFonts w:ascii="Times New Roman" w:hAnsi="Times New Roman" w:cs="Times New Roman"/>
              </w:rPr>
              <w:t>нформационно-консультативная помощь</w:t>
            </w:r>
            <w:r w:rsidR="00A00C0B" w:rsidRPr="00F959F8">
              <w:rPr>
                <w:rFonts w:ascii="Times New Roman" w:hAnsi="Times New Roman" w:cs="Times New Roman"/>
              </w:rPr>
              <w:t xml:space="preserve"> для СМП</w:t>
            </w:r>
            <w:r w:rsidR="00E346DA" w:rsidRPr="00F959F8">
              <w:rPr>
                <w:rFonts w:ascii="Times New Roman" w:hAnsi="Times New Roman" w:cs="Times New Roman"/>
              </w:rPr>
              <w:t>.</w:t>
            </w:r>
            <w:r w:rsidR="003B7FD3" w:rsidRPr="00F959F8">
              <w:rPr>
                <w:rFonts w:ascii="Times New Roman" w:hAnsi="Times New Roman" w:cs="Times New Roman"/>
              </w:rPr>
              <w:t xml:space="preserve"> В отчетном периоде отсутствуют зарегистрированные СМП на указанном рынке.</w:t>
            </w:r>
          </w:p>
          <w:p w:rsidR="00E346DA" w:rsidRPr="00F959F8" w:rsidRDefault="00E346DA" w:rsidP="0097148A"/>
        </w:tc>
      </w:tr>
      <w:tr w:rsidR="00E346DA"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12.3</w:t>
            </w:r>
          </w:p>
        </w:tc>
        <w:tc>
          <w:tcPr>
            <w:tcW w:w="2550" w:type="dxa"/>
            <w:tcBorders>
              <w:top w:val="single" w:sz="4" w:space="0" w:color="auto"/>
              <w:left w:val="single" w:sz="4" w:space="0" w:color="auto"/>
              <w:bottom w:val="single" w:sz="4" w:space="0" w:color="auto"/>
              <w:right w:val="single" w:sz="4" w:space="0" w:color="auto"/>
            </w:tcBorders>
          </w:tcPr>
          <w:p w:rsidR="00E346DA" w:rsidRPr="00F959F8" w:rsidRDefault="00E346DA" w:rsidP="00986E47">
            <w:pPr>
              <w:jc w:val="center"/>
              <w:rPr>
                <w:rFonts w:ascii="Times New Roman" w:hAnsi="Times New Roman"/>
              </w:rPr>
            </w:pPr>
            <w:r w:rsidRPr="00F959F8">
              <w:rPr>
                <w:rFonts w:ascii="Times New Roman" w:hAnsi="Times New Roman"/>
              </w:rPr>
              <w:t xml:space="preserve">Недостаточная информированность потенциальных участников рынка в </w:t>
            </w:r>
            <w:r w:rsidRPr="00F959F8">
              <w:rPr>
                <w:rFonts w:ascii="Times New Roman" w:hAnsi="Times New Roman"/>
              </w:rPr>
              <w:lastRenderedPageBreak/>
              <w:t>вопросах государственного регулирования сферы благоустройства городской среды в рамках реализации федерального проекта</w:t>
            </w:r>
          </w:p>
        </w:tc>
        <w:tc>
          <w:tcPr>
            <w:tcW w:w="2409"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Реализация комплекса мероприятий, направленных на повышение </w:t>
            </w:r>
            <w:r w:rsidRPr="00F959F8">
              <w:rPr>
                <w:rFonts w:ascii="Times New Roman" w:eastAsiaTheme="minorEastAsia" w:hAnsi="Times New Roman" w:cs="Times New Roman"/>
              </w:rPr>
              <w:lastRenderedPageBreak/>
              <w:t>вовлеченности граждан и организаций в сферу благоустройства территорий муниципальных образований, в том числе информирование о вопросах реализации федерального проекта</w:t>
            </w:r>
          </w:p>
        </w:tc>
        <w:tc>
          <w:tcPr>
            <w:tcW w:w="1560"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E346DA" w:rsidRPr="00F959F8" w:rsidRDefault="00E346DA" w:rsidP="00FD716B">
            <w:pPr>
              <w:pStyle w:val="ConsPlusNormal"/>
              <w:jc w:val="both"/>
              <w:rPr>
                <w:rFonts w:ascii="Times New Roman" w:hAnsi="Times New Roman"/>
              </w:rPr>
            </w:pPr>
            <w:r w:rsidRPr="00F959F8">
              <w:rPr>
                <w:rFonts w:ascii="Times New Roman" w:hAnsi="Times New Roman"/>
              </w:rPr>
              <w:t xml:space="preserve">Размещение, актуализация информации о федеральном проекте в государственной </w:t>
            </w:r>
            <w:r w:rsidRPr="00F959F8">
              <w:rPr>
                <w:rFonts w:ascii="Times New Roman" w:hAnsi="Times New Roman"/>
              </w:rPr>
              <w:lastRenderedPageBreak/>
              <w:t>информационной системе жилищно-коммунального хозяйства, на сайтах ОМСУ в сети "Интернет".</w:t>
            </w:r>
          </w:p>
          <w:p w:rsidR="00E346DA" w:rsidRPr="00F959F8" w:rsidRDefault="00E346DA" w:rsidP="00FD716B">
            <w:pPr>
              <w:pStyle w:val="ConsPlusNormal"/>
              <w:jc w:val="both"/>
              <w:rPr>
                <w:rFonts w:ascii="Times New Roman" w:hAnsi="Times New Roman"/>
              </w:rPr>
            </w:pPr>
            <w:r w:rsidRPr="00F959F8">
              <w:rPr>
                <w:rFonts w:ascii="Times New Roman" w:hAnsi="Times New Roman"/>
              </w:rPr>
              <w:t>Число проведенных мероприятий по вовлечению граждан, организаций в реализацию проекта (общественные слушания, обсуждения, форумы, анкетирование, опросы и др.) - не менее 1,5 тыс. мероприятий ежегодно</w:t>
            </w:r>
          </w:p>
        </w:tc>
        <w:tc>
          <w:tcPr>
            <w:tcW w:w="1843" w:type="dxa"/>
            <w:tcBorders>
              <w:top w:val="single" w:sz="4" w:space="0" w:color="auto"/>
              <w:left w:val="single" w:sz="4" w:space="0" w:color="auto"/>
              <w:bottom w:val="single" w:sz="4" w:space="0" w:color="auto"/>
              <w:right w:val="single" w:sz="4" w:space="0" w:color="auto"/>
            </w:tcBorders>
          </w:tcPr>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Минэнерго,</w:t>
            </w:r>
          </w:p>
          <w:p w:rsidR="00E346DA" w:rsidRPr="00F959F8" w:rsidRDefault="00E346D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E346DA" w:rsidRPr="00F959F8" w:rsidRDefault="00E346DA"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E346DA" w:rsidRPr="00F959F8" w:rsidRDefault="00E346DA" w:rsidP="00E346DA">
            <w:pPr>
              <w:rPr>
                <w:rFonts w:ascii="Times New Roman" w:hAnsi="Times New Roman"/>
              </w:rPr>
            </w:pPr>
            <w:r w:rsidRPr="00F959F8">
              <w:rPr>
                <w:rFonts w:ascii="Times New Roman" w:hAnsi="Times New Roman"/>
              </w:rPr>
              <w:t xml:space="preserve">Информирование по вопросу реализации федерального проекта благоустройства общественных территорий осуществляется через СМИ, </w:t>
            </w:r>
            <w:r w:rsidRPr="00F959F8">
              <w:rPr>
                <w:rFonts w:ascii="Times New Roman" w:hAnsi="Times New Roman"/>
              </w:rPr>
              <w:lastRenderedPageBreak/>
              <w:t>на сайте муниципального района: https://znam.omskportal.ru/omsu/znam-3-52-212-1/etc/notes</w:t>
            </w:r>
          </w:p>
          <w:p w:rsidR="00E346DA" w:rsidRPr="00F959F8" w:rsidRDefault="00E346DA" w:rsidP="0097148A">
            <w:pPr>
              <w:rPr>
                <w:rFonts w:ascii="Times New Roman" w:hAnsi="Times New Roman"/>
              </w:rPr>
            </w:pPr>
          </w:p>
        </w:tc>
      </w:tr>
      <w:tr w:rsidR="00FA7938"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12.4</w:t>
            </w:r>
          </w:p>
        </w:tc>
        <w:tc>
          <w:tcPr>
            <w:tcW w:w="2550" w:type="dxa"/>
            <w:tcBorders>
              <w:top w:val="single" w:sz="4" w:space="0" w:color="auto"/>
              <w:left w:val="single" w:sz="4" w:space="0" w:color="auto"/>
              <w:bottom w:val="single" w:sz="4" w:space="0" w:color="auto"/>
              <w:right w:val="single" w:sz="4" w:space="0" w:color="auto"/>
            </w:tcBorders>
          </w:tcPr>
          <w:p w:rsidR="00FA7938" w:rsidRPr="00F959F8" w:rsidRDefault="00FA7938" w:rsidP="00986E47">
            <w:pPr>
              <w:jc w:val="center"/>
              <w:rPr>
                <w:rFonts w:ascii="Times New Roman" w:hAnsi="Times New Roman"/>
              </w:rPr>
            </w:pPr>
            <w:r w:rsidRPr="00F959F8">
              <w:rPr>
                <w:rFonts w:ascii="Times New Roman" w:hAnsi="Times New Roman"/>
              </w:rPr>
              <w:t>Целесообразность расширения направлений и сфер благоустройства городской среды для привлечения на рынок организаций различных отраслей экономики</w:t>
            </w:r>
          </w:p>
        </w:tc>
        <w:tc>
          <w:tcPr>
            <w:tcW w:w="2409"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Реализация мероприятий по комплексному благоустройству территорий в рамках федерального проекта, предусматривающего установку детских, спортивных площадок, различных малых архитектурных форм, озеленение территорий, обеспечение освещения, организацию </w:t>
            </w:r>
            <w:r w:rsidRPr="00F959F8">
              <w:rPr>
                <w:rFonts w:ascii="Times New Roman" w:eastAsiaTheme="minorEastAsia" w:hAnsi="Times New Roman" w:cs="Times New Roman"/>
              </w:rPr>
              <w:lastRenderedPageBreak/>
              <w:t>парковочных мест и так далее</w:t>
            </w:r>
          </w:p>
        </w:tc>
        <w:tc>
          <w:tcPr>
            <w:tcW w:w="1560"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FA7938" w:rsidRPr="00F959F8" w:rsidRDefault="00FA7938" w:rsidP="00FD716B">
            <w:pPr>
              <w:pStyle w:val="ConsPlusNormal"/>
              <w:jc w:val="both"/>
              <w:rPr>
                <w:rFonts w:ascii="Times New Roman" w:hAnsi="Times New Roman"/>
              </w:rPr>
            </w:pPr>
            <w:r w:rsidRPr="00F959F8">
              <w:rPr>
                <w:rFonts w:ascii="Times New Roman" w:hAnsi="Times New Roman"/>
              </w:rPr>
              <w:t>Доля средств, направленных на реализацию мероприятий по комплексному благоустройству территорий в рамках федерального проекта, от общего объема средств, направленных на благоустройство в рамках федерального проекта, - не менее 60% ежегодно</w:t>
            </w:r>
          </w:p>
        </w:tc>
        <w:tc>
          <w:tcPr>
            <w:tcW w:w="1843"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FA7938" w:rsidRPr="00F959F8" w:rsidRDefault="00FA7938"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A7938" w:rsidRPr="00F959F8" w:rsidRDefault="0043436D" w:rsidP="00857017">
            <w:pPr>
              <w:rPr>
                <w:rFonts w:ascii="Times New Roman" w:hAnsi="Times New Roman"/>
                <w:color w:val="FF0000"/>
              </w:rPr>
            </w:pPr>
            <w:r w:rsidRPr="00F959F8">
              <w:rPr>
                <w:rFonts w:ascii="Times New Roman" w:hAnsi="Times New Roman"/>
              </w:rPr>
              <w:t xml:space="preserve">В отчетном периоде 2023 года </w:t>
            </w:r>
            <w:r w:rsidR="00857017" w:rsidRPr="00F959F8">
              <w:rPr>
                <w:rFonts w:ascii="Times New Roman" w:hAnsi="Times New Roman"/>
              </w:rPr>
              <w:t xml:space="preserve">за счет  привлечения средств федерального и областного бюджетов </w:t>
            </w:r>
            <w:r w:rsidRPr="00F959F8">
              <w:rPr>
                <w:rFonts w:ascii="Times New Roman" w:hAnsi="Times New Roman"/>
              </w:rPr>
              <w:t>финансир</w:t>
            </w:r>
            <w:r w:rsidR="00C63510">
              <w:rPr>
                <w:rFonts w:ascii="Times New Roman" w:hAnsi="Times New Roman"/>
              </w:rPr>
              <w:t>ование составило 2660,0 тыс.руб</w:t>
            </w:r>
            <w:r w:rsidRPr="00F959F8">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FA7938" w:rsidRPr="00F959F8" w:rsidRDefault="0043436D" w:rsidP="0043436D">
            <w:pPr>
              <w:rPr>
                <w:rFonts w:ascii="Times New Roman" w:hAnsi="Times New Roman"/>
                <w:color w:val="FF0000"/>
              </w:rPr>
            </w:pPr>
            <w:r w:rsidRPr="00F959F8">
              <w:rPr>
                <w:rFonts w:ascii="Times New Roman" w:hAnsi="Times New Roman"/>
              </w:rPr>
              <w:t xml:space="preserve">В отчетном периоде 2023 года в рамках программы «Формирование комфортной городской среды» приняли участие Знаменское сельское поселение, в результате на территории с.Знаменское построена новая </w:t>
            </w:r>
            <w:r w:rsidRPr="00F959F8">
              <w:rPr>
                <w:rFonts w:ascii="Times New Roman" w:hAnsi="Times New Roman"/>
              </w:rPr>
              <w:lastRenderedPageBreak/>
              <w:t>детская площадка.</w:t>
            </w:r>
          </w:p>
        </w:tc>
      </w:tr>
      <w:tr w:rsidR="007751E2"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7751E2" w:rsidRPr="00F959F8" w:rsidRDefault="007751E2"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12.5</w:t>
            </w:r>
          </w:p>
        </w:tc>
        <w:tc>
          <w:tcPr>
            <w:tcW w:w="2550" w:type="dxa"/>
            <w:tcBorders>
              <w:top w:val="single" w:sz="4" w:space="0" w:color="auto"/>
              <w:left w:val="single" w:sz="4" w:space="0" w:color="auto"/>
              <w:bottom w:val="single" w:sz="4" w:space="0" w:color="auto"/>
              <w:right w:val="single" w:sz="4" w:space="0" w:color="auto"/>
            </w:tcBorders>
          </w:tcPr>
          <w:p w:rsidR="007751E2" w:rsidRPr="00F959F8" w:rsidRDefault="007751E2" w:rsidP="00986E47">
            <w:pPr>
              <w:jc w:val="center"/>
              <w:rPr>
                <w:rFonts w:ascii="Times New Roman" w:hAnsi="Times New Roman"/>
              </w:rPr>
            </w:pPr>
            <w:r w:rsidRPr="00F959F8">
              <w:rPr>
                <w:rFonts w:ascii="Times New Roman" w:hAnsi="Times New Roman"/>
              </w:rPr>
              <w:t>Необходимость повышения качества работ по благоустройству городской среды</w:t>
            </w:r>
          </w:p>
        </w:tc>
        <w:tc>
          <w:tcPr>
            <w:tcW w:w="2409" w:type="dxa"/>
            <w:tcBorders>
              <w:top w:val="single" w:sz="4" w:space="0" w:color="auto"/>
              <w:left w:val="single" w:sz="4" w:space="0" w:color="auto"/>
              <w:bottom w:val="single" w:sz="4" w:space="0" w:color="auto"/>
              <w:right w:val="single" w:sz="4" w:space="0" w:color="auto"/>
            </w:tcBorders>
          </w:tcPr>
          <w:p w:rsidR="007751E2" w:rsidRPr="00F959F8" w:rsidRDefault="007751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муниципальных конкурсов на лучший проект по благоустройству городской среды</w:t>
            </w:r>
          </w:p>
        </w:tc>
        <w:tc>
          <w:tcPr>
            <w:tcW w:w="1560" w:type="dxa"/>
            <w:tcBorders>
              <w:top w:val="single" w:sz="4" w:space="0" w:color="auto"/>
              <w:left w:val="single" w:sz="4" w:space="0" w:color="auto"/>
              <w:bottom w:val="single" w:sz="4" w:space="0" w:color="auto"/>
              <w:right w:val="single" w:sz="4" w:space="0" w:color="auto"/>
            </w:tcBorders>
          </w:tcPr>
          <w:p w:rsidR="007751E2" w:rsidRPr="00F959F8" w:rsidRDefault="007751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7751E2" w:rsidRPr="00F959F8" w:rsidRDefault="007751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проведении конкурса</w:t>
            </w:r>
          </w:p>
        </w:tc>
        <w:tc>
          <w:tcPr>
            <w:tcW w:w="1843" w:type="dxa"/>
            <w:tcBorders>
              <w:top w:val="single" w:sz="4" w:space="0" w:color="auto"/>
              <w:left w:val="single" w:sz="4" w:space="0" w:color="auto"/>
              <w:bottom w:val="single" w:sz="4" w:space="0" w:color="auto"/>
              <w:right w:val="single" w:sz="4" w:space="0" w:color="auto"/>
            </w:tcBorders>
          </w:tcPr>
          <w:p w:rsidR="007751E2" w:rsidRPr="00F959F8" w:rsidRDefault="007751E2"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7751E2" w:rsidRPr="00F959F8" w:rsidRDefault="007751E2"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7751E2" w:rsidRPr="00F959F8" w:rsidRDefault="007751E2" w:rsidP="0097148A">
            <w:pPr>
              <w:pStyle w:val="afa"/>
              <w:rPr>
                <w:rFonts w:ascii="Times New Roman" w:hAnsi="Times New Roman" w:cs="Times New Roman"/>
              </w:rPr>
            </w:pPr>
            <w:r w:rsidRPr="00F959F8">
              <w:rPr>
                <w:rFonts w:ascii="Times New Roman" w:hAnsi="Times New Roman" w:cs="Times New Roman"/>
              </w:rPr>
              <w:t>В отчетном периоде 2023 года муниципальные конкурсы на лучшие проекты по благоустройству не проводились.</w:t>
            </w:r>
          </w:p>
          <w:p w:rsidR="007751E2" w:rsidRPr="00F959F8" w:rsidRDefault="007751E2" w:rsidP="0097148A"/>
          <w:p w:rsidR="007751E2" w:rsidRPr="00F959F8" w:rsidRDefault="007751E2" w:rsidP="0097148A"/>
          <w:p w:rsidR="007751E2" w:rsidRPr="00F959F8" w:rsidRDefault="007751E2" w:rsidP="0097148A">
            <w:pPr>
              <w:rPr>
                <w:color w:val="FF0000"/>
              </w:rPr>
            </w:pPr>
          </w:p>
        </w:tc>
      </w:tr>
      <w:tr w:rsidR="00456074"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456074" w:rsidRPr="00F959F8" w:rsidRDefault="00456074"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12.6</w:t>
            </w:r>
          </w:p>
        </w:tc>
        <w:tc>
          <w:tcPr>
            <w:tcW w:w="2550" w:type="dxa"/>
            <w:tcBorders>
              <w:top w:val="single" w:sz="4" w:space="0" w:color="auto"/>
              <w:left w:val="single" w:sz="4" w:space="0" w:color="auto"/>
              <w:bottom w:val="single" w:sz="4" w:space="0" w:color="auto"/>
              <w:right w:val="single" w:sz="4" w:space="0" w:color="auto"/>
            </w:tcBorders>
          </w:tcPr>
          <w:p w:rsidR="00456074" w:rsidRPr="00F959F8" w:rsidRDefault="00456074" w:rsidP="00986E47">
            <w:pPr>
              <w:jc w:val="center"/>
              <w:rPr>
                <w:rFonts w:ascii="Times New Roman" w:hAnsi="Times New Roman"/>
              </w:rPr>
            </w:pPr>
            <w:r w:rsidRPr="00F959F8">
              <w:rPr>
                <w:rFonts w:ascii="Times New Roman" w:hAnsi="Times New Roman"/>
              </w:rPr>
              <w:t>Необходимость обеспечения информационной открытости и предоставления достоверной информации об организациях, действующих на рынке</w:t>
            </w:r>
          </w:p>
        </w:tc>
        <w:tc>
          <w:tcPr>
            <w:tcW w:w="2409" w:type="dxa"/>
            <w:tcBorders>
              <w:top w:val="single" w:sz="4" w:space="0" w:color="auto"/>
              <w:left w:val="single" w:sz="4" w:space="0" w:color="auto"/>
              <w:bottom w:val="single" w:sz="4" w:space="0" w:color="auto"/>
              <w:right w:val="single" w:sz="4" w:space="0" w:color="auto"/>
            </w:tcBorders>
          </w:tcPr>
          <w:p w:rsidR="00456074" w:rsidRPr="00F959F8" w:rsidRDefault="0045607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Подготовка информационной базы данных об организациях, осуществляющих деятельность на рынке благоустройства городской среды, в рамках реализации федерального проекта, включая информацию о наличии хозяйствующих субъектов с государственным или муниципальным участием, находящихся на </w:t>
            </w:r>
            <w:r w:rsidRPr="00F959F8">
              <w:rPr>
                <w:rFonts w:ascii="Times New Roman" w:eastAsiaTheme="minorEastAsia" w:hAnsi="Times New Roman" w:cs="Times New Roman"/>
              </w:rPr>
              <w:lastRenderedPageBreak/>
              <w:t>данном рынке</w:t>
            </w:r>
          </w:p>
        </w:tc>
        <w:tc>
          <w:tcPr>
            <w:tcW w:w="1560" w:type="dxa"/>
            <w:tcBorders>
              <w:top w:val="single" w:sz="4" w:space="0" w:color="auto"/>
              <w:left w:val="single" w:sz="4" w:space="0" w:color="auto"/>
              <w:bottom w:val="single" w:sz="4" w:space="0" w:color="auto"/>
              <w:right w:val="single" w:sz="4" w:space="0" w:color="auto"/>
            </w:tcBorders>
          </w:tcPr>
          <w:p w:rsidR="00456074" w:rsidRPr="00F959F8" w:rsidRDefault="00456074" w:rsidP="009E4F57">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2020 - 2025 годы</w:t>
            </w:r>
          </w:p>
        </w:tc>
        <w:tc>
          <w:tcPr>
            <w:tcW w:w="2551" w:type="dxa"/>
            <w:tcBorders>
              <w:top w:val="single" w:sz="4" w:space="0" w:color="auto"/>
              <w:left w:val="single" w:sz="4" w:space="0" w:color="auto"/>
              <w:bottom w:val="single" w:sz="4" w:space="0" w:color="auto"/>
              <w:right w:val="single" w:sz="4" w:space="0" w:color="auto"/>
            </w:tcBorders>
          </w:tcPr>
          <w:p w:rsidR="00456074" w:rsidRPr="00F959F8" w:rsidRDefault="0045607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Наличие актуальной информации об организациях, участвующих в реализации федерального проекта на территориях муниципальных образований Омской области</w:t>
            </w:r>
          </w:p>
        </w:tc>
        <w:tc>
          <w:tcPr>
            <w:tcW w:w="1843" w:type="dxa"/>
            <w:tcBorders>
              <w:top w:val="single" w:sz="4" w:space="0" w:color="auto"/>
              <w:left w:val="single" w:sz="4" w:space="0" w:color="auto"/>
              <w:bottom w:val="single" w:sz="4" w:space="0" w:color="auto"/>
              <w:right w:val="single" w:sz="4" w:space="0" w:color="auto"/>
            </w:tcBorders>
          </w:tcPr>
          <w:p w:rsidR="00456074" w:rsidRPr="00F959F8" w:rsidRDefault="0045607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456074" w:rsidRPr="00F959F8" w:rsidRDefault="0045607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6074" w:rsidRPr="00F959F8" w:rsidRDefault="00456074"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6074" w:rsidRPr="00F959F8" w:rsidRDefault="00456074" w:rsidP="00456074">
            <w:pPr>
              <w:pStyle w:val="afa"/>
            </w:pPr>
            <w:r w:rsidRPr="00F959F8">
              <w:t xml:space="preserve">Информационная база данных об организациях, осуществляющих деятельность на рынке благоустройства городской среды, в рамках реализации федерального проекта, включая информацию о наличии хозяйствующих субъектов с государственным или муниципальным участием, не подготавливалась. </w:t>
            </w:r>
          </w:p>
          <w:p w:rsidR="00456074" w:rsidRPr="00F959F8" w:rsidRDefault="00456074" w:rsidP="0097148A">
            <w:pPr>
              <w:rPr>
                <w:color w:val="FF0000"/>
              </w:rPr>
            </w:pPr>
          </w:p>
        </w:tc>
      </w:tr>
      <w:tr w:rsidR="00FA7938"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FA7938" w:rsidRPr="00F959F8" w:rsidRDefault="00FA7938"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13. Рынок выполнения работ по содержанию и текущему ремонту общего имущества собственников помещений в многоквартирном доме</w:t>
            </w:r>
          </w:p>
        </w:tc>
      </w:tr>
      <w:tr w:rsidR="00FA7938"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13.2</w:t>
            </w:r>
          </w:p>
        </w:tc>
        <w:tc>
          <w:tcPr>
            <w:tcW w:w="2550" w:type="dxa"/>
            <w:tcBorders>
              <w:top w:val="single" w:sz="4" w:space="0" w:color="auto"/>
              <w:left w:val="single" w:sz="4" w:space="0" w:color="auto"/>
              <w:bottom w:val="single" w:sz="4" w:space="0" w:color="auto"/>
              <w:right w:val="single" w:sz="4" w:space="0" w:color="auto"/>
            </w:tcBorders>
          </w:tcPr>
          <w:p w:rsidR="00FA7938" w:rsidRPr="00F959F8" w:rsidRDefault="00FA7938" w:rsidP="00986E47">
            <w:pPr>
              <w:jc w:val="center"/>
              <w:rPr>
                <w:rFonts w:ascii="Times New Roman" w:hAnsi="Times New Roman"/>
              </w:rPr>
            </w:pPr>
            <w:r w:rsidRPr="00F959F8">
              <w:rPr>
                <w:rFonts w:ascii="Times New Roman" w:hAnsi="Times New Roman"/>
              </w:rPr>
              <w:t>Целесообразность сохранения присутствия на рынке высокой доли организаций негосударственной (частной) формы собственности (по состоянию на конец 2018 года 99,8% участников рынка относились к негосударственному (частному) сектору экономики)</w:t>
            </w:r>
          </w:p>
        </w:tc>
        <w:tc>
          <w:tcPr>
            <w:tcW w:w="2409"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tc>
        <w:tc>
          <w:tcPr>
            <w:tcW w:w="1843"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A7938" w:rsidRPr="00F959F8" w:rsidRDefault="00FA7938"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A7938" w:rsidRPr="00994C7A" w:rsidRDefault="00027C3C" w:rsidP="0097148A">
            <w:pPr>
              <w:rPr>
                <w:rFonts w:ascii="Times New Roman" w:hAnsi="Times New Roman"/>
              </w:rPr>
            </w:pPr>
            <w:r w:rsidRPr="00994C7A">
              <w:rPr>
                <w:rFonts w:ascii="Times New Roman" w:hAnsi="Times New Roman"/>
              </w:rPr>
              <w:t>Организации негосударственной (частной) собственности отсутствуют</w:t>
            </w:r>
          </w:p>
        </w:tc>
        <w:tc>
          <w:tcPr>
            <w:tcW w:w="1985" w:type="dxa"/>
            <w:tcBorders>
              <w:top w:val="single" w:sz="4" w:space="0" w:color="auto"/>
              <w:left w:val="single" w:sz="4" w:space="0" w:color="auto"/>
              <w:bottom w:val="single" w:sz="4" w:space="0" w:color="auto"/>
              <w:right w:val="single" w:sz="4" w:space="0" w:color="auto"/>
            </w:tcBorders>
          </w:tcPr>
          <w:p w:rsidR="00FA7938" w:rsidRPr="00994C7A" w:rsidRDefault="00F0615D" w:rsidP="00F0615D">
            <w:pPr>
              <w:autoSpaceDE w:val="0"/>
              <w:autoSpaceDN w:val="0"/>
              <w:adjustRightInd w:val="0"/>
              <w:spacing w:after="0" w:line="240" w:lineRule="auto"/>
              <w:jc w:val="both"/>
              <w:rPr>
                <w:rFonts w:ascii="Times New Roman" w:hAnsi="Times New Roman"/>
                <w:spacing w:val="2"/>
                <w:sz w:val="20"/>
                <w:szCs w:val="20"/>
              </w:rPr>
            </w:pPr>
            <w:r w:rsidRPr="00994C7A">
              <w:rPr>
                <w:rFonts w:ascii="Times New Roman" w:hAnsi="Times New Roman"/>
              </w:rPr>
              <w:t>На уровне муниципального района п</w:t>
            </w:r>
            <w:r w:rsidR="00C63510" w:rsidRPr="00994C7A">
              <w:rPr>
                <w:rFonts w:ascii="Times New Roman" w:hAnsi="Times New Roman"/>
              </w:rPr>
              <w:t>редусмотрена и</w:t>
            </w:r>
            <w:r w:rsidR="00027C3C" w:rsidRPr="00994C7A">
              <w:rPr>
                <w:rFonts w:ascii="Times New Roman" w:hAnsi="Times New Roman"/>
              </w:rPr>
              <w:t>нформационно-консультативная помощь</w:t>
            </w:r>
            <w:r w:rsidR="00C63510" w:rsidRPr="00994C7A">
              <w:rPr>
                <w:rFonts w:ascii="Times New Roman" w:hAnsi="Times New Roman"/>
              </w:rPr>
              <w:t xml:space="preserve"> для СМП</w:t>
            </w:r>
            <w:r w:rsidRPr="00994C7A">
              <w:rPr>
                <w:rFonts w:ascii="Times New Roman" w:hAnsi="Times New Roman"/>
              </w:rPr>
              <w:t>. В</w:t>
            </w:r>
            <w:r w:rsidR="00C63510" w:rsidRPr="00994C7A">
              <w:rPr>
                <w:rFonts w:ascii="Times New Roman" w:hAnsi="Times New Roman"/>
              </w:rPr>
              <w:t xml:space="preserve"> отчетном году на указанном рынке обращений не зарегистрировано.</w:t>
            </w:r>
            <w:r w:rsidR="00027C3C" w:rsidRPr="00994C7A">
              <w:rPr>
                <w:rFonts w:ascii="Times New Roman" w:hAnsi="Times New Roman"/>
              </w:rPr>
              <w:t xml:space="preserve"> </w:t>
            </w:r>
          </w:p>
        </w:tc>
      </w:tr>
      <w:tr w:rsidR="00FA7938"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13.3</w:t>
            </w:r>
          </w:p>
        </w:tc>
        <w:tc>
          <w:tcPr>
            <w:tcW w:w="2550" w:type="dxa"/>
            <w:tcBorders>
              <w:top w:val="single" w:sz="4" w:space="0" w:color="auto"/>
              <w:left w:val="single" w:sz="4" w:space="0" w:color="auto"/>
              <w:bottom w:val="single" w:sz="4" w:space="0" w:color="auto"/>
              <w:right w:val="single" w:sz="4" w:space="0" w:color="auto"/>
            </w:tcBorders>
          </w:tcPr>
          <w:p w:rsidR="00FA7938" w:rsidRPr="00F959F8" w:rsidRDefault="00FA7938" w:rsidP="00986E47">
            <w:pPr>
              <w:jc w:val="center"/>
              <w:rPr>
                <w:rFonts w:ascii="Times New Roman" w:hAnsi="Times New Roman"/>
              </w:rPr>
            </w:pPr>
            <w:r w:rsidRPr="00F959F8">
              <w:rPr>
                <w:rFonts w:ascii="Times New Roman" w:hAnsi="Times New Roman"/>
              </w:rPr>
              <w:t>Необходимость привлечения на рынок новых участников</w:t>
            </w:r>
          </w:p>
        </w:tc>
        <w:tc>
          <w:tcPr>
            <w:tcW w:w="2409"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Проведение открытых конкурсов по отбору управляющих организаций для управления многоквартирными домами в соответствии с порядком, утвержденным </w:t>
            </w:r>
            <w:hyperlink r:id="rId14" w:history="1">
              <w:r w:rsidRPr="00F959F8">
                <w:rPr>
                  <w:rStyle w:val="afc"/>
                  <w:rFonts w:ascii="Times New Roman" w:eastAsiaTheme="minorEastAsia" w:hAnsi="Times New Roman"/>
                </w:rPr>
                <w:t>постановлением</w:t>
              </w:r>
            </w:hyperlink>
            <w:r w:rsidRPr="00F959F8">
              <w:rPr>
                <w:rFonts w:ascii="Times New Roman" w:eastAsiaTheme="minorEastAsia" w:hAnsi="Times New Roman" w:cs="Times New Roman"/>
              </w:rPr>
              <w:t xml:space="preserve"> Правительства Российской Федерации от 6 </w:t>
            </w:r>
            <w:r w:rsidRPr="00F959F8">
              <w:rPr>
                <w:rFonts w:ascii="Times New Roman" w:eastAsiaTheme="minorEastAsia" w:hAnsi="Times New Roman" w:cs="Times New Roman"/>
              </w:rPr>
              <w:lastRenderedPageBreak/>
              <w:t>февраля 2006 года N 75 (далее - постановление N 75)</w:t>
            </w:r>
          </w:p>
        </w:tc>
        <w:tc>
          <w:tcPr>
            <w:tcW w:w="1560"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Увеличение количества управляющих организаций, осуществляющих содержание и текущий ремонт</w:t>
            </w:r>
          </w:p>
        </w:tc>
        <w:tc>
          <w:tcPr>
            <w:tcW w:w="1843" w:type="dxa"/>
            <w:tcBorders>
              <w:top w:val="single" w:sz="4" w:space="0" w:color="auto"/>
              <w:left w:val="single" w:sz="4" w:space="0" w:color="auto"/>
              <w:bottom w:val="single" w:sz="4" w:space="0" w:color="auto"/>
              <w:right w:val="single" w:sz="4" w:space="0" w:color="auto"/>
            </w:tcBorders>
          </w:tcPr>
          <w:p w:rsidR="00FA7938" w:rsidRPr="00F959F8" w:rsidRDefault="00FA7938"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A7938" w:rsidRPr="00F959F8" w:rsidRDefault="00FA7938"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A7938" w:rsidRPr="00F959F8" w:rsidRDefault="004C4E86" w:rsidP="004C4E86">
            <w:pPr>
              <w:ind w:firstLine="33"/>
              <w:rPr>
                <w:color w:val="FF0000"/>
              </w:rPr>
            </w:pPr>
            <w:r w:rsidRPr="00F959F8">
              <w:rPr>
                <w:rFonts w:ascii="Times New Roman" w:hAnsi="Times New Roman"/>
                <w:sz w:val="24"/>
                <w:szCs w:val="24"/>
              </w:rPr>
              <w:t>На территории района управляющая организация отсутствует</w:t>
            </w:r>
          </w:p>
        </w:tc>
        <w:tc>
          <w:tcPr>
            <w:tcW w:w="1985" w:type="dxa"/>
            <w:tcBorders>
              <w:top w:val="single" w:sz="4" w:space="0" w:color="auto"/>
              <w:left w:val="single" w:sz="4" w:space="0" w:color="auto"/>
              <w:bottom w:val="single" w:sz="4" w:space="0" w:color="auto"/>
              <w:right w:val="single" w:sz="4" w:space="0" w:color="auto"/>
            </w:tcBorders>
          </w:tcPr>
          <w:p w:rsidR="00FA7938" w:rsidRPr="00F959F8" w:rsidRDefault="00FA7938" w:rsidP="0097148A">
            <w:pPr>
              <w:ind w:firstLine="33"/>
              <w:rPr>
                <w:rFonts w:ascii="Times New Roman" w:hAnsi="Times New Roman"/>
              </w:rPr>
            </w:pPr>
            <w:r w:rsidRPr="00F959F8">
              <w:rPr>
                <w:rFonts w:ascii="Times New Roman" w:hAnsi="Times New Roman"/>
              </w:rPr>
              <w:t>35 домов выбрали способ управления МКД - непосредственное управление собственниками.</w:t>
            </w:r>
            <w:r w:rsidR="004C4E86" w:rsidRPr="00F959F8">
              <w:rPr>
                <w:rFonts w:ascii="Times New Roman" w:hAnsi="Times New Roman"/>
              </w:rPr>
              <w:t xml:space="preserve"> В отчетном году конкурсы не проводились.</w:t>
            </w:r>
          </w:p>
          <w:p w:rsidR="00FA7938" w:rsidRPr="00F959F8" w:rsidRDefault="00FA7938" w:rsidP="0097148A">
            <w:pPr>
              <w:rPr>
                <w:color w:val="FF0000"/>
              </w:rPr>
            </w:pPr>
          </w:p>
        </w:tc>
      </w:tr>
      <w:tr w:rsidR="00FA619A" w:rsidRPr="00F959F8" w:rsidTr="002A700C">
        <w:trPr>
          <w:jc w:val="center"/>
        </w:trPr>
        <w:tc>
          <w:tcPr>
            <w:tcW w:w="554" w:type="dxa"/>
            <w:tcBorders>
              <w:top w:val="single" w:sz="4" w:space="0" w:color="auto"/>
              <w:left w:val="single" w:sz="4" w:space="0" w:color="auto"/>
              <w:bottom w:val="single" w:sz="4" w:space="0" w:color="auto"/>
              <w:right w:val="single" w:sz="4" w:space="0" w:color="auto"/>
            </w:tcBorders>
          </w:tcPr>
          <w:p w:rsidR="00FA619A" w:rsidRPr="00F959F8" w:rsidRDefault="00FA619A"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13.4</w:t>
            </w:r>
          </w:p>
        </w:tc>
        <w:tc>
          <w:tcPr>
            <w:tcW w:w="2550" w:type="dxa"/>
            <w:tcBorders>
              <w:top w:val="single" w:sz="4" w:space="0" w:color="auto"/>
              <w:left w:val="single" w:sz="4" w:space="0" w:color="auto"/>
              <w:bottom w:val="single" w:sz="4" w:space="0" w:color="auto"/>
              <w:right w:val="single" w:sz="4" w:space="0" w:color="auto"/>
            </w:tcBorders>
          </w:tcPr>
          <w:p w:rsidR="00FA619A" w:rsidRPr="00F959F8" w:rsidRDefault="00FA619A" w:rsidP="00986E47">
            <w:pPr>
              <w:jc w:val="center"/>
              <w:rPr>
                <w:rFonts w:ascii="Times New Roman" w:hAnsi="Times New Roman"/>
              </w:rPr>
            </w:pPr>
            <w:r w:rsidRPr="00F959F8">
              <w:rPr>
                <w:rFonts w:ascii="Times New Roman" w:hAnsi="Times New Roman"/>
              </w:rPr>
              <w:t>Целесообразность повышения правовой грамотности, информированности участников рынка о процессах государственного регулирования рынка, изменениях норм законодательства</w:t>
            </w:r>
          </w:p>
        </w:tc>
        <w:tc>
          <w:tcPr>
            <w:tcW w:w="2409" w:type="dxa"/>
            <w:tcBorders>
              <w:top w:val="single" w:sz="4" w:space="0" w:color="auto"/>
              <w:left w:val="single" w:sz="4" w:space="0" w:color="auto"/>
              <w:bottom w:val="single" w:sz="4" w:space="0" w:color="auto"/>
              <w:right w:val="single" w:sz="4" w:space="0" w:color="auto"/>
            </w:tcBorders>
          </w:tcPr>
          <w:p w:rsidR="00FA619A" w:rsidRPr="00F959F8" w:rsidRDefault="00FA619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на сайтах Минэнерго, ОМСУ в сети "Интернет" информационных материалов по актуальным вопросам управления многоквартирными домами, изменению законодательства в данной сфере</w:t>
            </w:r>
          </w:p>
        </w:tc>
        <w:tc>
          <w:tcPr>
            <w:tcW w:w="1560" w:type="dxa"/>
            <w:tcBorders>
              <w:top w:val="single" w:sz="4" w:space="0" w:color="auto"/>
              <w:left w:val="single" w:sz="4" w:space="0" w:color="auto"/>
              <w:bottom w:val="single" w:sz="4" w:space="0" w:color="auto"/>
              <w:right w:val="single" w:sz="4" w:space="0" w:color="auto"/>
            </w:tcBorders>
          </w:tcPr>
          <w:p w:rsidR="00FA619A" w:rsidRPr="00F959F8" w:rsidRDefault="00FA619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FA619A" w:rsidRPr="00F959F8" w:rsidRDefault="00FA619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Наличие на сайтах Минэнерго, ОМСУ информационных материалов по актуальным вопросам управления многоквартирными домами, изменению законодательства в данной сфере</w:t>
            </w:r>
          </w:p>
        </w:tc>
        <w:tc>
          <w:tcPr>
            <w:tcW w:w="1843" w:type="dxa"/>
            <w:tcBorders>
              <w:top w:val="single" w:sz="4" w:space="0" w:color="auto"/>
              <w:left w:val="single" w:sz="4" w:space="0" w:color="auto"/>
              <w:bottom w:val="single" w:sz="4" w:space="0" w:color="auto"/>
              <w:right w:val="single" w:sz="4" w:space="0" w:color="auto"/>
            </w:tcBorders>
          </w:tcPr>
          <w:p w:rsidR="00FA619A" w:rsidRPr="00F959F8" w:rsidRDefault="00FA619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FA619A" w:rsidRPr="00F959F8" w:rsidRDefault="00FA619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FA619A" w:rsidRPr="00F959F8" w:rsidRDefault="00FA619A"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FA619A" w:rsidRPr="00F959F8" w:rsidRDefault="00FA619A" w:rsidP="0097148A">
            <w:pPr>
              <w:pStyle w:val="afa"/>
            </w:pPr>
            <w:r w:rsidRPr="00F959F8">
              <w:rPr>
                <w:rFonts w:ascii="Times New Roman" w:hAnsi="Times New Roman" w:cs="Times New Roman"/>
              </w:rPr>
              <w:t>Информация не размещалась, в связи с тем</w:t>
            </w:r>
            <w:r w:rsidR="00F641FC">
              <w:rPr>
                <w:rFonts w:ascii="Times New Roman" w:hAnsi="Times New Roman" w:cs="Times New Roman"/>
              </w:rPr>
              <w:t>,</w:t>
            </w:r>
            <w:r w:rsidRPr="00F959F8">
              <w:rPr>
                <w:rFonts w:ascii="Times New Roman" w:hAnsi="Times New Roman" w:cs="Times New Roman"/>
              </w:rPr>
              <w:t xml:space="preserve"> что всеми  МКД выбран способ управления - непосредственное управление</w:t>
            </w:r>
          </w:p>
        </w:tc>
      </w:tr>
      <w:tr w:rsidR="00A167C1"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A167C1" w:rsidRPr="00F959F8" w:rsidRDefault="00A167C1"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13.5</w:t>
            </w:r>
          </w:p>
        </w:tc>
        <w:tc>
          <w:tcPr>
            <w:tcW w:w="2550" w:type="dxa"/>
            <w:tcBorders>
              <w:top w:val="single" w:sz="4" w:space="0" w:color="auto"/>
              <w:left w:val="single" w:sz="4" w:space="0" w:color="auto"/>
              <w:bottom w:val="single" w:sz="4" w:space="0" w:color="auto"/>
              <w:right w:val="single" w:sz="4" w:space="0" w:color="auto"/>
            </w:tcBorders>
          </w:tcPr>
          <w:p w:rsidR="00A167C1" w:rsidRPr="00F959F8" w:rsidRDefault="00A167C1" w:rsidP="00986E47">
            <w:pPr>
              <w:jc w:val="center"/>
              <w:rPr>
                <w:rFonts w:ascii="Times New Roman" w:hAnsi="Times New Roman"/>
              </w:rPr>
            </w:pPr>
            <w:r w:rsidRPr="00F959F8">
              <w:rPr>
                <w:rFonts w:ascii="Times New Roman" w:hAnsi="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w:t>
            </w:r>
            <w:r w:rsidRPr="00F959F8">
              <w:rPr>
                <w:rFonts w:ascii="Times New Roman" w:eastAsiaTheme="minorEastAsia" w:hAnsi="Times New Roman" w:cs="Times New Roman"/>
              </w:rPr>
              <w:lastRenderedPageBreak/>
              <w:t>на рынке</w:t>
            </w:r>
          </w:p>
        </w:tc>
        <w:tc>
          <w:tcPr>
            <w:tcW w:w="1560" w:type="dxa"/>
            <w:tcBorders>
              <w:top w:val="single" w:sz="4" w:space="0" w:color="auto"/>
              <w:left w:val="single" w:sz="4" w:space="0" w:color="auto"/>
              <w:bottom w:val="single" w:sz="4" w:space="0" w:color="auto"/>
              <w:right w:val="single" w:sz="4" w:space="0" w:color="auto"/>
            </w:tcBorders>
          </w:tcPr>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w:t>
            </w:r>
            <w:r w:rsidRPr="00F959F8">
              <w:rPr>
                <w:rFonts w:ascii="Times New Roman" w:eastAsiaTheme="minorEastAsia" w:hAnsi="Times New Roman" w:cs="Times New Roman"/>
              </w:rPr>
              <w:lastRenderedPageBreak/>
              <w:t>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Минэнерго,</w:t>
            </w:r>
          </w:p>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A167C1" w:rsidRPr="00F959F8" w:rsidRDefault="00A167C1"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A167C1" w:rsidRPr="00F959F8" w:rsidRDefault="00A167C1"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A167C1" w:rsidRPr="00F959F8" w:rsidRDefault="00A167C1" w:rsidP="00B65615">
            <w:pPr>
              <w:spacing w:after="0" w:line="240" w:lineRule="auto"/>
              <w:rPr>
                <w:rFonts w:ascii="Times New Roman" w:hAnsi="Times New Roman"/>
                <w:sz w:val="24"/>
                <w:szCs w:val="24"/>
              </w:rPr>
            </w:pPr>
            <w:r w:rsidRPr="00F959F8">
              <w:rPr>
                <w:rFonts w:ascii="Times New Roman" w:hAnsi="Times New Roman"/>
                <w:sz w:val="24"/>
                <w:szCs w:val="24"/>
              </w:rPr>
              <w:t>В отчетном периоде Адми-нистративные регламенты не принимались</w:t>
            </w:r>
          </w:p>
        </w:tc>
        <w:tc>
          <w:tcPr>
            <w:tcW w:w="1985" w:type="dxa"/>
            <w:tcBorders>
              <w:top w:val="single" w:sz="4" w:space="0" w:color="auto"/>
              <w:left w:val="single" w:sz="4" w:space="0" w:color="auto"/>
              <w:bottom w:val="single" w:sz="4" w:space="0" w:color="auto"/>
              <w:right w:val="single" w:sz="4" w:space="0" w:color="auto"/>
            </w:tcBorders>
          </w:tcPr>
          <w:p w:rsidR="00A167C1" w:rsidRPr="00F959F8" w:rsidRDefault="00A167C1" w:rsidP="00B65615">
            <w:pPr>
              <w:spacing w:after="0" w:line="240" w:lineRule="auto"/>
              <w:rPr>
                <w:rFonts w:ascii="Times New Roman" w:hAnsi="Times New Roman"/>
                <w:sz w:val="24"/>
                <w:szCs w:val="24"/>
              </w:rPr>
            </w:pPr>
            <w:r w:rsidRPr="00F959F8">
              <w:rPr>
                <w:rFonts w:ascii="Times New Roman" w:hAnsi="Times New Roman"/>
                <w:sz w:val="24"/>
                <w:szCs w:val="24"/>
              </w:rPr>
              <w:t>Внесение изменений не требовалось</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13.6</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соблюдения требований законодательства по наличию в Омской области доли управляющих организаций, получивших лицензии на осуществление деятельности по управлению многоквартирными домами, в объеме 100%</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мониторинга наличия у управляющих организаций лицензий на осуществление деятельности по управлению многоквартирными домами</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по результатам мониторинга</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Государственная жилищная инспекция Омской области</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(далее - ГЖИ),</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2A700C">
            <w:pPr>
              <w:pStyle w:val="afa"/>
              <w:rPr>
                <w:rFonts w:ascii="Times New Roman" w:eastAsiaTheme="minorEastAsia" w:hAnsi="Times New Roman" w:cs="Times New Roman"/>
              </w:rPr>
            </w:pPr>
            <w:r w:rsidRPr="00F959F8">
              <w:rPr>
                <w:rFonts w:ascii="Times New Roman" w:eastAsiaTheme="minorEastAsia" w:hAnsi="Times New Roman" w:cs="Times New Roman"/>
              </w:rPr>
              <w:t>Мониторинг не проводился</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2A700C">
            <w:pPr>
              <w:pStyle w:val="afa"/>
              <w:rPr>
                <w:rFonts w:ascii="Times New Roman" w:hAnsi="Times New Roman" w:cs="Times New Roman"/>
              </w:rPr>
            </w:pPr>
            <w:r w:rsidRPr="00F959F8">
              <w:rPr>
                <w:rFonts w:ascii="Times New Roman" w:hAnsi="Times New Roman" w:cs="Times New Roman"/>
              </w:rPr>
              <w:t>На территории муниципального района управляющая компания отсутствует</w:t>
            </w:r>
          </w:p>
        </w:tc>
      </w:tr>
      <w:tr w:rsidR="005E484F"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14. Рынок поставки сжиженного газа в баллонах</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rPr>
              <w:t>14.5</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 xml:space="preserve">Необходимость обеспечения информационной открытости и предоставления достоверной информации об участниках рынка для потенциальных потребителей услуг в сфере поставок </w:t>
            </w:r>
            <w:r w:rsidRPr="00F959F8">
              <w:rPr>
                <w:rFonts w:ascii="Times New Roman" w:hAnsi="Times New Roman"/>
              </w:rPr>
              <w:lastRenderedPageBreak/>
              <w:t>сжиженного газа в баллонах</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Формирование и ведение реестра субъектов предпринимательской деятельности, осуществляющих заправку и поставку сжиженного углеводородного газа</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Актуализированный реестр участников рынка.</w:t>
            </w:r>
          </w:p>
          <w:p w:rsidR="005E484F" w:rsidRPr="00F959F8" w:rsidRDefault="005E484F" w:rsidP="000E669F">
            <w:pPr>
              <w:pStyle w:val="afa"/>
              <w:rPr>
                <w:rFonts w:ascii="Times New Roman" w:eastAsiaTheme="minorEastAsia" w:hAnsi="Times New Roman" w:cs="Times New Roman"/>
                <w:color w:val="FF0000"/>
              </w:rPr>
            </w:pPr>
            <w:r w:rsidRPr="00F959F8">
              <w:rPr>
                <w:rFonts w:ascii="Times New Roman" w:eastAsiaTheme="minorEastAsia" w:hAnsi="Times New Roman" w:cs="Times New Roman"/>
              </w:rPr>
              <w:t>Размещение реестра на сайтах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2A0C9A">
            <w:pPr>
              <w:pStyle w:val="afa"/>
              <w:jc w:val="both"/>
              <w:rPr>
                <w:rFonts w:ascii="Times New Roman" w:hAnsi="Times New Roman" w:cs="Times New Roman"/>
              </w:rPr>
            </w:pPr>
            <w:r w:rsidRPr="00F959F8">
              <w:rPr>
                <w:rFonts w:ascii="Times New Roman" w:hAnsi="Times New Roman" w:cs="Times New Roman"/>
              </w:rPr>
              <w:t xml:space="preserve">На территории Знаменского муниципального района в течение отчетного периода не зарегистрированы СМП на указанном рынке. </w:t>
            </w:r>
          </w:p>
          <w:p w:rsidR="005E484F" w:rsidRPr="00F959F8" w:rsidRDefault="005E484F" w:rsidP="002A0C9A">
            <w:pPr>
              <w:autoSpaceDE w:val="0"/>
              <w:autoSpaceDN w:val="0"/>
              <w:adjustRightInd w:val="0"/>
              <w:spacing w:after="0" w:line="240" w:lineRule="auto"/>
              <w:jc w:val="both"/>
              <w:rPr>
                <w:rFonts w:ascii="Times New Roman" w:hAnsi="Times New Roman"/>
                <w:color w:val="FF0000"/>
                <w:spacing w:val="2"/>
                <w:sz w:val="20"/>
                <w:szCs w:val="20"/>
              </w:rPr>
            </w:pPr>
            <w:r w:rsidRPr="00F959F8">
              <w:rPr>
                <w:rFonts w:ascii="Times New Roman" w:hAnsi="Times New Roman"/>
              </w:rPr>
              <w:t>Осуществляют заправку и поставку сжиженного углеводородного газа сторонние организации: ИП «Скиллер» и ОАО «Омскоблгаз»).</w:t>
            </w:r>
          </w:p>
        </w:tc>
      </w:tr>
      <w:tr w:rsidR="005E484F"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17. Рынок оказания услуг по перевозке пассажиров автомобильным транспортом по муниципальным маршрутам регулярных перевозок</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17.2</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Целесообразность совершенствования правил организации пассажирских перевозок по муниципальным маршрутам регулярных перевозок</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и принятие нормативных правовых актов, направленных на совершенствование правил предоставления хозяйствующим субъектам прав на осуществление пассажирских перевозок на муниципальных маршрутах на конкурсной основе, внесение изменений в реестр муниципальных регулярных маршрутов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принятых нормативных правовых актах</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994C7A" w:rsidRDefault="009F5E6E" w:rsidP="009F5E6E">
            <w:pPr>
              <w:rPr>
                <w:rFonts w:ascii="Times New Roman" w:hAnsi="Times New Roman"/>
              </w:rPr>
            </w:pPr>
            <w:r w:rsidRPr="00994C7A">
              <w:rPr>
                <w:rFonts w:ascii="Times New Roman" w:hAnsi="Times New Roman"/>
              </w:rPr>
              <w:t xml:space="preserve">В отчетном периоде внесены изменения в </w:t>
            </w:r>
            <w:r w:rsidR="005E484F" w:rsidRPr="00994C7A">
              <w:rPr>
                <w:rFonts w:ascii="Times New Roman" w:hAnsi="Times New Roman"/>
              </w:rPr>
              <w:t xml:space="preserve">Реестр муниципальных маршрутов Знаменского муниципального района Омской области </w:t>
            </w:r>
            <w:r w:rsidRPr="00994C7A">
              <w:rPr>
                <w:rFonts w:ascii="Times New Roman" w:hAnsi="Times New Roman"/>
              </w:rPr>
              <w:t>(</w:t>
            </w:r>
            <w:r w:rsidR="005E484F" w:rsidRPr="00994C7A">
              <w:rPr>
                <w:rFonts w:ascii="Times New Roman" w:hAnsi="Times New Roman"/>
              </w:rPr>
              <w:t>Постановление Главы 120-п от 05.04.2023 «О внесении изменений в постановление Главы 296-п от 05.07.2022 «О ведении и формировании реестра муниципальных маршрутов регулярных перевозок на территории Знаменского муниципального района Омской области»</w:t>
            </w:r>
            <w:r w:rsidR="00882A14" w:rsidRPr="00994C7A">
              <w:rPr>
                <w:rFonts w:ascii="Times New Roman" w:hAnsi="Times New Roman"/>
              </w:rPr>
              <w:t>)</w:t>
            </w:r>
            <w:r w:rsidR="005E484F" w:rsidRPr="00994C7A">
              <w:rPr>
                <w:rFonts w:ascii="Times New Roman" w:hAnsi="Times New Roman"/>
              </w:rPr>
              <w:t>.</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17.3</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 xml:space="preserve">Целесообразность повышения информационной открытости, прозрачности условий </w:t>
            </w:r>
            <w:r w:rsidRPr="00F959F8">
              <w:rPr>
                <w:rFonts w:ascii="Times New Roman" w:hAnsi="Times New Roman"/>
              </w:rPr>
              <w:lastRenderedPageBreak/>
              <w:t>вхождения на рынок</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Размещение информации о критериях конкурсного отбора перевозчиков в открытом доступе в </w:t>
            </w:r>
            <w:r w:rsidRPr="00F959F8">
              <w:rPr>
                <w:rFonts w:ascii="Times New Roman" w:eastAsiaTheme="minorEastAsia" w:hAnsi="Times New Roman" w:cs="Times New Roman"/>
              </w:rPr>
              <w:lastRenderedPageBreak/>
              <w:t>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p w:rsidR="005E484F" w:rsidRPr="00F959F8" w:rsidRDefault="005E484F" w:rsidP="000E669F">
            <w:pP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963DFD">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Обеспечение максимальной доступности информации и прозрачности условий работы на рынке </w:t>
            </w:r>
            <w:r w:rsidRPr="00F959F8">
              <w:rPr>
                <w:rFonts w:ascii="Times New Roman" w:eastAsiaTheme="minorEastAsia" w:hAnsi="Times New Roman" w:cs="Times New Roman"/>
              </w:rPr>
              <w:lastRenderedPageBreak/>
              <w:t>пассажирских перевозок</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Приказ Минстроя, регламентирующий процедуру размещения информации</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FF3B5E">
            <w:pPr>
              <w:pStyle w:val="afa"/>
            </w:pPr>
            <w:r w:rsidRPr="00F959F8">
              <w:t>Информация о критериях конкурсного отбора перевозчиков размещается в открытом доступе в сети "Интернет" https://znam.omskportal.ru/omsu/znam-3-52-212-1/otrasl/Transport</w:t>
            </w:r>
          </w:p>
          <w:p w:rsidR="005E484F" w:rsidRPr="00F959F8" w:rsidRDefault="005E484F" w:rsidP="00FF3B5E">
            <w:pPr>
              <w:pStyle w:val="afa"/>
            </w:pPr>
            <w:r w:rsidRPr="00F959F8">
              <w:lastRenderedPageBreak/>
              <w:t> </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17.5</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количестве подготовленных нормативных правовых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B917D1">
            <w:pPr>
              <w:pStyle w:val="afa"/>
              <w:jc w:val="both"/>
            </w:pPr>
            <w:r w:rsidRPr="00F959F8">
              <w:t xml:space="preserve">Изменения в нормативно правовые акты в отчетном периоде не вносились.  </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17.6</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Целесообразность внедрения системы планирования регулярных автоперевозок пассажиров по муниципальным маршрутам, повышения эффективности обслуживания</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и систематическая актуализация документа планирования регулярных автоперевозок пассажиров по муниципальным маршрутам</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Удовлетворение в полном объеме потребностей населения в перевозках.</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Развитие сектора регулярных перевозок</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Правовой акт органа местного самоуправления Омской области об утверждении документа планирования регулярных автоперевозок</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E52700">
            <w:pPr>
              <w:pStyle w:val="afa"/>
            </w:pPr>
            <w:r w:rsidRPr="00F959F8">
              <w:t xml:space="preserve">Документ планирования регулярных перевозок по муниципальным маршрутам регулярных перевозок на территории Знаменского муниципального района Омской области на период до 31 декабря 2027 года утвержден Постановлением Главы Знаменского муниципального района от 28 декабря 2022 года № 582-п.  </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17.7</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увеличения количества участников рынка для дальнейшего развития на нем конкурентной среды, расширение сети регулярных маршрутов</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Создание и развитие частного сектора по перевозке пассажиров автотранспортом по муниципальным маршрутам и благоприятных условий субъектам транспортной инфраструктуры, включая:</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 формирование сети регулярных маршрутов с учетом предложений, изложенных в </w:t>
            </w:r>
            <w:r w:rsidRPr="00F959F8">
              <w:rPr>
                <w:rFonts w:ascii="Times New Roman" w:eastAsiaTheme="minorEastAsia" w:hAnsi="Times New Roman" w:cs="Times New Roman"/>
              </w:rPr>
              <w:lastRenderedPageBreak/>
              <w:t>обращениях негосударственных перевозчиков;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создание условий, обеспечивающих безопасное и качественное предоставление услуг по перевозке пассажиров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Увеличение количества перевозчиков негосударственной формы собственности; наличие сети регулярных маршрутов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Приказ Минстроя об утверждении порядка формирования сети регулярных автобусных маршрутов</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97148A">
            <w:pPr>
              <w:pStyle w:val="afa"/>
            </w:pPr>
            <w:r w:rsidRPr="00F959F8">
              <w:t>На территории района услугу по перевозке пассажиров по муниципальным маршрутам оказывает АО «Омскоблавтотранс» другие перевозчики негосударственной формы собственности с предложениями по формированию сети регулярных перевозок в отчетном периоде не обращались.</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17.8</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сокращения числа нелегальных перевозчиков пассажиров по муниципальным маршрутам</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мероприятий по пресечению деятельности нелегальных перевозчиков, включая организацию взаимодействия с территориальными органами федеральных органов исполнительной власти с целью пресечения деятельности по перевозке пассажиров по муниципальным маршрутам без заключения договоров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Вытеснение с рынка нелегальных перевозчиков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Создание межведомственной комиссии по координации пресечения деятельности нелегальных перевозчиков пассажиров и багажа автомобильным транспортом</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97148A">
            <w:pPr>
              <w:pStyle w:val="afa"/>
            </w:pPr>
            <w:r w:rsidRPr="00F959F8">
              <w:t>Нелегальных перевозчиков по маршрутной сети не выявлено.</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17.9</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 xml:space="preserve">Целесообразность проведения анализа </w:t>
            </w:r>
            <w:r w:rsidRPr="00F959F8">
              <w:rPr>
                <w:rFonts w:ascii="Times New Roman" w:hAnsi="Times New Roman"/>
              </w:rPr>
              <w:lastRenderedPageBreak/>
              <w:t>маршрутной сети с целью выявления потребности в ее корректировке</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Мониторинг пассажиропотока и </w:t>
            </w:r>
            <w:r w:rsidRPr="00F959F8">
              <w:rPr>
                <w:rFonts w:ascii="Times New Roman" w:eastAsiaTheme="minorEastAsia" w:hAnsi="Times New Roman" w:cs="Times New Roman"/>
              </w:rPr>
              <w:lastRenderedPageBreak/>
              <w:t>потребностей региона в корректировке существующей маршрутной сети и создание новых маршрутов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240A3">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Удовлетворение в полном объеме </w:t>
            </w:r>
            <w:r w:rsidRPr="00F959F8">
              <w:rPr>
                <w:rFonts w:ascii="Times New Roman" w:eastAsiaTheme="minorEastAsia" w:hAnsi="Times New Roman" w:cs="Times New Roman"/>
              </w:rPr>
              <w:lastRenderedPageBreak/>
              <w:t>потребностей населения в перевозках</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Ежеквартальное проведение мониторинга</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97148A">
            <w:pPr>
              <w:pStyle w:val="afa"/>
            </w:pPr>
            <w:r w:rsidRPr="00F959F8">
              <w:lastRenderedPageBreak/>
              <w:t xml:space="preserve">Корректировка существующей муниципальной маршрутной сети и </w:t>
            </w:r>
            <w:r w:rsidRPr="00F959F8">
              <w:lastRenderedPageBreak/>
              <w:t>создание новых муниципальных маршрутов на территории района не требуется.</w:t>
            </w:r>
          </w:p>
        </w:tc>
      </w:tr>
      <w:tr w:rsidR="005E484F"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18. Рынок оказания услуг по перевозке пассажиров автомобильным транспортом по межмуниципальным маршрутам регулярных перевозок</w:t>
            </w:r>
          </w:p>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18.2</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Целесообразность совершенствования правил организации пассажирских перевозок по межмуниципальным маршрутам регулярных перевозок</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и принятие нормативных правовых актов, направленных на совершенствование правил предоставления хозяйствующим субъектам прав на осуществление пассажирских перевозок на межмуниципальных маршрутах на конкурсной основе, внесение изменений в реестр межмуниципальных регулярных маршрутов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принятых нормативных правовых актах</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97148A">
            <w:pPr>
              <w:ind w:firstLine="33"/>
              <w:rPr>
                <w:rFonts w:ascii="Times New Roman" w:hAnsi="Times New Roman"/>
              </w:rPr>
            </w:pPr>
            <w:r w:rsidRPr="00F959F8">
              <w:rPr>
                <w:rFonts w:ascii="Times New Roman" w:hAnsi="Times New Roman"/>
                <w:shd w:val="clear" w:color="auto" w:fill="FFFFFF"/>
              </w:rPr>
              <w:t>Вопросы по организации регулярных перевозок по межмуниципальным маршрутам относятся к полномочиям органов исполнительной власти в соответствии со  ст. 3 Закона Омской области </w:t>
            </w:r>
            <w:r w:rsidRPr="00F959F8">
              <w:rPr>
                <w:rFonts w:ascii="Times New Roman" w:hAnsi="Times New Roman"/>
                <w:spacing w:val="2"/>
                <w:shd w:val="clear" w:color="auto" w:fill="FFFFFF"/>
              </w:rPr>
              <w:t>от 27 ноября 2015 года N 1824-ОЗ «Об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 водным транспортом в пригородном и межмуниципальном сообщении и железнодорожным транспортом в пригородном сообщении на территории Омской области».</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18.5</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 xml:space="preserve">Необходимость сокращения числа нелегальных </w:t>
            </w:r>
            <w:r w:rsidRPr="00F959F8">
              <w:rPr>
                <w:rFonts w:ascii="Times New Roman" w:hAnsi="Times New Roman"/>
              </w:rPr>
              <w:lastRenderedPageBreak/>
              <w:t>перевозчиков пассажиров по межмуниципальным маршрутам</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Организация мероприятий по пресечению </w:t>
            </w:r>
            <w:r w:rsidRPr="00F959F8">
              <w:rPr>
                <w:rFonts w:ascii="Times New Roman" w:eastAsiaTheme="minorEastAsia" w:hAnsi="Times New Roman" w:cs="Times New Roman"/>
              </w:rPr>
              <w:lastRenderedPageBreak/>
              <w:t>деятельности нелегальных перевозчиков, включая организацию взаимодействия с территориальными органами федеральных органов исполнительной власти с целью пресечения деятельности по перевозке пассажиров по межмуниципальным маршрутам без заключения договоров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A43D23">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Вытеснение с рынка нелегальных перевозчиков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Создание межведомственной комиссии по координации пресечения деятельности нелегальных перевозчиков пассажиров и багажа автомобильным транспортом</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 </w:t>
            </w:r>
            <w:r w:rsidRPr="00F959F8">
              <w:rPr>
                <w:rFonts w:ascii="Times New Roman" w:eastAsiaTheme="minorEastAsia" w:hAnsi="Times New Roman" w:cs="Times New Roman"/>
              </w:rPr>
              <w:lastRenderedPageBreak/>
              <w:t>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lastRenderedPageBreak/>
              <w:t>------</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18.6</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w:t>
            </w:r>
            <w:r w:rsidRPr="00F959F8">
              <w:rPr>
                <w:rFonts w:ascii="Times New Roman" w:eastAsiaTheme="minorEastAsia" w:hAnsi="Times New Roman" w:cs="Times New Roman"/>
              </w:rPr>
              <w:lastRenderedPageBreak/>
              <w:t>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w:t>
            </w:r>
            <w:r w:rsidRPr="00F959F8">
              <w:rPr>
                <w:rFonts w:ascii="Times New Roman" w:eastAsiaTheme="minorEastAsia" w:hAnsi="Times New Roman" w:cs="Times New Roman"/>
              </w:rPr>
              <w:lastRenderedPageBreak/>
              <w:t>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18.7</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Необходимость увеличения количества участников рынка для дальнейшего развития на нем конкурентной среды, расширение сети регулярных маршрутов</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Создание и развитие частного сектора по перевозке пассажиров автотранспортом по межмуниципальным маршрутам и благоприятных условий субъектам транспортной инфраструктуры, включая:</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формирование сети регулярных маршрутов с учетом предложений,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изложенных в обращениях негосударственных перевозчиков;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создание условий, обеспечивающих безопасное и качественное</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предоставление услуг </w:t>
            </w:r>
            <w:r w:rsidRPr="00F959F8">
              <w:rPr>
                <w:rFonts w:ascii="Times New Roman" w:eastAsiaTheme="minorEastAsia" w:hAnsi="Times New Roman" w:cs="Times New Roman"/>
              </w:rPr>
              <w:lastRenderedPageBreak/>
              <w:t>по перевозке пассажиров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A43D23">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Увеличение количества</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перевозчиков негосударственных форм собственности.</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Наличие сети регулярных маршрутов</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Приказ Минстроя об утверждении порядка формирования сети регулярных автобусных маршрутов</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18.8</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Целесообразность проведения анализа маршрутной сети с целью выявления потребности в ее корректировке</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Мониторинг пассажиропотока и потребностей региона в корректировке существующей маршрутной сети и создание новых маршрутов</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A43D23">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Создание новых маршрутов, удовлетворение в полном объеме потребностей населения в перевозках</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Ежеквартальное проведение мониторинга</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5E484F"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21. Рынок жилищного строительства (за исключением Московского фонда реновации жилой застройки и индивидуального жилищного строительства)</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21.2</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Субъектами предпринимательства, выступившими в качестве участников мониторинга состояния и развития конкуренции на территории Омской области, выражено мнение о необходимости дальнейшего снижения административных барьеров при оформлении разрешения на жилищное строительство</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Принятие мер, направленных на упрощение процедуры и сокращение сроков выдачи разрешений на жилищное строительство в рамках действующего законодательства</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2019 - 2020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Сокращение сроков выдачи разрешений на жилищное строительство</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F641FC">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eastAsiaTheme="minorEastAsia" w:hAnsi="Times New Roman"/>
              </w:rPr>
              <w:t>Выдача разрешений на жилищное строительство происходит в рамках действующего законодательства.</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F641FC">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Избыточное государственное регулирование процессов оформления разрешения на жилищное строительство отсутствует. Срок выдачи разрешения на строительство составляет 5 рабочих дней.</w:t>
            </w:r>
          </w:p>
        </w:tc>
      </w:tr>
      <w:tr w:rsidR="005537DE" w:rsidRPr="00F959F8" w:rsidTr="002A700C">
        <w:trPr>
          <w:jc w:val="center"/>
        </w:trPr>
        <w:tc>
          <w:tcPr>
            <w:tcW w:w="554" w:type="dxa"/>
            <w:tcBorders>
              <w:top w:val="single" w:sz="4" w:space="0" w:color="auto"/>
              <w:left w:val="single" w:sz="4" w:space="0" w:color="auto"/>
              <w:bottom w:val="single" w:sz="4" w:space="0" w:color="auto"/>
              <w:right w:val="single" w:sz="4" w:space="0" w:color="auto"/>
            </w:tcBorders>
          </w:tcPr>
          <w:p w:rsidR="005537DE" w:rsidRPr="00F959F8" w:rsidRDefault="005537D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21.4</w:t>
            </w:r>
          </w:p>
        </w:tc>
        <w:tc>
          <w:tcPr>
            <w:tcW w:w="2550" w:type="dxa"/>
            <w:tcBorders>
              <w:top w:val="single" w:sz="4" w:space="0" w:color="auto"/>
              <w:left w:val="single" w:sz="4" w:space="0" w:color="auto"/>
              <w:bottom w:val="single" w:sz="4" w:space="0" w:color="auto"/>
              <w:right w:val="single" w:sz="4" w:space="0" w:color="auto"/>
            </w:tcBorders>
          </w:tcPr>
          <w:p w:rsidR="005537DE" w:rsidRPr="00F959F8" w:rsidRDefault="005537DE" w:rsidP="00986E47">
            <w:pPr>
              <w:jc w:val="center"/>
              <w:rPr>
                <w:rFonts w:ascii="Times New Roman" w:hAnsi="Times New Roman"/>
              </w:rPr>
            </w:pPr>
            <w:r w:rsidRPr="00F959F8">
              <w:rPr>
                <w:rFonts w:ascii="Times New Roman" w:hAnsi="Times New Roman"/>
              </w:rPr>
              <w:t xml:space="preserve">Сохранение риска снижения спроса на </w:t>
            </w:r>
            <w:r w:rsidRPr="00F959F8">
              <w:rPr>
                <w:rFonts w:ascii="Times New Roman" w:hAnsi="Times New Roman"/>
              </w:rPr>
              <w:lastRenderedPageBreak/>
              <w:t>новое жилье в Омской области и целесообразность принятия мер, направленных на повышение информированности населения об объектах жилищного строительства, участниках рынка</w:t>
            </w:r>
          </w:p>
        </w:tc>
        <w:tc>
          <w:tcPr>
            <w:tcW w:w="2409" w:type="dxa"/>
            <w:tcBorders>
              <w:top w:val="single" w:sz="4" w:space="0" w:color="auto"/>
              <w:left w:val="single" w:sz="4" w:space="0" w:color="auto"/>
              <w:bottom w:val="single" w:sz="4" w:space="0" w:color="auto"/>
              <w:right w:val="single" w:sz="4" w:space="0" w:color="auto"/>
            </w:tcBorders>
          </w:tcPr>
          <w:p w:rsidR="005537DE" w:rsidRPr="00F959F8" w:rsidRDefault="005537D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Оказание содействия участникам рынка, </w:t>
            </w:r>
            <w:r w:rsidRPr="00F959F8">
              <w:rPr>
                <w:rFonts w:ascii="Times New Roman" w:eastAsiaTheme="minorEastAsia" w:hAnsi="Times New Roman" w:cs="Times New Roman"/>
              </w:rPr>
              <w:lastRenderedPageBreak/>
              <w:t>риэлторским организациям в проведении "ярмарок новостроек" для населения</w:t>
            </w:r>
          </w:p>
        </w:tc>
        <w:tc>
          <w:tcPr>
            <w:tcW w:w="1560" w:type="dxa"/>
            <w:tcBorders>
              <w:top w:val="single" w:sz="4" w:space="0" w:color="auto"/>
              <w:left w:val="single" w:sz="4" w:space="0" w:color="auto"/>
              <w:bottom w:val="single" w:sz="4" w:space="0" w:color="auto"/>
              <w:right w:val="single" w:sz="4" w:space="0" w:color="auto"/>
            </w:tcBorders>
          </w:tcPr>
          <w:p w:rsidR="005537DE" w:rsidRPr="00F959F8" w:rsidRDefault="005537D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w:t>
            </w:r>
            <w:r w:rsidRPr="00F959F8">
              <w:rPr>
                <w:rFonts w:ascii="Times New Roman" w:eastAsiaTheme="minorEastAsia" w:hAnsi="Times New Roman" w:cs="Times New Roman"/>
              </w:rPr>
              <w:lastRenderedPageBreak/>
              <w:t>ти</w:t>
            </w:r>
          </w:p>
        </w:tc>
        <w:tc>
          <w:tcPr>
            <w:tcW w:w="2551" w:type="dxa"/>
            <w:tcBorders>
              <w:top w:val="single" w:sz="4" w:space="0" w:color="auto"/>
              <w:left w:val="single" w:sz="4" w:space="0" w:color="auto"/>
              <w:bottom w:val="single" w:sz="4" w:space="0" w:color="auto"/>
              <w:right w:val="single" w:sz="4" w:space="0" w:color="auto"/>
            </w:tcBorders>
          </w:tcPr>
          <w:p w:rsidR="005537DE" w:rsidRPr="00F959F8" w:rsidRDefault="005537D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Количество проведенных </w:t>
            </w:r>
            <w:r w:rsidRPr="00F959F8">
              <w:rPr>
                <w:rFonts w:ascii="Times New Roman" w:eastAsiaTheme="minorEastAsia" w:hAnsi="Times New Roman" w:cs="Times New Roman"/>
              </w:rPr>
              <w:lastRenderedPageBreak/>
              <w:t>информационных мероприятий для населения</w:t>
            </w:r>
          </w:p>
        </w:tc>
        <w:tc>
          <w:tcPr>
            <w:tcW w:w="1843" w:type="dxa"/>
            <w:tcBorders>
              <w:top w:val="single" w:sz="4" w:space="0" w:color="auto"/>
              <w:left w:val="single" w:sz="4" w:space="0" w:color="auto"/>
              <w:bottom w:val="single" w:sz="4" w:space="0" w:color="auto"/>
              <w:right w:val="single" w:sz="4" w:space="0" w:color="auto"/>
            </w:tcBorders>
          </w:tcPr>
          <w:p w:rsidR="005537DE" w:rsidRPr="00F959F8" w:rsidRDefault="005537D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w:t>
            </w:r>
          </w:p>
          <w:p w:rsidR="005537DE" w:rsidRPr="00F959F8" w:rsidRDefault="005537DE"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 </w:t>
            </w:r>
            <w:r w:rsidRPr="00F959F8">
              <w:rPr>
                <w:rFonts w:ascii="Times New Roman" w:eastAsiaTheme="minorEastAsia" w:hAnsi="Times New Roman" w:cs="Times New Roman"/>
              </w:rPr>
              <w:lastRenderedPageBreak/>
              <w:t>согласованию)</w:t>
            </w:r>
          </w:p>
          <w:p w:rsidR="005537DE" w:rsidRPr="00F959F8" w:rsidRDefault="005537DE"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537DE" w:rsidRPr="00F959F8" w:rsidRDefault="005537DE" w:rsidP="00F641FC">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lastRenderedPageBreak/>
              <w:t>В 2023 году «ярмарки новостроек» не проводились.</w:t>
            </w:r>
          </w:p>
          <w:p w:rsidR="005537DE" w:rsidRPr="00F959F8" w:rsidRDefault="005537DE" w:rsidP="005537DE">
            <w:pPr>
              <w:rPr>
                <w:rFonts w:ascii="Times New Roman" w:hAnsi="Times New Roman"/>
                <w:sz w:val="20"/>
                <w:szCs w:val="20"/>
              </w:rPr>
            </w:pPr>
          </w:p>
        </w:tc>
      </w:tr>
      <w:tr w:rsidR="005E484F" w:rsidRPr="00F959F8" w:rsidTr="00FD716B">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21.5</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Расширение возможностей по ознакомлению участников рынка с актуальной информацией о развитии градостроительной деятельности в муниципальных образованиях Омской области</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Обеспечение опубликования на сайтах ОМСУ в сети «Интернет» актуальных планов формирования и предоставления прав на земельные участки в целях жилищного строительства, развития застроенных территорий, освоения территории в целях строительства стандартного жилья, комплексного освоения земельных участков в целях строительства стандартного жилья, </w:t>
            </w:r>
            <w:r w:rsidRPr="00F959F8">
              <w:rPr>
                <w:rFonts w:ascii="Times New Roman" w:eastAsiaTheme="minorEastAsia" w:hAnsi="Times New Roman" w:cs="Times New Roman"/>
              </w:rPr>
              <w:lastRenderedPageBreak/>
              <w:t>в том числе на картографической основе</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7004F8">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2021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Повышение информированности участников рынка о планах по развитию градостроительной деятельности</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Информация на сайтах ОМСУ</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EE2720">
            <w:pPr>
              <w:pStyle w:val="afa"/>
            </w:pPr>
            <w:r w:rsidRPr="00F959F8">
              <w:t>Информация о земельных участках, планируемых к реализации через аукцион, размещается на официальном сайте Российской Федерации в сети «Интернет» для размещения информации о проведении торгов (</w:t>
            </w:r>
            <w:hyperlink r:id="rId15" w:history="1">
              <w:r w:rsidRPr="00F959F8">
                <w:rPr>
                  <w:rStyle w:val="af1"/>
                  <w:rFonts w:cs="Times New Roman CYR"/>
                </w:rPr>
                <w:t>www.</w:t>
              </w:r>
              <w:r w:rsidRPr="00F959F8">
                <w:rPr>
                  <w:rStyle w:val="af1"/>
                  <w:rFonts w:cs="Times New Roman CYR"/>
                  <w:lang w:val="en-US"/>
                </w:rPr>
                <w:t>t</w:t>
              </w:r>
              <w:r w:rsidRPr="00F959F8">
                <w:rPr>
                  <w:rStyle w:val="af1"/>
                  <w:rFonts w:cs="Times New Roman CYR"/>
                </w:rPr>
                <w:t>orgi.gov.ru</w:t>
              </w:r>
            </w:hyperlink>
            <w:r w:rsidRPr="00F959F8">
              <w:t xml:space="preserve">), </w:t>
            </w:r>
            <w:r w:rsidR="008B3EB2">
              <w:t>в</w:t>
            </w:r>
            <w:r w:rsidRPr="00F959F8">
              <w:t xml:space="preserve"> официальных источниках публикования Знаменского мунциипального района – «Вестник Знаменского муниципального района Омской области».</w:t>
            </w:r>
          </w:p>
          <w:p w:rsidR="005E484F" w:rsidRPr="00F959F8" w:rsidRDefault="005E484F" w:rsidP="00EE2720"/>
          <w:p w:rsidR="005E484F" w:rsidRPr="00F959F8" w:rsidRDefault="005E484F" w:rsidP="00EE2720"/>
        </w:tc>
      </w:tr>
      <w:tr w:rsidR="005E484F"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21.6</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Повышение информированности участников градостроительства об актуальных планах по созданию объектов коммунальной и инженерной инфраструктуры</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опубликования на сайтах Минэнерго, Минстроя и ОМСУ в сети "Интернет" актуальных планов по созданию объектов коммунальной и инженерной инфраструктуры</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7004F8">
            <w:pPr>
              <w:pStyle w:val="afa"/>
              <w:rPr>
                <w:rFonts w:ascii="Times New Roman" w:eastAsiaTheme="minorEastAsia" w:hAnsi="Times New Roman" w:cs="Times New Roman"/>
              </w:rPr>
            </w:pPr>
            <w:r w:rsidRPr="00F959F8">
              <w:rPr>
                <w:rFonts w:ascii="Times New Roman" w:eastAsiaTheme="minorEastAsia" w:hAnsi="Times New Roman" w:cs="Times New Roman"/>
              </w:rPr>
              <w:t>2020 - 2025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информации об актуальных планах по созданию объектов коммунальной и инженерной инфраструктуры на сайтах Минэнерго, Минстроя,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Минэнерго,</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5E484F" w:rsidRPr="00F959F8" w:rsidRDefault="005E484F" w:rsidP="0097148A">
            <w:pPr>
              <w:pStyle w:val="afa"/>
            </w:pPr>
            <w:r w:rsidRPr="00F959F8">
              <w:t>Информация по созданию объектов коммунальной и инженерной инфраструктуры размещается на сайте:</w:t>
            </w:r>
            <w:r w:rsidRPr="00F959F8">
              <w:rPr>
                <w:lang w:val="en-US"/>
              </w:rPr>
              <w:t>omskportal</w:t>
            </w:r>
            <w:r w:rsidRPr="00F959F8">
              <w:t>.</w:t>
            </w:r>
            <w:r w:rsidRPr="00F959F8">
              <w:rPr>
                <w:lang w:val="en-US"/>
              </w:rPr>
              <w:t>ru</w:t>
            </w:r>
            <w:r w:rsidRPr="00F959F8">
              <w:t>, а также на сайте Реформа ЖКХ (Государственная корпорация – Фонд содействия реформированию жилищно-коммунального хозяйства).</w:t>
            </w:r>
            <w:r w:rsidR="005537DE" w:rsidRPr="00F959F8">
              <w:t xml:space="preserve"> В отчетном периоде </w:t>
            </w:r>
            <w:r w:rsidR="005537DE" w:rsidRPr="00F959F8">
              <w:rPr>
                <w:rFonts w:ascii="Times New Roman" w:hAnsi="Times New Roman"/>
                <w:spacing w:val="2"/>
              </w:rPr>
              <w:t>размещение информации об актуальных планах по созданию объектов коммунальной и инженерной инфраструктуры не осуществлялось.</w:t>
            </w:r>
          </w:p>
          <w:p w:rsidR="005E484F" w:rsidRPr="00F959F8" w:rsidRDefault="005E484F" w:rsidP="0097148A"/>
          <w:p w:rsidR="005E484F" w:rsidRPr="00F959F8" w:rsidRDefault="005E484F" w:rsidP="0097148A"/>
          <w:p w:rsidR="005E484F" w:rsidRPr="00F959F8" w:rsidRDefault="005E484F" w:rsidP="0097148A">
            <w:pPr>
              <w:rPr>
                <w:color w:val="FF0000"/>
              </w:rPr>
            </w:pPr>
          </w:p>
        </w:tc>
      </w:tr>
      <w:tr w:rsidR="005E484F"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5E484F" w:rsidRPr="00F959F8" w:rsidRDefault="005E484F"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22. Рынок строительства объектов капитального строительства, за исключением жилищного и дорожного строительства</w:t>
            </w:r>
          </w:p>
        </w:tc>
      </w:tr>
      <w:tr w:rsidR="005E484F"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22.3</w:t>
            </w:r>
          </w:p>
        </w:tc>
        <w:tc>
          <w:tcPr>
            <w:tcW w:w="2550" w:type="dxa"/>
            <w:tcBorders>
              <w:top w:val="single" w:sz="4" w:space="0" w:color="auto"/>
              <w:left w:val="single" w:sz="4" w:space="0" w:color="auto"/>
              <w:bottom w:val="single" w:sz="4" w:space="0" w:color="auto"/>
              <w:right w:val="single" w:sz="4" w:space="0" w:color="auto"/>
            </w:tcBorders>
          </w:tcPr>
          <w:p w:rsidR="005E484F" w:rsidRPr="00F959F8" w:rsidRDefault="005E484F" w:rsidP="00986E47">
            <w:pPr>
              <w:jc w:val="center"/>
              <w:rPr>
                <w:rFonts w:ascii="Times New Roman" w:hAnsi="Times New Roman"/>
              </w:rPr>
            </w:pPr>
            <w:r w:rsidRPr="00F959F8">
              <w:rPr>
                <w:rFonts w:ascii="Times New Roman" w:hAnsi="Times New Roman"/>
              </w:rPr>
              <w:t xml:space="preserve">Субъектами предпринимательства, выступившими в качестве участников мониторинга состояния и развития конкуренции на территории Омской области, выражено </w:t>
            </w:r>
            <w:r w:rsidRPr="00F959F8">
              <w:rPr>
                <w:rFonts w:ascii="Times New Roman" w:hAnsi="Times New Roman"/>
              </w:rPr>
              <w:lastRenderedPageBreak/>
              <w:t>мнение о необходимости дальнейшего снижения административных барьеров при прохождении процедур сбора документов при оформлении разрешения на строительство, сокращения сроков выдачи разрешений</w:t>
            </w:r>
          </w:p>
        </w:tc>
        <w:tc>
          <w:tcPr>
            <w:tcW w:w="2409"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Проведение оценки наличия (отсутствия) избыточного государственного регулирования процессов оформления разрешения на </w:t>
            </w:r>
            <w:r w:rsidRPr="00F959F8">
              <w:rPr>
                <w:rFonts w:ascii="Times New Roman" w:eastAsiaTheme="minorEastAsia" w:hAnsi="Times New Roman" w:cs="Times New Roman"/>
              </w:rPr>
              <w:lastRenderedPageBreak/>
              <w:t>строительство, принятие мер, направленных на сокращение сроков выдачи разрешений на строительство в рамках действующего законодательства</w:t>
            </w:r>
          </w:p>
        </w:tc>
        <w:tc>
          <w:tcPr>
            <w:tcW w:w="1560" w:type="dxa"/>
            <w:tcBorders>
              <w:top w:val="single" w:sz="4" w:space="0" w:color="auto"/>
              <w:left w:val="single" w:sz="4" w:space="0" w:color="auto"/>
              <w:bottom w:val="single" w:sz="4" w:space="0" w:color="auto"/>
              <w:right w:val="single" w:sz="4" w:space="0" w:color="auto"/>
            </w:tcBorders>
          </w:tcPr>
          <w:p w:rsidR="005E484F" w:rsidRPr="00F959F8" w:rsidRDefault="005E484F" w:rsidP="008D662D">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Отчет о результатах проведенных мероприятий в целях снижения административных барьеров при прохождении процедур сбора документов при </w:t>
            </w:r>
            <w:r w:rsidRPr="00F959F8">
              <w:rPr>
                <w:rFonts w:ascii="Times New Roman" w:eastAsiaTheme="minorEastAsia" w:hAnsi="Times New Roman" w:cs="Times New Roman"/>
              </w:rPr>
              <w:lastRenderedPageBreak/>
              <w:t>оформлении разрешения на строительство, сокращения сроков выдачи разрешений</w:t>
            </w:r>
          </w:p>
        </w:tc>
        <w:tc>
          <w:tcPr>
            <w:tcW w:w="1843" w:type="dxa"/>
            <w:tcBorders>
              <w:top w:val="single" w:sz="4" w:space="0" w:color="auto"/>
              <w:left w:val="single" w:sz="4" w:space="0" w:color="auto"/>
              <w:bottom w:val="single" w:sz="4" w:space="0" w:color="auto"/>
              <w:right w:val="single" w:sz="4" w:space="0" w:color="auto"/>
            </w:tcBorders>
          </w:tcPr>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5E484F" w:rsidRPr="00F959F8" w:rsidRDefault="005E484F"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5E484F" w:rsidRPr="00F959F8" w:rsidRDefault="005E484F"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5E484F" w:rsidRPr="00F959F8" w:rsidRDefault="005E484F" w:rsidP="00F641FC">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eastAsiaTheme="minorEastAsia" w:hAnsi="Times New Roman"/>
              </w:rPr>
              <w:t>Выдача разрешений на жилищное строительство происходит в рамках действующего законодательства.</w:t>
            </w:r>
          </w:p>
        </w:tc>
        <w:tc>
          <w:tcPr>
            <w:tcW w:w="1985" w:type="dxa"/>
            <w:tcBorders>
              <w:top w:val="single" w:sz="4" w:space="0" w:color="auto"/>
              <w:left w:val="single" w:sz="4" w:space="0" w:color="auto"/>
              <w:bottom w:val="single" w:sz="4" w:space="0" w:color="auto"/>
              <w:right w:val="single" w:sz="4" w:space="0" w:color="auto"/>
            </w:tcBorders>
          </w:tcPr>
          <w:p w:rsidR="005E484F" w:rsidRPr="00F959F8" w:rsidRDefault="005E484F" w:rsidP="00F641FC">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 xml:space="preserve">Оценка наличия избыточного государственного регулирования процессов оформления разрешения на строительство отсутствует. Срок </w:t>
            </w:r>
            <w:r w:rsidRPr="00F959F8">
              <w:rPr>
                <w:rFonts w:ascii="Times New Roman" w:hAnsi="Times New Roman"/>
              </w:rPr>
              <w:lastRenderedPageBreak/>
              <w:t>выдачи разрешения на строительство составляет 5 рабочих дней.</w:t>
            </w:r>
          </w:p>
        </w:tc>
      </w:tr>
      <w:tr w:rsidR="00994C7A" w:rsidRPr="00F641FC" w:rsidTr="00E45D75">
        <w:trPr>
          <w:jc w:val="center"/>
        </w:trPr>
        <w:tc>
          <w:tcPr>
            <w:tcW w:w="554" w:type="dxa"/>
            <w:tcBorders>
              <w:top w:val="single" w:sz="4" w:space="0" w:color="auto"/>
              <w:left w:val="single" w:sz="4" w:space="0" w:color="auto"/>
              <w:bottom w:val="single" w:sz="4" w:space="0" w:color="auto"/>
              <w:right w:val="single" w:sz="4" w:space="0" w:color="auto"/>
            </w:tcBorders>
          </w:tcPr>
          <w:p w:rsidR="00994C7A" w:rsidRPr="00F959F8" w:rsidRDefault="00994C7A"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22.4</w:t>
            </w:r>
          </w:p>
        </w:tc>
        <w:tc>
          <w:tcPr>
            <w:tcW w:w="2550" w:type="dxa"/>
            <w:tcBorders>
              <w:top w:val="single" w:sz="4" w:space="0" w:color="auto"/>
              <w:left w:val="single" w:sz="4" w:space="0" w:color="auto"/>
              <w:bottom w:val="single" w:sz="4" w:space="0" w:color="auto"/>
              <w:right w:val="single" w:sz="4" w:space="0" w:color="auto"/>
            </w:tcBorders>
          </w:tcPr>
          <w:p w:rsidR="00994C7A" w:rsidRPr="00F959F8" w:rsidRDefault="00994C7A" w:rsidP="00986E47">
            <w:pPr>
              <w:jc w:val="center"/>
              <w:rPr>
                <w:rFonts w:ascii="Times New Roman" w:hAnsi="Times New Roman"/>
              </w:rPr>
            </w:pPr>
            <w:r w:rsidRPr="00F959F8">
              <w:rPr>
                <w:rFonts w:ascii="Times New Roman" w:hAnsi="Times New Roman"/>
              </w:rPr>
              <w:t>Целесообразность модернизации государственной информационной системы обеспечения градостроительной деятельности Омской области (далее - ГИСОГД) в целях упрощения доступа субъектов предпринимательства к информации, необходимой для развития бизнеса</w:t>
            </w:r>
          </w:p>
        </w:tc>
        <w:tc>
          <w:tcPr>
            <w:tcW w:w="2409" w:type="dxa"/>
            <w:tcBorders>
              <w:top w:val="single" w:sz="4" w:space="0" w:color="auto"/>
              <w:left w:val="single" w:sz="4" w:space="0" w:color="auto"/>
              <w:bottom w:val="single" w:sz="4" w:space="0" w:color="auto"/>
              <w:right w:val="single" w:sz="4" w:space="0" w:color="auto"/>
            </w:tcBorders>
          </w:tcPr>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Модернизация ГИСОГД, проведение обучающих семинаров с ОМСУ, уполномоченными на ведение ГИСОГД</w:t>
            </w:r>
          </w:p>
        </w:tc>
        <w:tc>
          <w:tcPr>
            <w:tcW w:w="1560" w:type="dxa"/>
            <w:tcBorders>
              <w:top w:val="single" w:sz="4" w:space="0" w:color="auto"/>
              <w:left w:val="single" w:sz="4" w:space="0" w:color="auto"/>
              <w:bottom w:val="single" w:sz="4" w:space="0" w:color="auto"/>
              <w:right w:val="single" w:sz="4" w:space="0" w:color="auto"/>
            </w:tcBorders>
          </w:tcPr>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год и далее 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Ввод в эксплуатацию ГИСОГД.</w:t>
            </w:r>
          </w:p>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обучающих семинаров</w:t>
            </w:r>
          </w:p>
        </w:tc>
        <w:tc>
          <w:tcPr>
            <w:tcW w:w="1843" w:type="dxa"/>
            <w:tcBorders>
              <w:top w:val="single" w:sz="4" w:space="0" w:color="auto"/>
              <w:left w:val="single" w:sz="4" w:space="0" w:color="auto"/>
              <w:bottom w:val="single" w:sz="4" w:space="0" w:color="auto"/>
              <w:right w:val="single" w:sz="4" w:space="0" w:color="auto"/>
            </w:tcBorders>
          </w:tcPr>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Министерство промышленности, связи, цифрового и научно-технического развития Омской области (далее - Минпром),</w:t>
            </w:r>
          </w:p>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994C7A" w:rsidRPr="00F959F8" w:rsidRDefault="00994C7A"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994C7A" w:rsidRPr="00F959F8" w:rsidRDefault="00994C7A"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994C7A" w:rsidRPr="00994C7A" w:rsidRDefault="00994C7A" w:rsidP="00E953F4">
            <w:pPr>
              <w:autoSpaceDE w:val="0"/>
              <w:autoSpaceDN w:val="0"/>
              <w:adjustRightInd w:val="0"/>
              <w:spacing w:after="0" w:line="240" w:lineRule="auto"/>
              <w:rPr>
                <w:rFonts w:ascii="Times New Roman" w:hAnsi="Times New Roman"/>
                <w:sz w:val="24"/>
                <w:szCs w:val="24"/>
                <w:shd w:val="clear" w:color="auto" w:fill="FFFFFF"/>
              </w:rPr>
            </w:pPr>
            <w:r w:rsidRPr="00994C7A">
              <w:rPr>
                <w:rFonts w:ascii="Times New Roman" w:hAnsi="Times New Roman"/>
                <w:sz w:val="24"/>
                <w:szCs w:val="24"/>
                <w:shd w:val="clear" w:color="auto" w:fill="FFFFFF"/>
              </w:rPr>
              <w:t>В целях повышения эффективности эксплуатации государственной информационной системы обеспечения  градостроительной деятельности Омской области в 2023 г</w:t>
            </w:r>
            <w:r>
              <w:rPr>
                <w:rFonts w:ascii="Times New Roman" w:hAnsi="Times New Roman"/>
                <w:sz w:val="24"/>
                <w:szCs w:val="24"/>
                <w:shd w:val="clear" w:color="auto" w:fill="FFFFFF"/>
              </w:rPr>
              <w:t>оду</w:t>
            </w:r>
            <w:r w:rsidRPr="00994C7A">
              <w:rPr>
                <w:rFonts w:ascii="Times New Roman" w:hAnsi="Times New Roman"/>
                <w:sz w:val="24"/>
                <w:szCs w:val="24"/>
                <w:shd w:val="clear" w:color="auto" w:fill="FFFFFF"/>
              </w:rPr>
              <w:t xml:space="preserve"> казенным учреждением «Государственное учреждение информационных технологий и телекоммуникаций» проведены</w:t>
            </w:r>
            <w:r>
              <w:rPr>
                <w:rFonts w:ascii="Times New Roman" w:hAnsi="Times New Roman"/>
                <w:sz w:val="24"/>
                <w:szCs w:val="24"/>
                <w:shd w:val="clear" w:color="auto" w:fill="FFFFFF"/>
              </w:rPr>
              <w:t xml:space="preserve"> </w:t>
            </w:r>
            <w:r w:rsidRPr="00994C7A">
              <w:rPr>
                <w:rFonts w:ascii="Times New Roman" w:hAnsi="Times New Roman"/>
                <w:sz w:val="24"/>
                <w:szCs w:val="24"/>
                <w:shd w:val="clear" w:color="auto" w:fill="FFFFFF"/>
              </w:rPr>
              <w:t>5</w:t>
            </w:r>
            <w:r>
              <w:rPr>
                <w:rFonts w:ascii="Times New Roman" w:hAnsi="Times New Roman"/>
                <w:sz w:val="24"/>
                <w:szCs w:val="24"/>
                <w:shd w:val="clear" w:color="auto" w:fill="FFFFFF"/>
              </w:rPr>
              <w:t xml:space="preserve"> </w:t>
            </w:r>
            <w:r w:rsidRPr="00994C7A">
              <w:rPr>
                <w:rFonts w:ascii="Times New Roman" w:hAnsi="Times New Roman"/>
                <w:sz w:val="24"/>
                <w:szCs w:val="24"/>
                <w:shd w:val="clear" w:color="auto" w:fill="FFFFFF"/>
              </w:rPr>
              <w:t>семинаров в формате видеоконференцсвязи по следующим темам:</w:t>
            </w:r>
          </w:p>
          <w:p w:rsidR="00994C7A" w:rsidRPr="00994C7A" w:rsidRDefault="00994C7A" w:rsidP="00E953F4">
            <w:pPr>
              <w:autoSpaceDE w:val="0"/>
              <w:autoSpaceDN w:val="0"/>
              <w:adjustRightInd w:val="0"/>
              <w:spacing w:after="0" w:line="240" w:lineRule="auto"/>
              <w:rPr>
                <w:rFonts w:ascii="Times New Roman" w:hAnsi="Times New Roman"/>
                <w:sz w:val="24"/>
                <w:szCs w:val="24"/>
                <w:shd w:val="clear" w:color="auto" w:fill="FFFFFF"/>
              </w:rPr>
            </w:pPr>
            <w:r w:rsidRPr="00994C7A">
              <w:rPr>
                <w:rFonts w:ascii="Times New Roman" w:hAnsi="Times New Roman"/>
                <w:sz w:val="24"/>
                <w:szCs w:val="24"/>
                <w:shd w:val="clear" w:color="auto" w:fill="FFFFFF"/>
              </w:rPr>
              <w:t>1. основной функционал ГИСОГД;</w:t>
            </w:r>
          </w:p>
          <w:p w:rsidR="00994C7A" w:rsidRPr="00994C7A" w:rsidRDefault="00994C7A" w:rsidP="00E953F4">
            <w:pPr>
              <w:autoSpaceDE w:val="0"/>
              <w:autoSpaceDN w:val="0"/>
              <w:adjustRightInd w:val="0"/>
              <w:spacing w:after="0" w:line="240" w:lineRule="auto"/>
              <w:rPr>
                <w:rFonts w:ascii="Times New Roman" w:hAnsi="Times New Roman"/>
                <w:sz w:val="24"/>
                <w:szCs w:val="24"/>
                <w:shd w:val="clear" w:color="auto" w:fill="FFFFFF"/>
              </w:rPr>
            </w:pPr>
            <w:r w:rsidRPr="00994C7A">
              <w:rPr>
                <w:rFonts w:ascii="Times New Roman" w:hAnsi="Times New Roman"/>
                <w:sz w:val="24"/>
                <w:szCs w:val="24"/>
                <w:shd w:val="clear" w:color="auto" w:fill="FFFFFF"/>
              </w:rPr>
              <w:t>2. предоставление услуг ГИСОГД;</w:t>
            </w:r>
          </w:p>
          <w:p w:rsidR="00994C7A" w:rsidRPr="00994C7A" w:rsidRDefault="00994C7A" w:rsidP="00E953F4">
            <w:pPr>
              <w:autoSpaceDE w:val="0"/>
              <w:autoSpaceDN w:val="0"/>
              <w:adjustRightInd w:val="0"/>
              <w:spacing w:after="0" w:line="240" w:lineRule="auto"/>
              <w:rPr>
                <w:rFonts w:ascii="Times New Roman" w:hAnsi="Times New Roman"/>
                <w:sz w:val="24"/>
                <w:szCs w:val="24"/>
                <w:shd w:val="clear" w:color="auto" w:fill="FFFFFF"/>
              </w:rPr>
            </w:pPr>
            <w:r w:rsidRPr="00994C7A">
              <w:rPr>
                <w:rFonts w:ascii="Times New Roman" w:hAnsi="Times New Roman"/>
                <w:sz w:val="24"/>
                <w:szCs w:val="24"/>
                <w:shd w:val="clear" w:color="auto" w:fill="FFFFFF"/>
              </w:rPr>
              <w:t>3. размещение сведений в ГИСОГД;</w:t>
            </w:r>
          </w:p>
          <w:p w:rsidR="00994C7A" w:rsidRPr="00994C7A" w:rsidRDefault="00994C7A" w:rsidP="00994C7A">
            <w:pPr>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4. взаимодействие ГИСОГД со </w:t>
            </w:r>
            <w:r w:rsidRPr="00994C7A">
              <w:rPr>
                <w:rFonts w:ascii="Times New Roman" w:hAnsi="Times New Roman"/>
                <w:sz w:val="24"/>
                <w:szCs w:val="24"/>
                <w:shd w:val="clear" w:color="auto" w:fill="FFFFFF"/>
              </w:rPr>
              <w:t>сторонними информационными системами;</w:t>
            </w:r>
          </w:p>
          <w:p w:rsidR="00994C7A" w:rsidRPr="00994C7A" w:rsidRDefault="00994C7A" w:rsidP="00994C7A">
            <w:pPr>
              <w:spacing w:after="0" w:line="240" w:lineRule="auto"/>
              <w:jc w:val="both"/>
              <w:rPr>
                <w:rFonts w:ascii="Times New Roman" w:hAnsi="Times New Roman"/>
                <w:sz w:val="24"/>
                <w:szCs w:val="24"/>
              </w:rPr>
            </w:pPr>
            <w:r w:rsidRPr="00994C7A">
              <w:rPr>
                <w:rFonts w:ascii="Times New Roman" w:hAnsi="Times New Roman"/>
                <w:sz w:val="24"/>
                <w:szCs w:val="24"/>
                <w:shd w:val="clear" w:color="auto" w:fill="FFFFFF"/>
              </w:rPr>
              <w:t>5. демонстрация нового функционала ГИСОГД.</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22.5</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снижения количества нарушений, допущенных при проведении закупок на строительство объектов капитального строительства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Анализ допускаемых заказчиками нарушений при проведении государственных и муниципальных закупок на строительство объектов капитального строительства и учет результатов данного анализа при формировании документаций на проведение закупок</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662D">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Снижение количества нарушений, зафиксированных Управлением ФАС по Омской области при проведении органами исполнительной власти Омской области (далее - ОИВ), и ОМСУ закупок на строительство объектов капитального строительства. Обеспечение равного доступа участников на товарный рынок</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Главное управление контрактной системы Омской области (далее - ГУКС)</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rPr>
                <w:rFonts w:ascii="Times New Roman" w:hAnsi="Times New Roman"/>
              </w:rPr>
            </w:pPr>
            <w:r w:rsidRPr="00F959F8">
              <w:rPr>
                <w:rFonts w:ascii="Times New Roman" w:hAnsi="Times New Roman"/>
                <w:spacing w:val="2"/>
              </w:rPr>
              <w:t xml:space="preserve">Проводится работа по недопущению нарушений </w:t>
            </w:r>
            <w:r w:rsidRPr="00F959F8">
              <w:rPr>
                <w:rFonts w:ascii="Times New Roman" w:hAnsi="Times New Roman"/>
              </w:rPr>
              <w:t>при проведении закупок на строительство объектов капитального строительства</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721F77">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sz w:val="24"/>
                <w:szCs w:val="24"/>
              </w:rPr>
              <w:t>Нарушения при проведении государственных и муници-пальных закупок на строительство объектов не выявлены</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22.8</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повышения информированности хозяйствующих субъектов и населения по вопросам осуществления градостроительной деятельности на территории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Наличие и размещение в федеральной государственной информационной системе территориального планирования утвержденных документов территориального планирования, градостроительного зонирования, программ комплексного </w:t>
            </w:r>
            <w:r w:rsidRPr="00F959F8">
              <w:rPr>
                <w:rFonts w:ascii="Times New Roman" w:eastAsiaTheme="minorEastAsia" w:hAnsi="Times New Roman" w:cs="Times New Roman"/>
              </w:rPr>
              <w:lastRenderedPageBreak/>
              <w:t>развития территории, нормативов градостроительного проектирования, позволяющее осуществлять проведение всестороннего объективного анализа при подготовке и согласовании градостроительной документации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662D">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Повышение информированности о документах территориального планирования и градостроительного зонирования хозяйствующих субъектов, осуществляющих деятельность на рынке, осуществление информационно-аналитической поддержки осуществления </w:t>
            </w:r>
            <w:r w:rsidRPr="00F959F8">
              <w:rPr>
                <w:rFonts w:ascii="Times New Roman" w:eastAsiaTheme="minorEastAsia" w:hAnsi="Times New Roman" w:cs="Times New Roman"/>
              </w:rPr>
              <w:lastRenderedPageBreak/>
              <w:t>полномочий в области градостроительной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641FC" w:rsidRDefault="0045330C" w:rsidP="002A700C">
            <w:pPr>
              <w:autoSpaceDE w:val="0"/>
              <w:autoSpaceDN w:val="0"/>
              <w:adjustRightInd w:val="0"/>
              <w:spacing w:after="0" w:line="240" w:lineRule="auto"/>
              <w:jc w:val="center"/>
              <w:rPr>
                <w:rFonts w:ascii="Times New Roman" w:hAnsi="Times New Roman"/>
                <w:spacing w:val="2"/>
              </w:rPr>
            </w:pPr>
            <w:r w:rsidRPr="00F641FC">
              <w:rPr>
                <w:rFonts w:ascii="Times New Roman" w:hAnsi="Times New Roman"/>
                <w:spacing w:val="2"/>
              </w:rPr>
              <w:t xml:space="preserve">Ведутся работы по размещению на ФГИС ТП утвержденных документов территориального планирования, программ комплексного развития коммунальной и транспортной инфраструктур. Размещены на ФГИС ТП утвержденные местные нормативы </w:t>
            </w:r>
            <w:r w:rsidRPr="00F641FC">
              <w:rPr>
                <w:rFonts w:ascii="Times New Roman" w:hAnsi="Times New Roman"/>
                <w:spacing w:val="2"/>
              </w:rPr>
              <w:lastRenderedPageBreak/>
              <w:t>градостроительного проектирования сельских поселений, муниципального района.</w:t>
            </w:r>
          </w:p>
          <w:p w:rsidR="0045330C" w:rsidRPr="00F641FC" w:rsidRDefault="0045330C" w:rsidP="002A700C">
            <w:pPr>
              <w:autoSpaceDE w:val="0"/>
              <w:autoSpaceDN w:val="0"/>
              <w:adjustRightInd w:val="0"/>
              <w:spacing w:after="0" w:line="240" w:lineRule="auto"/>
              <w:jc w:val="center"/>
              <w:rPr>
                <w:rFonts w:ascii="Times New Roman" w:hAnsi="Times New Roman"/>
                <w:spacing w:val="2"/>
              </w:rPr>
            </w:pPr>
          </w:p>
        </w:tc>
        <w:tc>
          <w:tcPr>
            <w:tcW w:w="1985" w:type="dxa"/>
            <w:tcBorders>
              <w:top w:val="single" w:sz="4" w:space="0" w:color="auto"/>
              <w:left w:val="single" w:sz="4" w:space="0" w:color="auto"/>
              <w:bottom w:val="single" w:sz="4" w:space="0" w:color="auto"/>
              <w:right w:val="single" w:sz="4" w:space="0" w:color="auto"/>
            </w:tcBorders>
          </w:tcPr>
          <w:p w:rsidR="0045330C" w:rsidRPr="00F641FC" w:rsidRDefault="0045330C" w:rsidP="002A700C">
            <w:pPr>
              <w:autoSpaceDE w:val="0"/>
              <w:autoSpaceDN w:val="0"/>
              <w:adjustRightInd w:val="0"/>
              <w:spacing w:after="0" w:line="240" w:lineRule="auto"/>
              <w:jc w:val="center"/>
              <w:rPr>
                <w:rFonts w:ascii="Times New Roman" w:hAnsi="Times New Roman"/>
                <w:spacing w:val="2"/>
              </w:rPr>
            </w:pPr>
            <w:r w:rsidRPr="00446840">
              <w:rPr>
                <w:rFonts w:ascii="Times New Roman" w:hAnsi="Times New Roman"/>
                <w:color w:val="22272F"/>
                <w:shd w:val="clear" w:color="auto" w:fill="FFFFFF"/>
              </w:rPr>
              <w:lastRenderedPageBreak/>
              <w:t>Повышение информированности участников рынка о планах по развитию градостроительной деятельности. Размещение актуальной информации на официальном сайте Администрации Знаменского муниципального района Омской области "Интернет" https://znam.omskpo</w:t>
            </w:r>
            <w:r w:rsidRPr="00446840">
              <w:rPr>
                <w:rFonts w:ascii="Times New Roman" w:hAnsi="Times New Roman"/>
                <w:color w:val="22272F"/>
                <w:shd w:val="clear" w:color="auto" w:fill="FFFFFF"/>
              </w:rPr>
              <w:lastRenderedPageBreak/>
              <w:t>rtal.ru/omsu/znam-3-52-212-1/etc/Gradsrtoy</w:t>
            </w:r>
            <w:r w:rsidRPr="00446840">
              <w:rPr>
                <w:rFonts w:ascii="Times New Roman" w:hAnsi="Times New Roman"/>
              </w:rPr>
              <w:t>.</w:t>
            </w:r>
            <w:r w:rsidRPr="00446840">
              <w:rPr>
                <w:rFonts w:ascii="Times New Roman" w:eastAsiaTheme="minorEastAsia" w:hAnsi="Times New Roman"/>
              </w:rPr>
              <w:t xml:space="preserve"> Осуществляется информационная поддержка осуществления полномочий в области градостроительной деятельности на постоянной основе.</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23. Рынок дорожной деятельности (за исключением проектирования)</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23.2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увеличения присутствия на рынке организаций негосударственной (частной) формы собственности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4555EE">
            <w:pPr>
              <w:pStyle w:val="ConsPlusNormal"/>
              <w:jc w:val="both"/>
              <w:rPr>
                <w:rFonts w:ascii="Times New Roman" w:hAnsi="Times New Roman"/>
              </w:rPr>
            </w:pPr>
            <w:r w:rsidRPr="00F959F8">
              <w:rPr>
                <w:rFonts w:ascii="Times New Roman" w:hAnsi="Times New Roman"/>
              </w:rPr>
              <w:t>Ежегодный отчет о доле участия на рынке организаций негосударственной (частной) формы собственности на конец отчетного периода.</w:t>
            </w:r>
          </w:p>
          <w:p w:rsidR="0045330C" w:rsidRPr="00F959F8" w:rsidRDefault="0045330C" w:rsidP="004555EE">
            <w:pPr>
              <w:pStyle w:val="afa"/>
              <w:rPr>
                <w:rFonts w:ascii="Times New Roman" w:eastAsiaTheme="minorEastAsia" w:hAnsi="Times New Roman" w:cs="Times New Roman"/>
                <w:color w:val="FF0000"/>
              </w:rPr>
            </w:pPr>
            <w:r w:rsidRPr="00F959F8">
              <w:rPr>
                <w:rFonts w:ascii="Times New Roman" w:hAnsi="Times New Roman" w:cs="Times New Roman"/>
              </w:rPr>
              <w:t>Доведение доли организаций частной формы собственности к 2022 году до 80%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rPr>
                <w:rFonts w:ascii="Times New Roman" w:hAnsi="Times New Roman"/>
              </w:rPr>
            </w:pPr>
            <w:r w:rsidRPr="00F959F8">
              <w:rPr>
                <w:rFonts w:ascii="Times New Roman" w:hAnsi="Times New Roman"/>
              </w:rPr>
              <w:t>В отчетном периоде 2023 года не зарегистриро-ваны организации негосударственной (частной) формы собственности.</w:t>
            </w:r>
          </w:p>
          <w:p w:rsidR="0045330C" w:rsidRPr="00F959F8" w:rsidRDefault="0045330C" w:rsidP="0097148A">
            <w:pPr>
              <w:rPr>
                <w:color w:val="FF0000"/>
              </w:rPr>
            </w:pP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rPr>
                <w:rFonts w:ascii="Times New Roman" w:hAnsi="Times New Roman" w:cs="Times New Roman"/>
              </w:rPr>
            </w:pPr>
            <w:r w:rsidRPr="00F959F8">
              <w:rPr>
                <w:rFonts w:ascii="Times New Roman" w:hAnsi="Times New Roman" w:cs="Times New Roman"/>
              </w:rPr>
              <w:t>Информационно-консультативная помощь оказывается на постоянной основе.</w:t>
            </w:r>
          </w:p>
          <w:p w:rsidR="0045330C" w:rsidRPr="00F959F8" w:rsidRDefault="0045330C" w:rsidP="0097148A"/>
          <w:p w:rsidR="0045330C" w:rsidRPr="00F959F8" w:rsidRDefault="0045330C" w:rsidP="0097148A">
            <w:pPr>
              <w:rPr>
                <w:color w:val="FF0000"/>
              </w:rPr>
            </w:pPr>
          </w:p>
        </w:tc>
      </w:tr>
      <w:tr w:rsidR="0045330C" w:rsidRPr="00F959F8" w:rsidTr="00EE2720">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23.4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обеспечения информационной открытости и предоставления </w:t>
            </w:r>
            <w:r w:rsidRPr="00F959F8">
              <w:rPr>
                <w:rFonts w:ascii="Times New Roman" w:hAnsi="Times New Roman"/>
              </w:rPr>
              <w:lastRenderedPageBreak/>
              <w:t>достоверной информации о расходовании средств регионального и муниципальных дорожных фондов</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Обеспечение размещения информации об основных направлениях </w:t>
            </w:r>
            <w:r w:rsidRPr="00F959F8">
              <w:rPr>
                <w:rFonts w:ascii="Times New Roman" w:eastAsiaTheme="minorEastAsia" w:hAnsi="Times New Roman" w:cs="Times New Roman"/>
              </w:rPr>
              <w:lastRenderedPageBreak/>
              <w:t>расходования средств и источниках формирования дорожных фондов на сайте "Бюджет для граждан" в сети "Интернет"</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Размещение информации на сайтах Министерства финансов Омской области (далее - </w:t>
            </w:r>
            <w:r w:rsidRPr="00F959F8">
              <w:rPr>
                <w:rFonts w:ascii="Times New Roman" w:eastAsiaTheme="minorEastAsia" w:hAnsi="Times New Roman" w:cs="Times New Roman"/>
              </w:rPr>
              <w:lastRenderedPageBreak/>
              <w:t>Минфин), муниципальных образований Омской области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Минфин,</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rPr>
                <w:rFonts w:ascii="Times New Roman" w:hAnsi="Times New Roman" w:cs="Times New Roman"/>
              </w:rPr>
              <w:lastRenderedPageBreak/>
              <w:t xml:space="preserve">Информация об основных направлениях расходования средств и источниках формирования дорожных фондов ежегодно по окончании года размещается на </w:t>
            </w:r>
            <w:r w:rsidRPr="00F959F8">
              <w:rPr>
                <w:rFonts w:ascii="Times New Roman" w:hAnsi="Times New Roman" w:cs="Times New Roman"/>
              </w:rPr>
              <w:lastRenderedPageBreak/>
              <w:t>сайте «Бюджет для граждан» в сети «Интернет» https://znam.omskportal.ru/omsu/znam-3-52-212-1/municipal-raion/budget.  Информация за 2023 год будет размещена в марте 2024 года.</w:t>
            </w:r>
          </w:p>
        </w:tc>
      </w:tr>
      <w:tr w:rsidR="0045330C" w:rsidRPr="00F959F8" w:rsidTr="002A700C">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23.5</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CD779F">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Принятие нормативных правовых, ведомственных актов, административных регламентов предоставления государственных (муниципальных) услуг, не требовалось</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6C6A66">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В 2023 году изменения не вносились.</w:t>
            </w:r>
          </w:p>
        </w:tc>
      </w:tr>
      <w:tr w:rsidR="0045330C" w:rsidRPr="00F959F8" w:rsidTr="002A700C">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23.7</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Наличие проблем у участников рынка по участию в торгах в связи </w:t>
            </w:r>
            <w:r w:rsidRPr="00F959F8">
              <w:rPr>
                <w:rFonts w:ascii="Times New Roman" w:hAnsi="Times New Roman"/>
              </w:rPr>
              <w:lastRenderedPageBreak/>
              <w:t>с укрупнением лотов</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Недопущение укрупнения лотов при проведении </w:t>
            </w:r>
            <w:r w:rsidRPr="00F959F8">
              <w:rPr>
                <w:rFonts w:ascii="Times New Roman" w:eastAsiaTheme="minorEastAsia" w:hAnsi="Times New Roman" w:cs="Times New Roman"/>
              </w:rPr>
              <w:lastRenderedPageBreak/>
              <w:t>закупочных процедур в сфере дорожной деятельности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Расширение возможностей для участия в торгах </w:t>
            </w:r>
            <w:r w:rsidRPr="00F959F8">
              <w:rPr>
                <w:rFonts w:ascii="Times New Roman" w:eastAsiaTheme="minorEastAsia" w:hAnsi="Times New Roman" w:cs="Times New Roman"/>
              </w:rPr>
              <w:lastRenderedPageBreak/>
              <w:t>хозяйствующих субъектов, осуществляющих деятельность на рынке</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ГУКС,</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rPr>
                <w:rFonts w:ascii="Times New Roman" w:hAnsi="Times New Roman" w:cs="Times New Roman"/>
              </w:rPr>
              <w:lastRenderedPageBreak/>
              <w:t>Торги проводятся в соответствии с законодатель-</w:t>
            </w:r>
            <w:r w:rsidRPr="00F959F8">
              <w:rPr>
                <w:rFonts w:ascii="Times New Roman" w:hAnsi="Times New Roman" w:cs="Times New Roman"/>
              </w:rPr>
              <w:lastRenderedPageBreak/>
              <w:t>ством</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lastRenderedPageBreak/>
              <w:t xml:space="preserve">Укрупнения лотов при проведении </w:t>
            </w:r>
            <w:r w:rsidRPr="00F959F8">
              <w:lastRenderedPageBreak/>
              <w:t>закупочных процедур в сфере дорожной деятельности не зафиксированы.</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25. Рынок племенного животноводства</w:t>
            </w:r>
          </w:p>
        </w:tc>
      </w:tr>
      <w:tr w:rsidR="0045330C" w:rsidRPr="00F959F8" w:rsidTr="00BF228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25.4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повышения уровня знаний участников рынка о состоянии дел в сфере развития племенного животноводства, обучения их применению при ведении сельскохозяйственной деятельности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методической, консультативной помощи хозяйствующим субъектам по вопросам развития племенного животноводства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Количество консультаций, тренингов, размещенных в СМИ информационных материалов для сельхозтоваропроизводителей (далее - СХТП), организаций, занимающихся племенным животноводством</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Минсельхозпрод,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641FC" w:rsidRDefault="0045330C" w:rsidP="0097148A">
            <w:pPr>
              <w:autoSpaceDE w:val="0"/>
              <w:autoSpaceDN w:val="0"/>
              <w:adjustRightInd w:val="0"/>
              <w:spacing w:after="0" w:line="240" w:lineRule="auto"/>
              <w:jc w:val="both"/>
              <w:rPr>
                <w:rFonts w:ascii="Times New Roman" w:hAnsi="Times New Roman"/>
                <w:spacing w:val="2"/>
              </w:rPr>
            </w:pPr>
            <w:r w:rsidRPr="00F641FC">
              <w:rPr>
                <w:rFonts w:ascii="Times New Roman" w:hAnsi="Times New Roman"/>
                <w:spacing w:val="2"/>
              </w:rPr>
              <w:t>Консультации не проводились по причине отсутствия на территории района племенных хозяйств</w:t>
            </w:r>
          </w:p>
        </w:tc>
      </w:tr>
      <w:tr w:rsidR="0045330C" w:rsidRPr="00F959F8" w:rsidTr="00362DBF">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25.6</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устранения административных барьеров, излишних ограничений в развитии конкурентной среды на рынке, деятельности участников рынка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Внесение изменений в нормативные правовые акты, административные регламенты предоставления государственных услуг на рынке, подготовка новых проектов документов, направленных на устранение административных </w:t>
            </w:r>
            <w:r w:rsidRPr="00F959F8">
              <w:rPr>
                <w:rFonts w:ascii="Times New Roman" w:eastAsiaTheme="minorEastAsia" w:hAnsi="Times New Roman" w:cs="Times New Roman"/>
              </w:rPr>
              <w:lastRenderedPageBreak/>
              <w:t>барьеров, излишних ограничений в развитии конкурентной среды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мере необходимости</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ведомственных актов, административных регламентов предоставления государственных (муниципальных) услуг, принятие которых </w:t>
            </w:r>
            <w:r w:rsidRPr="00F959F8">
              <w:rPr>
                <w:rFonts w:ascii="Times New Roman" w:eastAsiaTheme="minorEastAsia" w:hAnsi="Times New Roman" w:cs="Times New Roman"/>
              </w:rPr>
              <w:lastRenderedPageBreak/>
              <w:t>способствовало развитию конкурентной среды на рынке, увеличению числа организаций - участников рынка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Минсельхозпрод,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641FC" w:rsidRDefault="0045330C" w:rsidP="0097148A">
            <w:pPr>
              <w:autoSpaceDE w:val="0"/>
              <w:autoSpaceDN w:val="0"/>
              <w:adjustRightInd w:val="0"/>
              <w:spacing w:after="0" w:line="240" w:lineRule="auto"/>
              <w:jc w:val="both"/>
              <w:rPr>
                <w:rFonts w:ascii="Times New Roman" w:hAnsi="Times New Roman"/>
                <w:spacing w:val="2"/>
              </w:rPr>
            </w:pPr>
            <w:r w:rsidRPr="00F641FC">
              <w:rPr>
                <w:rFonts w:ascii="Times New Roman" w:hAnsi="Times New Roman"/>
                <w:spacing w:val="2"/>
              </w:rPr>
              <w:t>Нормативные акты не принимались по причине отсутствия на территории района племенных хозяйств</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27. Рынок вылова водных биоресурсов</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rPr>
              <w:t>27.2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сохранения наличия на рынке организаций исключительно негосударственной (частной) формы собственности (по состоянию на конец 2018 года 100% участников рынка относились к негосударственному (частному сектору экономики)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Сохранение уровня участия на рынке организаций негосударственной (частной) формы собственности в объеме 100%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Минприроды,</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641FC" w:rsidRDefault="0045330C" w:rsidP="004435D7">
            <w:pPr>
              <w:autoSpaceDE w:val="0"/>
              <w:autoSpaceDN w:val="0"/>
              <w:adjustRightInd w:val="0"/>
              <w:spacing w:after="0" w:line="240" w:lineRule="auto"/>
              <w:jc w:val="center"/>
              <w:rPr>
                <w:rFonts w:ascii="Times New Roman" w:hAnsi="Times New Roman"/>
                <w:spacing w:val="2"/>
              </w:rPr>
            </w:pPr>
            <w:r w:rsidRPr="00F641FC">
              <w:rPr>
                <w:rFonts w:ascii="Times New Roman" w:hAnsi="Times New Roman"/>
                <w:spacing w:val="2"/>
              </w:rPr>
              <w:t>В 2023 году организаций негосударственной (частной) формы собственности на рынке вылова водных ресурсов не зарегистрировано</w:t>
            </w:r>
          </w:p>
        </w:tc>
        <w:tc>
          <w:tcPr>
            <w:tcW w:w="1985" w:type="dxa"/>
            <w:tcBorders>
              <w:top w:val="single" w:sz="4" w:space="0" w:color="auto"/>
              <w:left w:val="single" w:sz="4" w:space="0" w:color="auto"/>
              <w:bottom w:val="single" w:sz="4" w:space="0" w:color="auto"/>
              <w:right w:val="single" w:sz="4" w:space="0" w:color="auto"/>
            </w:tcBorders>
          </w:tcPr>
          <w:p w:rsidR="0045330C" w:rsidRPr="00F641FC" w:rsidRDefault="0045330C" w:rsidP="00BE1825">
            <w:pPr>
              <w:autoSpaceDE w:val="0"/>
              <w:autoSpaceDN w:val="0"/>
              <w:adjustRightInd w:val="0"/>
              <w:spacing w:after="0" w:line="240" w:lineRule="auto"/>
              <w:jc w:val="center"/>
              <w:rPr>
                <w:rFonts w:ascii="Times New Roman" w:hAnsi="Times New Roman"/>
                <w:spacing w:val="2"/>
              </w:rPr>
            </w:pPr>
            <w:r w:rsidRPr="00F641FC">
              <w:rPr>
                <w:rFonts w:ascii="Times New Roman" w:hAnsi="Times New Roman"/>
                <w:spacing w:val="2"/>
              </w:rPr>
              <w:t xml:space="preserve">На уровне муниципального района предусмотрена организационно-методическая и информационно-консультационная помощь СМП планирующим осуществлять деятельность на указанном рынке </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28. Рынок переработки водных биоресурсов</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28.2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Целесообразность сохранения наличия на рынке организаций исключительно негосударственной </w:t>
            </w:r>
            <w:r w:rsidRPr="00F959F8">
              <w:rPr>
                <w:rFonts w:ascii="Times New Roman" w:hAnsi="Times New Roman"/>
              </w:rPr>
              <w:lastRenderedPageBreak/>
              <w:t>(частной) формы собственности (по состоянию на конец 2018 года 100% участников рынка относились к негосударственному (частному сектору экономики)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Оказание организационно-методической и информационно-консультативной </w:t>
            </w:r>
            <w:r w:rsidRPr="00F959F8">
              <w:rPr>
                <w:rFonts w:ascii="Times New Roman" w:eastAsiaTheme="minorEastAsia" w:hAnsi="Times New Roman" w:cs="Times New Roman"/>
              </w:rPr>
              <w:lastRenderedPageBreak/>
              <w:t>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Сохранение уровня участия на рынке организаций негосударственной (частной) формы </w:t>
            </w:r>
            <w:r w:rsidRPr="00F959F8">
              <w:rPr>
                <w:rFonts w:ascii="Times New Roman" w:eastAsiaTheme="minorEastAsia" w:hAnsi="Times New Roman" w:cs="Times New Roman"/>
              </w:rPr>
              <w:lastRenderedPageBreak/>
              <w:t>собственности в объеме 100%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Минприроды,</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6767FF" w:rsidRDefault="0045330C" w:rsidP="00986E47">
            <w:pPr>
              <w:autoSpaceDE w:val="0"/>
              <w:autoSpaceDN w:val="0"/>
              <w:adjustRightInd w:val="0"/>
              <w:spacing w:after="0" w:line="240" w:lineRule="auto"/>
              <w:jc w:val="center"/>
              <w:rPr>
                <w:rFonts w:ascii="Times New Roman" w:hAnsi="Times New Roman"/>
                <w:spacing w:val="2"/>
              </w:rPr>
            </w:pPr>
            <w:r w:rsidRPr="006767FF">
              <w:rPr>
                <w:rFonts w:ascii="Times New Roman" w:hAnsi="Times New Roman"/>
                <w:spacing w:val="2"/>
              </w:rPr>
              <w:lastRenderedPageBreak/>
              <w:t xml:space="preserve">На территорпии района деятельность по переработке водных </w:t>
            </w:r>
            <w:r w:rsidRPr="006767FF">
              <w:rPr>
                <w:rFonts w:ascii="Times New Roman" w:hAnsi="Times New Roman"/>
                <w:spacing w:val="2"/>
              </w:rPr>
              <w:lastRenderedPageBreak/>
              <w:t>биорисурсов не осуществляется</w:t>
            </w:r>
          </w:p>
        </w:tc>
        <w:tc>
          <w:tcPr>
            <w:tcW w:w="1985" w:type="dxa"/>
            <w:tcBorders>
              <w:top w:val="single" w:sz="4" w:space="0" w:color="auto"/>
              <w:left w:val="single" w:sz="4" w:space="0" w:color="auto"/>
              <w:bottom w:val="single" w:sz="4" w:space="0" w:color="auto"/>
              <w:right w:val="single" w:sz="4" w:space="0" w:color="auto"/>
            </w:tcBorders>
          </w:tcPr>
          <w:p w:rsidR="0045330C" w:rsidRPr="006767FF" w:rsidRDefault="0045330C" w:rsidP="00284002">
            <w:pPr>
              <w:autoSpaceDE w:val="0"/>
              <w:autoSpaceDN w:val="0"/>
              <w:adjustRightInd w:val="0"/>
              <w:spacing w:after="0" w:line="240" w:lineRule="auto"/>
              <w:jc w:val="center"/>
              <w:rPr>
                <w:rFonts w:ascii="Times New Roman" w:hAnsi="Times New Roman"/>
                <w:spacing w:val="2"/>
              </w:rPr>
            </w:pPr>
            <w:r w:rsidRPr="006767FF">
              <w:rPr>
                <w:rFonts w:ascii="Times New Roman" w:hAnsi="Times New Roman"/>
                <w:spacing w:val="2"/>
              </w:rPr>
              <w:lastRenderedPageBreak/>
              <w:t>На уровне муниципального района предусмотрена организационно-</w:t>
            </w:r>
            <w:r w:rsidRPr="006767FF">
              <w:rPr>
                <w:rFonts w:ascii="Times New Roman" w:hAnsi="Times New Roman"/>
                <w:spacing w:val="2"/>
              </w:rPr>
              <w:lastRenderedPageBreak/>
              <w:t>методическая и информационно-консультационная помощь СМП планирующим осуществлять деятельность на указанном рынке</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29. Рынок добычи общераспространенных полезных ископаемых на участках недр местного значения (далее в настоящем разделе соответственно - ископаемые, недра)</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29.2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увеличения количества участников рынка в целях дальнейшего развития конкурентной среды в сфере добычи ископаемых на участках недр</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количестве участников рынка и доле участия на рынке организаций негосударственной (частной) формы собственности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Минприроды,</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6301D4">
            <w:pPr>
              <w:pStyle w:val="afa"/>
              <w:jc w:val="both"/>
              <w:rPr>
                <w:rFonts w:ascii="Times New Roman" w:hAnsi="Times New Roman" w:cs="Times New Roman"/>
              </w:rPr>
            </w:pPr>
            <w:r w:rsidRPr="00F959F8">
              <w:rPr>
                <w:rFonts w:ascii="Times New Roman" w:hAnsi="Times New Roman" w:cs="Times New Roman"/>
              </w:rPr>
              <w:t>Данный рынок на территории муниципального района отсутствует.</w:t>
            </w:r>
          </w:p>
          <w:p w:rsidR="0045330C" w:rsidRPr="00F959F8" w:rsidRDefault="0045330C" w:rsidP="006301D4">
            <w:pPr>
              <w:autoSpaceDE w:val="0"/>
              <w:autoSpaceDN w:val="0"/>
              <w:adjustRightInd w:val="0"/>
              <w:spacing w:after="0" w:line="240" w:lineRule="auto"/>
              <w:jc w:val="both"/>
              <w:rPr>
                <w:rFonts w:ascii="Times New Roman" w:hAnsi="Times New Roman"/>
                <w:spacing w:val="2"/>
                <w:sz w:val="20"/>
                <w:szCs w:val="20"/>
              </w:rPr>
            </w:pPr>
            <w:r>
              <w:rPr>
                <w:rFonts w:ascii="Times New Roman" w:hAnsi="Times New Roman"/>
              </w:rPr>
              <w:t>Обращений от СМП н</w:t>
            </w:r>
            <w:r w:rsidRPr="00F959F8">
              <w:rPr>
                <w:rFonts w:ascii="Times New Roman" w:hAnsi="Times New Roman"/>
              </w:rPr>
              <w:t>а оказание консультативной помощи по данному направлению не поступало</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32. Рынок производства кирпича</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32.3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модернизации производств участниками рынка в целях улучшения качества выпускаемой </w:t>
            </w:r>
            <w:r w:rsidRPr="00F959F8">
              <w:rPr>
                <w:rFonts w:ascii="Times New Roman" w:hAnsi="Times New Roman"/>
              </w:rPr>
              <w:lastRenderedPageBreak/>
              <w:t>продукции, наращивания производственных мощностей для развития рынка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Принятие во взаимодействии с хозяйствующими субъектами комплекса мер, обеспечивающих </w:t>
            </w:r>
            <w:r w:rsidRPr="00F959F8">
              <w:rPr>
                <w:rFonts w:ascii="Times New Roman" w:eastAsiaTheme="minorEastAsia" w:hAnsi="Times New Roman" w:cs="Times New Roman"/>
              </w:rPr>
              <w:lastRenderedPageBreak/>
              <w:t>развитие производственной базы участников рынка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по результатам реализации комплекса мероприятий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rPr>
                <w:rFonts w:ascii="Times New Roman" w:hAnsi="Times New Roman" w:cs="Times New Roman"/>
              </w:rPr>
              <w:t>На территории муниципального района отсутствует данный вид рынка. В отчетном периоде СМП не зарегистрировано.</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33. Рынок производства бетона</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33.3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модернизации производств участниками рынка в целях улучшения качества выпускаемой продукции, наращивания производственных мощностей для развития рынка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Принятие во взаимодействии с хозяйствующими субъектами комплекса мер, обеспечивающих развитие производственной базы участников рынка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по результатам реализации комплекса мероприятий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rPr>
                <w:rFonts w:ascii="Times New Roman" w:hAnsi="Times New Roman" w:cs="Times New Roman"/>
              </w:rPr>
              <w:t>На территории муниципального района отсутствует данный вид рынка. В отчетном периоде СМП не зарегистрировано. Обращений от граждан желающих осуществлять в данной сфере бизнес не поступало.</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35. Рынок кадастровых и землеустроительных работ</w:t>
            </w:r>
          </w:p>
        </w:tc>
      </w:tr>
      <w:tr w:rsidR="0045330C" w:rsidRPr="00F959F8" w:rsidTr="00490642">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35.2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проведения работы по сокращению неучтенных объектов недвижимого имущества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выявления правообладателей ранее неучтенных объектов недвижимого имущества и вовлечения указанного имущества в оборот.</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Информационное сопровождение в </w:t>
            </w:r>
            <w:r w:rsidRPr="00F959F8">
              <w:rPr>
                <w:rFonts w:ascii="Times New Roman" w:eastAsiaTheme="minorEastAsia" w:hAnsi="Times New Roman" w:cs="Times New Roman"/>
              </w:rPr>
              <w:lastRenderedPageBreak/>
              <w:t>СМИ работы по выявлению незарегистрированных объектов</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Сформирован перечень незарегистрированных объектов недвижимости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Минимущество,</w:t>
            </w:r>
          </w:p>
          <w:p w:rsidR="0045330C" w:rsidRPr="00F959F8" w:rsidRDefault="0045330C" w:rsidP="000E669F">
            <w:pPr>
              <w:pStyle w:val="afb"/>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835CAC">
            <w:pPr>
              <w:pStyle w:val="afb"/>
            </w:pPr>
            <w:r w:rsidRPr="00F959F8">
              <w:t>На территории муниципального района проводится работа по выявлению ранее неучтенных объектов недвижимого имущества. поставлены на кадастровый учет в Росреестре в качестве бесхозяйного имущ</w:t>
            </w:r>
            <w:r>
              <w:t>ества – 28 обьектов, оформленно</w:t>
            </w:r>
            <w:r w:rsidRPr="00F959F8">
              <w:t xml:space="preserve"> в муниципальную собственность из числа бесхозяйных обьектов – 11 обьектов.</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35.3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увеличения присутствия на рынке организаций негосударственной (частной) формы собственности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физическим и юридическим лицам,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125388">
            <w:pPr>
              <w:pStyle w:val="ConsPlusNormal"/>
              <w:jc w:val="both"/>
              <w:rPr>
                <w:rFonts w:ascii="Times New Roman" w:hAnsi="Times New Roman"/>
              </w:rPr>
            </w:pPr>
            <w:r w:rsidRPr="00F959F8">
              <w:rPr>
                <w:rFonts w:ascii="Times New Roman" w:hAnsi="Times New Roman"/>
              </w:rPr>
              <w:t>Ежегодный отчет о доле участия на рынке организаций негосударственной (частной) формы собственности на конец отчетного периода.</w:t>
            </w:r>
          </w:p>
          <w:p w:rsidR="0045330C" w:rsidRPr="00F959F8" w:rsidRDefault="0045330C" w:rsidP="00125388">
            <w:pPr>
              <w:pStyle w:val="afa"/>
              <w:rPr>
                <w:rFonts w:ascii="Times New Roman" w:eastAsiaTheme="minorEastAsia" w:hAnsi="Times New Roman" w:cs="Times New Roman"/>
              </w:rPr>
            </w:pPr>
            <w:r w:rsidRPr="00F959F8">
              <w:rPr>
                <w:rFonts w:ascii="Times New Roman" w:hAnsi="Times New Roman" w:cs="Times New Roman"/>
              </w:rPr>
              <w:t>Доведение доли организаций частной формы собственности к 2025 году до 90%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Минимущество,</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2B6F96">
            <w:pPr>
              <w:autoSpaceDE w:val="0"/>
              <w:autoSpaceDN w:val="0"/>
              <w:adjustRightInd w:val="0"/>
              <w:spacing w:after="0" w:line="240" w:lineRule="auto"/>
              <w:jc w:val="both"/>
              <w:rPr>
                <w:rFonts w:ascii="Times New Roman" w:hAnsi="Times New Roman"/>
                <w:color w:val="FF0000"/>
                <w:spacing w:val="2"/>
                <w:sz w:val="20"/>
                <w:szCs w:val="20"/>
              </w:rPr>
            </w:pPr>
            <w:r w:rsidRPr="00F959F8">
              <w:rPr>
                <w:rFonts w:ascii="Times New Roman" w:hAnsi="Times New Roman"/>
              </w:rPr>
              <w:t>В отчетном периоде отсутствуют зарегистрирован-ные СМП, физические и юридические лица планирующие заняться в указанной сфере.</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2B6F96">
            <w:pPr>
              <w:pStyle w:val="afa"/>
            </w:pPr>
            <w:r w:rsidRPr="00F959F8">
              <w:t xml:space="preserve">На территории муниципального района оказывается информационно-консультативная помощь физическим и юридическим лицам, осуществляющим (планирующим осуществлять) деятельность на разных рынках муниципального района, не исключение и данный вид рынка. </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35.4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Поддержание высокого уровня конкуренции на рынке должно обеспечиваться за счет применения практики осуществления конкурсных процедур </w:t>
            </w:r>
            <w:r w:rsidRPr="00F959F8">
              <w:rPr>
                <w:rFonts w:ascii="Times New Roman" w:hAnsi="Times New Roman"/>
              </w:rPr>
              <w:lastRenderedPageBreak/>
              <w:t>для проведения работ по межеванию и постановке на кадастровый учет объектов недвижимости и земельных участков, находящихся в собственности Омской области, муниципальных образований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Осуществление конкурсных процедур для проведения работ по межеванию и постановке на кадастровый учет объектов недвижимости и </w:t>
            </w:r>
            <w:r w:rsidRPr="00F959F8">
              <w:rPr>
                <w:rFonts w:ascii="Times New Roman" w:eastAsiaTheme="minorEastAsia" w:hAnsi="Times New Roman" w:cs="Times New Roman"/>
              </w:rPr>
              <w:lastRenderedPageBreak/>
              <w:t>земельных участков, находящихся в собственности Омской области, муниципальных образований Омской области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количестве проведенных конкурсных процедур за отчетный год</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Минимущество,</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В отчетном периоде 2023 года не проводились конкурсные процедуры для проведения работ по межеванию и постановке на кадастровый учет объектов недвижимости и земельных участков, находящихся в собственности Омской области, муниципальных образований Омской области</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36. Сфера наружной рекламы</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36.2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устранения с рынка наружной рекламы муниципальных унитарных предприятий (далее - МУП), муниципальных бюджетных и казенных учреждений (далее - МБУ, МКУ) и других организаций с муниципальным участием</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Ликвидация МУП, МБУ, МКУ и других организаций с муниципальным участием на рынке наружной рекламы</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2020 - 2021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t>Количество ликвидированных МУП, МБУ, МКУ и других организаций с муниципальным участием, осуществляющих деятельность в сфере наружной рекламы, к 2022 году - 100%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B70DB4">
            <w:pPr>
              <w:autoSpaceDE w:val="0"/>
              <w:autoSpaceDN w:val="0"/>
              <w:adjustRightInd w:val="0"/>
              <w:jc w:val="both"/>
              <w:rPr>
                <w:rFonts w:ascii="Times New Roman" w:hAnsi="Times New Roman"/>
                <w:spacing w:val="2"/>
              </w:rPr>
            </w:pPr>
            <w:r w:rsidRPr="00F959F8">
              <w:rPr>
                <w:rFonts w:ascii="Times New Roman" w:hAnsi="Times New Roman"/>
                <w:spacing w:val="2"/>
              </w:rPr>
              <w:t>Подведомственные МУП, МБУ и другие организации с муниципальным участием, осуществляющие деятельность в сфере наружной рекламы, отсутствуют.</w:t>
            </w:r>
          </w:p>
          <w:p w:rsidR="0045330C" w:rsidRPr="00F959F8" w:rsidRDefault="0045330C" w:rsidP="00FD716B">
            <w:pPr>
              <w:autoSpaceDE w:val="0"/>
              <w:autoSpaceDN w:val="0"/>
              <w:adjustRightInd w:val="0"/>
              <w:spacing w:after="0" w:line="240" w:lineRule="auto"/>
              <w:jc w:val="center"/>
              <w:rPr>
                <w:rFonts w:ascii="Times New Roman" w:hAnsi="Times New Roman"/>
                <w:spacing w:val="2"/>
                <w:sz w:val="20"/>
                <w:szCs w:val="20"/>
              </w:rPr>
            </w:pP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6767FF">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На территории района организации с муниципальным участием на рынке наружной рекламы отсутствуют</w:t>
            </w:r>
            <w:r w:rsidRPr="00F959F8">
              <w:rPr>
                <w:rFonts w:ascii="Times New Roman" w:hAnsi="Times New Roman"/>
                <w:spacing w:val="2"/>
                <w:sz w:val="20"/>
                <w:szCs w:val="20"/>
              </w:rPr>
              <w:t>.</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36.3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Целесообразность проведения работ по выявлению незаконно установленных </w:t>
            </w:r>
            <w:r w:rsidRPr="00F959F8">
              <w:rPr>
                <w:rFonts w:ascii="Times New Roman" w:hAnsi="Times New Roman"/>
              </w:rPr>
              <w:lastRenderedPageBreak/>
              <w:t>рекламных конструкций в целях развития добросовестной конкуренции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Выявление и демонтаж незаконных рекламных конструкций, </w:t>
            </w:r>
            <w:r w:rsidRPr="00F959F8">
              <w:rPr>
                <w:rFonts w:ascii="Times New Roman" w:eastAsiaTheme="minorEastAsia" w:hAnsi="Times New Roman" w:cs="Times New Roman"/>
              </w:rPr>
              <w:lastRenderedPageBreak/>
              <w:t>развитие сегмента цифровых форматов, внедрение современных и инновационных рекламоносителей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проведенных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B70DB4">
            <w:pPr>
              <w:autoSpaceDE w:val="0"/>
              <w:autoSpaceDN w:val="0"/>
              <w:adjustRightInd w:val="0"/>
              <w:spacing w:after="0" w:line="240" w:lineRule="auto"/>
              <w:jc w:val="both"/>
              <w:rPr>
                <w:rFonts w:ascii="Times New Roman" w:hAnsi="Times New Roman"/>
                <w:spacing w:val="2"/>
              </w:rPr>
            </w:pPr>
            <w:r w:rsidRPr="00F959F8">
              <w:rPr>
                <w:rFonts w:ascii="Times New Roman" w:hAnsi="Times New Roman"/>
              </w:rPr>
              <w:t>Незаконных рекламных конструкций на территории района не выявлено.</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B70DB4">
            <w:pPr>
              <w:pStyle w:val="ConsPlusNormal"/>
              <w:jc w:val="both"/>
              <w:rPr>
                <w:rFonts w:ascii="Times New Roman" w:hAnsi="Times New Roman"/>
              </w:rPr>
            </w:pPr>
            <w:r w:rsidRPr="00F959F8">
              <w:rPr>
                <w:rFonts w:ascii="Times New Roman" w:hAnsi="Times New Roman"/>
              </w:rPr>
              <w:t xml:space="preserve">Выявление и демонтаж незаконных рекламных конструкций </w:t>
            </w:r>
            <w:r w:rsidRPr="00F959F8">
              <w:rPr>
                <w:rFonts w:ascii="Times New Roman" w:hAnsi="Times New Roman"/>
              </w:rPr>
              <w:lastRenderedPageBreak/>
              <w:t xml:space="preserve">осуществляется на постоянной основе </w:t>
            </w:r>
            <w:r w:rsidRPr="00F959F8">
              <w:rPr>
                <w:rFonts w:ascii="Times New Roman" w:hAnsi="Times New Roman"/>
              </w:rPr>
              <w:br/>
              <w:t xml:space="preserve">в порядке, предусмотренном Федеральным законом "О рекламе", за счет средств бюджета муниципальных образований, в пределах выделенных на текущий год денежных ассигнований по муниципальным контрактам на выполнение работ по демонтажу и перемещению рекламных конструкций, заключенным </w:t>
            </w:r>
            <w:r w:rsidRPr="00F959F8">
              <w:rPr>
                <w:rFonts w:ascii="Times New Roman" w:hAnsi="Times New Roman"/>
              </w:rPr>
              <w:br/>
              <w:t>по результатам электронных торгов, а также владельцами рекламных конструкций самостоятельно.</w:t>
            </w:r>
          </w:p>
          <w:p w:rsidR="0045330C" w:rsidRPr="00F959F8" w:rsidRDefault="0045330C" w:rsidP="00B70DB4">
            <w:pPr>
              <w:autoSpaceDE w:val="0"/>
              <w:autoSpaceDN w:val="0"/>
              <w:adjustRightInd w:val="0"/>
              <w:spacing w:after="0" w:line="240" w:lineRule="auto"/>
              <w:jc w:val="both"/>
              <w:rPr>
                <w:rFonts w:ascii="Times New Roman" w:hAnsi="Times New Roman"/>
                <w:spacing w:val="2"/>
              </w:rPr>
            </w:pP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36.4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Целесообразность постоянной актуализации схем размещения рекламных конструкций </w:t>
            </w:r>
            <w:r w:rsidRPr="00F959F8">
              <w:rPr>
                <w:rFonts w:ascii="Times New Roman" w:hAnsi="Times New Roman"/>
              </w:rPr>
              <w:lastRenderedPageBreak/>
              <w:t>на территории муниципальных образований Омской области, обеспечения их доступности для субъектов предпринимательства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Системное внесение изменений и дополнений администрациями </w:t>
            </w:r>
            <w:r w:rsidRPr="00F959F8">
              <w:rPr>
                <w:rFonts w:ascii="Times New Roman" w:eastAsiaTheme="minorEastAsia" w:hAnsi="Times New Roman" w:cs="Times New Roman"/>
              </w:rPr>
              <w:lastRenderedPageBreak/>
              <w:t>муниципальных районов (городских округов) Омской области в схемы размещения рекламных конструкций. Размещение указанных схем на сайтах ОМСУ в сети "Интернет"</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B65615" w:rsidRDefault="0045330C" w:rsidP="000E669F">
            <w:pPr>
              <w:pStyle w:val="afa"/>
              <w:rPr>
                <w:rFonts w:ascii="Times New Roman" w:eastAsiaTheme="minorEastAsia" w:hAnsi="Times New Roman" w:cs="Times New Roman"/>
              </w:rPr>
            </w:pPr>
            <w:r w:rsidRPr="00B65615">
              <w:rPr>
                <w:rFonts w:ascii="Times New Roman" w:eastAsiaTheme="minorEastAsia" w:hAnsi="Times New Roman" w:cs="Times New Roman"/>
              </w:rPr>
              <w:t xml:space="preserve">Наличие на сайтах ОМСУ в сети "Интернет" актуальных схем размещения </w:t>
            </w:r>
            <w:r w:rsidRPr="00B65615">
              <w:rPr>
                <w:rFonts w:ascii="Times New Roman" w:eastAsiaTheme="minorEastAsia" w:hAnsi="Times New Roman" w:cs="Times New Roman"/>
              </w:rPr>
              <w:lastRenderedPageBreak/>
              <w:t>рекламных конструкций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6767FF">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lastRenderedPageBreak/>
              <w:t xml:space="preserve">Дополнения вносятся по мере необходимости, схемы размещены </w:t>
            </w:r>
            <w:r w:rsidRPr="00F959F8">
              <w:rPr>
                <w:rFonts w:ascii="Times New Roman" w:hAnsi="Times New Roman"/>
              </w:rPr>
              <w:lastRenderedPageBreak/>
              <w:t>на сайте муниципального района.</w:t>
            </w:r>
          </w:p>
        </w:tc>
        <w:tc>
          <w:tcPr>
            <w:tcW w:w="1985" w:type="dxa"/>
            <w:tcBorders>
              <w:top w:val="single" w:sz="4" w:space="0" w:color="auto"/>
              <w:left w:val="single" w:sz="4" w:space="0" w:color="auto"/>
              <w:bottom w:val="single" w:sz="4" w:space="0" w:color="auto"/>
              <w:right w:val="single" w:sz="4" w:space="0" w:color="auto"/>
            </w:tcBorders>
          </w:tcPr>
          <w:p w:rsidR="0045330C" w:rsidRPr="00D14C03" w:rsidRDefault="006D7649" w:rsidP="0057256E">
            <w:pPr>
              <w:autoSpaceDE w:val="0"/>
              <w:autoSpaceDN w:val="0"/>
              <w:adjustRightInd w:val="0"/>
              <w:spacing w:after="0" w:line="240" w:lineRule="auto"/>
              <w:jc w:val="both"/>
              <w:rPr>
                <w:rFonts w:ascii="Times New Roman" w:hAnsi="Times New Roman"/>
                <w:spacing w:val="2"/>
              </w:rPr>
            </w:pPr>
            <w:r w:rsidRPr="00D14C03">
              <w:rPr>
                <w:rFonts w:ascii="Times New Roman" w:hAnsi="Times New Roman"/>
              </w:rPr>
              <w:lastRenderedPageBreak/>
              <w:t>Схема размещения рекламных конструкций на улицах</w:t>
            </w:r>
            <w:r w:rsidR="00FE19B9">
              <w:rPr>
                <w:rFonts w:ascii="Times New Roman" w:hAnsi="Times New Roman"/>
              </w:rPr>
              <w:t>:</w:t>
            </w:r>
            <w:r w:rsidRPr="00D14C03">
              <w:rPr>
                <w:rFonts w:ascii="Times New Roman" w:hAnsi="Times New Roman"/>
              </w:rPr>
              <w:t xml:space="preserve"> </w:t>
            </w:r>
            <w:r w:rsidRPr="00D14C03">
              <w:rPr>
                <w:rFonts w:ascii="Times New Roman" w:hAnsi="Times New Roman"/>
              </w:rPr>
              <w:lastRenderedPageBreak/>
              <w:t xml:space="preserve">Первомайская и Средняя в селе Знаменское Знаменского района Омской области утверждена постановлением Главы Знаменского муниципального района Омской области от 27.03.2017 № 108-п, согласована распоряжением Министерства имущественных отношений Омской области от 04.03.2016 № 394-р. </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36.5</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повышения уровня информированности субъектов предпринимательства о порядке размещения наружной рекламы на территории соответствующего муниципального образования</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на официальных сайтах ОМСУ полного перечня нормативных правовых актов и местных локальных актов, регулирующих сферу наружной рекламы</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Наличие на официальных сайтах ОМСУ в сети "Интернет" полного перечня нормативных правовых актов и местных локальных актов, регулирующих сферу наружной рекламы</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F1B01">
            <w:pPr>
              <w:autoSpaceDE w:val="0"/>
              <w:autoSpaceDN w:val="0"/>
              <w:adjustRightInd w:val="0"/>
              <w:spacing w:after="0" w:line="240" w:lineRule="auto"/>
              <w:jc w:val="both"/>
              <w:rPr>
                <w:rFonts w:ascii="Times New Roman" w:hAnsi="Times New Roman"/>
                <w:spacing w:val="2"/>
                <w:sz w:val="20"/>
                <w:szCs w:val="20"/>
              </w:rPr>
            </w:pPr>
            <w:r w:rsidRPr="009F1B01">
              <w:rPr>
                <w:rFonts w:ascii="Times New Roman" w:hAnsi="Times New Roman"/>
              </w:rPr>
              <w:t>Порядок выдачи разрешения на установку рекламных конструкций утвержден постановлением Главы</w:t>
            </w:r>
            <w:r w:rsidR="009F1B01">
              <w:rPr>
                <w:rFonts w:ascii="Times New Roman" w:hAnsi="Times New Roman"/>
              </w:rPr>
              <w:t xml:space="preserve"> Знаменского муниципального района Омской области от</w:t>
            </w:r>
            <w:r w:rsidRPr="009F1B01">
              <w:rPr>
                <w:rFonts w:ascii="Times New Roman" w:hAnsi="Times New Roman"/>
              </w:rPr>
              <w:t xml:space="preserve"> </w:t>
            </w:r>
            <w:r w:rsidR="004858DC" w:rsidRPr="009F1B01">
              <w:rPr>
                <w:rFonts w:ascii="Times New Roman" w:hAnsi="Times New Roman"/>
                <w:sz w:val="20"/>
                <w:szCs w:val="20"/>
              </w:rPr>
              <w:t>11.02.2022 № 65-п</w:t>
            </w:r>
            <w:r w:rsidR="009F1B01">
              <w:rPr>
                <w:rFonts w:ascii="Times New Roman" w:hAnsi="Times New Roman"/>
                <w:sz w:val="20"/>
                <w:szCs w:val="20"/>
              </w:rPr>
              <w:t>,</w:t>
            </w:r>
            <w:r w:rsidRPr="009F1B01">
              <w:rPr>
                <w:rFonts w:ascii="Times New Roman" w:hAnsi="Times New Roman"/>
              </w:rPr>
              <w:t xml:space="preserve"> размещен на сайте муниципального района</w:t>
            </w:r>
            <w:r w:rsidR="004858DC" w:rsidRPr="009F1B01">
              <w:rPr>
                <w:rFonts w:ascii="Times New Roman" w:hAnsi="Times New Roman"/>
              </w:rPr>
              <w:t>:</w:t>
            </w:r>
            <w:r w:rsidR="004858DC">
              <w:rPr>
                <w:rFonts w:ascii="Times New Roman" w:hAnsi="Times New Roman"/>
              </w:rPr>
              <w:t xml:space="preserve"> </w:t>
            </w:r>
            <w:hyperlink r:id="rId16" w:history="1">
              <w:r w:rsidR="004858DC" w:rsidRPr="007A3DA8">
                <w:rPr>
                  <w:rStyle w:val="af1"/>
                  <w:rFonts w:ascii="Times New Roman" w:hAnsi="Times New Roman"/>
                </w:rPr>
                <w:t>https://znam.omskportal.ru/omsu/znam-3-52-212-1/norm-razdel/admreglament</w:t>
              </w:r>
            </w:hyperlink>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rPr>
            </w:pPr>
            <w:r w:rsidRPr="00F959F8">
              <w:rPr>
                <w:rFonts w:ascii="Times New Roman" w:hAnsi="Times New Roman"/>
              </w:rPr>
              <w:lastRenderedPageBreak/>
              <w:t xml:space="preserve">Полные (актуализирован-ные) перечни нормативных правовых актов и местных локальных актов, регулирующих сферу наружной рекламы, размещены в сети "Интернет" на официальных сайтах ОМСУ </w:t>
            </w:r>
            <w:r w:rsidRPr="00F959F8">
              <w:rPr>
                <w:rFonts w:ascii="Times New Roman" w:hAnsi="Times New Roman"/>
              </w:rPr>
              <w:lastRenderedPageBreak/>
              <w:t>Омской области.</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36.6</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обеспечения равного доступа к получению права установки и эксплуатации рекламных конструкций всем заинтересованным лицам</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торгов на право установки и эксплуатации рекламных конструкций в электронной форме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Отчеты о результатах проведенных торгов на право установки и эксплуатации рекламных конструкций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Минимущество,</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На официальных сайтах ОМСУ в сети "Интернет" присутствует полный перечень нормативных правовых актов и местных локальных актов, регулирующих сферу наружной рекламы.</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pStyle w:val="afa"/>
              <w:jc w:val="both"/>
            </w:pPr>
            <w:r w:rsidRPr="00F959F8">
              <w:t>В отчетном периоде торги на право установки и эксплуатации рекламных конструкций в электронной форме не проводились.</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37. Рынок архитектурно-строительного проектирования</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37.2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увеличения присутствия на рынке организаций негосударственной (частной) формы собственности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физическим и юридическим лицам,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доле участия на рынке организаций негосударственной (частной) формы собственности на конец отчетного периода.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Доведение доли организаций частной формы собственности к 2022 году до 99,8%</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rPr>
            </w:pPr>
            <w:r w:rsidRPr="00F959F8">
              <w:rPr>
                <w:rFonts w:ascii="Times New Roman" w:hAnsi="Times New Roman"/>
              </w:rPr>
              <w:t>На территории муниципального района отсутствует данный вид рынка. В отчетном периоде СМП не зарегистрировано, обращений не поступало.</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37.4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Целесообразность повышения доступности </w:t>
            </w:r>
            <w:r w:rsidRPr="00F959F8">
              <w:rPr>
                <w:rFonts w:ascii="Times New Roman" w:hAnsi="Times New Roman"/>
              </w:rPr>
              <w:lastRenderedPageBreak/>
              <w:t>для участников рынка актуализированных документов территориального планирования, градостроительного зонирования, документации по планировке территории Омской области, муниципальных образований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Актуализация и размещение на сайтах </w:t>
            </w:r>
            <w:r w:rsidRPr="00F959F8">
              <w:rPr>
                <w:rFonts w:ascii="Times New Roman" w:eastAsiaTheme="minorEastAsia" w:hAnsi="Times New Roman" w:cs="Times New Roman"/>
              </w:rPr>
              <w:lastRenderedPageBreak/>
              <w:t>Минстроя, ОМСУ в сети "Интернет" документов территориального планирования, градостроительного зонирования, документации по планировке территории Омской области, муниципальных образований Омской области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Наличие информации на сайтах Минстроя, </w:t>
            </w:r>
            <w:r w:rsidRPr="00F959F8">
              <w:rPr>
                <w:rFonts w:ascii="Times New Roman" w:eastAsiaTheme="minorEastAsia" w:hAnsi="Times New Roman" w:cs="Times New Roman"/>
              </w:rPr>
              <w:lastRenderedPageBreak/>
              <w:t>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pStyle w:val="afa"/>
            </w:pPr>
            <w:r w:rsidRPr="00F959F8">
              <w:lastRenderedPageBreak/>
              <w:t xml:space="preserve">Размещены в сети «Интернет» </w:t>
            </w:r>
            <w:r w:rsidRPr="00F959F8">
              <w:lastRenderedPageBreak/>
              <w:t xml:space="preserve">документы градостроительного зонирования, территориального планирования. </w:t>
            </w:r>
          </w:p>
          <w:p w:rsidR="0045330C" w:rsidRPr="00F959F8" w:rsidRDefault="0045330C" w:rsidP="00FD716B">
            <w:pPr>
              <w:autoSpaceDE w:val="0"/>
              <w:autoSpaceDN w:val="0"/>
              <w:adjustRightInd w:val="0"/>
              <w:spacing w:after="0" w:line="240" w:lineRule="auto"/>
              <w:jc w:val="center"/>
              <w:rPr>
                <w:rFonts w:ascii="Times New Roman" w:hAnsi="Times New Roman"/>
                <w:spacing w:val="2"/>
                <w:sz w:val="20"/>
                <w:szCs w:val="20"/>
              </w:rPr>
            </w:pP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rPr>
            </w:pPr>
            <w:r w:rsidRPr="00F959F8">
              <w:rPr>
                <w:rFonts w:ascii="Times New Roman" w:hAnsi="Times New Roman"/>
              </w:rPr>
              <w:lastRenderedPageBreak/>
              <w:t xml:space="preserve">В Федеральной государственной </w:t>
            </w:r>
            <w:r w:rsidRPr="00F959F8">
              <w:rPr>
                <w:rFonts w:ascii="Times New Roman" w:hAnsi="Times New Roman"/>
              </w:rPr>
              <w:lastRenderedPageBreak/>
              <w:t>информационной системе территориального планирования  и на сайтах Минстроя и ОМСУ размещена информация по градостроительной деятельности и документы территориального планирования и градостроительного зонирования Омской области.</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37.5</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усиления общественного контроля за реализацией органами исполнительной власти Омской области, ОМСУ мероприятий по содействию развитию конкурентной среды и снижению административных барьеров на рынке архитектурно-строительного проектирования</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Организационное обеспечение деятельности Архитектурно-градостроительных советов Омской области и муниципальных образований Омской области, совета по взаимодействию с региональными саморегулируемыми организациями в сфере строительства и проектирования</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отдельному плану</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Проведение заседаний Архитектурно-градостроительных советов Омской области и муниципальных образований Омской области, совета по взаимодействию с региональными саморегулируемыми организациями в сфере строительства и проектирования. Опубликование протоколов заседаний советов и информации о ходе их исполнения </w:t>
            </w:r>
            <w:r w:rsidRPr="00F959F8">
              <w:rPr>
                <w:rFonts w:ascii="Times New Roman" w:eastAsiaTheme="minorEastAsia" w:hAnsi="Times New Roman" w:cs="Times New Roman"/>
              </w:rPr>
              <w:lastRenderedPageBreak/>
              <w:t>на сайтах Минстроя и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sz w:val="24"/>
                <w:szCs w:val="24"/>
              </w:rPr>
            </w:pPr>
            <w:r w:rsidRPr="00F959F8">
              <w:rPr>
                <w:rFonts w:ascii="Times New Roman" w:hAnsi="Times New Roman"/>
                <w:spacing w:val="2"/>
                <w:sz w:val="24"/>
                <w:szCs w:val="24"/>
              </w:rPr>
              <w:t>Архитектурно-градостроительный совет на территории Знаменского муниципального района отсутствует</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587D1E">
            <w:pPr>
              <w:autoSpaceDE w:val="0"/>
              <w:autoSpaceDN w:val="0"/>
              <w:adjustRightInd w:val="0"/>
              <w:spacing w:after="0" w:line="240" w:lineRule="auto"/>
              <w:jc w:val="both"/>
              <w:rPr>
                <w:rFonts w:ascii="Times New Roman" w:hAnsi="Times New Roman"/>
                <w:spacing w:val="2"/>
                <w:sz w:val="24"/>
                <w:szCs w:val="24"/>
              </w:rPr>
            </w:pPr>
            <w:r w:rsidRPr="00F959F8">
              <w:rPr>
                <w:rFonts w:ascii="Times New Roman" w:hAnsi="Times New Roman"/>
                <w:spacing w:val="2"/>
                <w:sz w:val="24"/>
                <w:szCs w:val="24"/>
              </w:rPr>
              <w:t>В связи с отсутствием Архитектурно-градостроительнго совета заседения не проводились</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38. Рынок товарной аквакультуры</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38.2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сохранения наличия на рынке организаций исключительно негосударственной (частной) формы собственности (по состоянию на конец 2018 года 100% участников рынка относились к негосударственному (частному сектору экономики)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организационно-методической и информационно-консультативной помощи субъектам предпринимательства, осуществляющим (планирующим осуществлять) деятельность на рынке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Сохранение уровня участия на рынке организаций негосударственной (частной) формы собственности в объеме 100%</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Минприроды,</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На территории муниципального района отсутствует данный вид рынка. В отчетном периоде СМП не зарегистрировано.</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39. Рынок нефтепродуктов</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39.4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увеличения числа автомобильных заправочных станций на территории Омской области в целях повышения удовлетворенности граждан выбором и качеством услуг</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Организационно-консультационная поддержка организаций нефтехимического комплекса по вопросам строительства на территории муниципальных образований Омской </w:t>
            </w:r>
            <w:r w:rsidRPr="00F959F8">
              <w:rPr>
                <w:rFonts w:ascii="Times New Roman" w:eastAsiaTheme="minorEastAsia" w:hAnsi="Times New Roman" w:cs="Times New Roman"/>
              </w:rPr>
              <w:lastRenderedPageBreak/>
              <w:t>области дополнительных автомобильных заправочных станций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Количество поступивших обращений на размещение автомобильных заправочных станций, количество земельных участков, предоставленных по итогам торгов для строительства </w:t>
            </w:r>
            <w:r w:rsidRPr="00F959F8">
              <w:rPr>
                <w:rFonts w:ascii="Times New Roman" w:eastAsiaTheme="minorEastAsia" w:hAnsi="Times New Roman" w:cs="Times New Roman"/>
              </w:rPr>
              <w:lastRenderedPageBreak/>
              <w:t>автомобильных заправочных станций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Минстрой,</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В отчетном периоде за консультацией СМП не обращались. Всего на территории района 3 автомобильные заправочные станции, в том числе 2 газовые.</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lastRenderedPageBreak/>
              <w:t>40. Рынок услуг связи, в том числе услуг по предоставлению широкополосного доступа к информационно-телекоммуникационной сети "Интернет"</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40.1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оказания содействия развитию конкуренции на рынке услуг связи, в том числе услуг по предоставлению широкополосного доступа к сети "Интернет", в целях обеспечения выполнения целевых параметров Стандарта, </w:t>
            </w:r>
            <w:hyperlink r:id="rId17" w:history="1">
              <w:r w:rsidRPr="00F959F8">
                <w:rPr>
                  <w:rFonts w:ascii="Times New Roman" w:hAnsi="Times New Roman"/>
                  <w:color w:val="0000FF"/>
                </w:rPr>
                <w:t>распоряжения</w:t>
              </w:r>
            </w:hyperlink>
            <w:r w:rsidRPr="00F959F8">
              <w:rPr>
                <w:rFonts w:ascii="Times New Roman" w:hAnsi="Times New Roman"/>
              </w:rPr>
              <w:t xml:space="preserve"> N 2424-р</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достижения ключевых показателей развития конкуренции на рынке услуг связи, в том числе услуг по предоставлению широкополосного доступа к сети "Интернет"</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7471C">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t>Значения ключевых показателей развития конкуренции на рынке услуг связи, в том числе услуг по предоставлению широкополосного доступа к сети "Интернет", в 2019 - 2025 годах соответствуют плановым значениям данных показателей, определенным в Перечне рынков</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Минпром,</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t>-------------</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40.2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повышения удовлетворенности жителей малонаселенных пунктов Омской области услугами связи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Взаимодействие с операторами связи по обеспечению малонаселенных пунктов Омской области услугами связи в рамках реализации программных мероприятий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7471C">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Увеличение доли населения Омской области, имеющего возможность пользоваться широкополосным доступом к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Минпром,</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862ABB">
            <w:pPr>
              <w:rPr>
                <w:rFonts w:ascii="Times New Roman" w:hAnsi="Times New Roman"/>
              </w:rPr>
            </w:pPr>
            <w:r w:rsidRPr="00F959F8">
              <w:rPr>
                <w:rFonts w:ascii="Times New Roman" w:hAnsi="Times New Roman"/>
              </w:rPr>
              <w:t>В отчетном периоде в двух населенных пунктах с.Чередово и с.Качуково введены сотовые базовые станции, на общую сумму 7,5 млн.руб.</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40.3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создания благоприятных условий организациям связи для расширения возможностей предоставления услуг на территории муниципальных образований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Предоставление объектов государственной и муниципальной собственности для размещения сетей и сооружений связи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7471C">
            <w:pPr>
              <w:pStyle w:val="afa"/>
              <w:rPr>
                <w:rFonts w:ascii="Times New Roman" w:eastAsiaTheme="minorEastAsia" w:hAnsi="Times New Roman" w:cs="Times New Roman"/>
              </w:rPr>
            </w:pPr>
            <w:r w:rsidRPr="00F959F8">
              <w:rPr>
                <w:rFonts w:ascii="Times New Roman" w:eastAsiaTheme="minorEastAsia" w:hAnsi="Times New Roman" w:cs="Times New Roman"/>
              </w:rPr>
              <w:t>2020 - 2025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t>Увеличение доли положительных решений по поступившим заявлениям о предоставлении земельных участков и объектов недвижимости, находящихся в государственной и муниципальной собственности, для размещения сетей и сооружений связи в общем объеме таких заявлений, поданных надлежащим образом, к 2025 году относительно 2020 года на 21%</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Минпром</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D81813">
            <w:pPr>
              <w:pStyle w:val="afa"/>
            </w:pPr>
            <w:r w:rsidRPr="00F959F8">
              <w:t>За отчетный период предоставлены 3 земельных участка в аренду для размещения объектов связи.</w:t>
            </w:r>
          </w:p>
          <w:p w:rsidR="0045330C" w:rsidRPr="00F959F8" w:rsidRDefault="0045330C" w:rsidP="00D81813">
            <w:pPr>
              <w:pStyle w:val="afa"/>
              <w:rPr>
                <w:color w:val="FF0000"/>
              </w:rPr>
            </w:pPr>
          </w:p>
        </w:tc>
      </w:tr>
      <w:tr w:rsidR="0045330C" w:rsidRPr="00F959F8" w:rsidTr="004B07F1">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986E47">
            <w:pPr>
              <w:spacing w:after="0" w:line="240" w:lineRule="auto"/>
              <w:jc w:val="center"/>
              <w:rPr>
                <w:rFonts w:ascii="Times New Roman" w:hAnsi="Times New Roman"/>
                <w:sz w:val="24"/>
                <w:szCs w:val="24"/>
              </w:rPr>
            </w:pPr>
            <w:r w:rsidRPr="00F959F8">
              <w:rPr>
                <w:rFonts w:ascii="Times New Roman" w:hAnsi="Times New Roman"/>
                <w:b/>
                <w:sz w:val="24"/>
                <w:szCs w:val="24"/>
              </w:rPr>
              <w:t>Системные мероприятия по содействию развитию конкуренции в Омской области</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1. Развитие конкурентоспособности товаров, работ, услуг субъектов малого и среднего предпринимательства (далее - СМСП)</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1.1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внедрения новых подходов и методов к обеспечению повышения конкурентоспособности товаров, работ и услуг, производимых (осуществляемых) </w:t>
            </w:r>
            <w:r w:rsidRPr="00F959F8">
              <w:rPr>
                <w:rFonts w:ascii="Times New Roman" w:hAnsi="Times New Roman"/>
              </w:rPr>
              <w:lastRenderedPageBreak/>
              <w:t>СМСП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Утверждение и исполнение региональных проектов реализации национального проекта "Малое и среднее предпринимательство </w:t>
            </w:r>
            <w:r w:rsidRPr="00F959F8">
              <w:rPr>
                <w:rFonts w:ascii="Times New Roman" w:eastAsiaTheme="minorEastAsia" w:hAnsi="Times New Roman" w:cs="Times New Roman"/>
              </w:rPr>
              <w:lastRenderedPageBreak/>
              <w:t>и поддержка индивидуальной предпринимательской инициативы"</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мероприятиях, реализованных в рамках проекта, по достижению целевых индикаторов</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Министерство экономики Омской области (далее - Минэкономики),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органы местного </w:t>
            </w:r>
            <w:r w:rsidRPr="00F959F8">
              <w:rPr>
                <w:rFonts w:ascii="Times New Roman" w:eastAsiaTheme="minorEastAsia" w:hAnsi="Times New Roman" w:cs="Times New Roman"/>
              </w:rPr>
              <w:lastRenderedPageBreak/>
              <w:t>самоуправления Омской области (далее - 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color w:val="FF0000"/>
                <w:spacing w:val="2"/>
                <w:sz w:val="20"/>
                <w:szCs w:val="20"/>
              </w:rPr>
            </w:pPr>
            <w:r w:rsidRPr="00F959F8">
              <w:rPr>
                <w:rFonts w:ascii="Times New Roman" w:hAnsi="Times New Roman"/>
              </w:rPr>
              <w:lastRenderedPageBreak/>
              <w:t>Ежегодно до 31 декабря года, следующего за отчетным, формируется отчет о мероприятиях реализованных в рамках проекта, по достижению целевых индикаторов и направляются в Минэкономики</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2.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оказания организационно-методической помощи участникам закупок, в том числе в части получения электронной подписи, формировании заявок на участие в конкурсных процедурах, со стороны органов исполнительной власти Омской области (далее - ОИВ), осуществляющих функции учредителей государственных унитарных предприятий Омской области, государственных учреждений Омской области и курирующих в рамках компетенции вопросы деятельности </w:t>
            </w:r>
            <w:r w:rsidRPr="00F959F8">
              <w:rPr>
                <w:rFonts w:ascii="Times New Roman" w:hAnsi="Times New Roman"/>
              </w:rPr>
              <w:lastRenderedPageBreak/>
              <w:t>хозяйствующих субъектов, доля Омской области в которых составляет более 50% (далее - ОИВ-учредители), и ОМСУ, осуществляющих функции учредителей муниципальных унитарных предприятий, муниципальных учреждений и курирующих в рамках компетенции вопросы деятельности хозяйствующих субъектов, доля муниципального образования в которых составляет более 50% (далее - ОМСУ-учредители)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Оказание организационно-методологической помощи, проведение семинаров для организаций и учреждений – участников закупок по вопросам, связанным с получением электронной подписи, формированием заявок</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pStyle w:val="ConsPlusNormal"/>
              <w:jc w:val="both"/>
              <w:rPr>
                <w:rFonts w:ascii="Times New Roman" w:hAnsi="Times New Roman"/>
              </w:rPr>
            </w:pPr>
            <w:r w:rsidRPr="00F959F8">
              <w:rPr>
                <w:rFonts w:ascii="Times New Roman" w:hAnsi="Times New Roman"/>
              </w:rPr>
              <w:t>Количество проведенных семинаров, консультаций, в том числе по обращениям действующих и потенциальных участников конкурентных процедур, 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- 2019 году - не менее 10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- 2020 году - не менее 12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- 2021 году - не менее 13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- 2022 году - не менее 14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- 2023 - 2025 годы - не менее 15 ед. ежегодно</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ОИВ-учредители, ОМСУ-учредители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rPr>
              <w:t xml:space="preserve">Проводится работа с </w:t>
            </w:r>
            <w:r w:rsidRPr="00F959F8">
              <w:rPr>
                <w:rFonts w:ascii="Times New Roman" w:eastAsiaTheme="minorEastAsia" w:hAnsi="Times New Roman"/>
              </w:rPr>
              <w:t>участниками закупок по вопросам, связанным с получением электронной подписи, формированием заявок</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rPr>
            </w:pPr>
            <w:r w:rsidRPr="00F959F8">
              <w:rPr>
                <w:rFonts w:ascii="Times New Roman" w:hAnsi="Times New Roman"/>
                <w:color w:val="000000"/>
              </w:rPr>
              <w:t>Оказана организационно-методологическая помощь 15 участникам</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расширения участия СМСП в закупках товаров, работ, услуг, осуществляемых с использованием конкурентных способов определения </w:t>
            </w:r>
            <w:r w:rsidRPr="00F959F8">
              <w:rPr>
                <w:rFonts w:ascii="Times New Roman" w:hAnsi="Times New Roman"/>
              </w:rPr>
              <w:lastRenderedPageBreak/>
              <w:t>поставщиков</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Организация и проведение мероприятий по обучению и информационно-методической поддержке заказчиков Омской области, СМСП по </w:t>
            </w:r>
            <w:r w:rsidRPr="00F959F8">
              <w:rPr>
                <w:rFonts w:ascii="Times New Roman" w:eastAsiaTheme="minorEastAsia" w:hAnsi="Times New Roman" w:cs="Times New Roman"/>
              </w:rPr>
              <w:lastRenderedPageBreak/>
              <w:t xml:space="preserve">вопросам применения </w:t>
            </w:r>
            <w:hyperlink r:id="rId18" w:history="1">
              <w:r w:rsidRPr="00F959F8">
                <w:rPr>
                  <w:rStyle w:val="afc"/>
                  <w:rFonts w:ascii="Times New Roman" w:eastAsiaTheme="minorEastAsia" w:hAnsi="Times New Roman"/>
                </w:rPr>
                <w:t>Федерального закона</w:t>
              </w:r>
            </w:hyperlink>
            <w:r w:rsidRPr="00F959F8">
              <w:rPr>
                <w:rFonts w:ascii="Times New Roman" w:eastAsiaTheme="minorEastAsia" w:hAnsi="Times New Roman" w:cs="Times New Roman"/>
              </w:rPr>
              <w:t xml:space="preserve"> "О закупках товаров, работ, услуг отдельными видами юридических лиц", а также </w:t>
            </w:r>
            <w:hyperlink r:id="rId19" w:history="1">
              <w:r w:rsidRPr="00F959F8">
                <w:rPr>
                  <w:rStyle w:val="afc"/>
                  <w:rFonts w:ascii="Times New Roman" w:eastAsiaTheme="minorEastAsia" w:hAnsi="Times New Roman"/>
                </w:rPr>
                <w:t>Федерального закона</w:t>
              </w:r>
            </w:hyperlink>
            <w:r w:rsidRPr="00F959F8">
              <w:rPr>
                <w:rFonts w:ascii="Times New Roman" w:eastAsiaTheme="minorEastAsia" w:hAnsi="Times New Roman" w:cs="Times New Roman"/>
              </w:rPr>
              <w:t xml:space="preserve"> "О контрактной системе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pStyle w:val="ConsPlusNormal"/>
              <w:jc w:val="both"/>
              <w:rPr>
                <w:rFonts w:ascii="Times New Roman" w:hAnsi="Times New Roman"/>
              </w:rPr>
            </w:pPr>
            <w:r w:rsidRPr="00F959F8">
              <w:rPr>
                <w:rFonts w:ascii="Times New Roman" w:hAnsi="Times New Roman"/>
              </w:rPr>
              <w:t>Количество обучающих мероприятий 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- 2019 году - не менее 5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- 2020 году - не менее 7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- 2021 году - не менее 8 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xml:space="preserve">- 2022 году - не менее 9 </w:t>
            </w:r>
            <w:r w:rsidRPr="00F959F8">
              <w:rPr>
                <w:rFonts w:ascii="Times New Roman" w:hAnsi="Times New Roman"/>
              </w:rPr>
              <w:lastRenderedPageBreak/>
              <w:t>ед.;</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- 2023 - 2025 годы - не менее 10 ед. ежегодно</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Главное управление контрактной системы Омской области (далее - ГУКС),</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ОИВ-учредители, ОМСУ-</w:t>
            </w:r>
            <w:r w:rsidRPr="00F959F8">
              <w:rPr>
                <w:rFonts w:ascii="Times New Roman" w:eastAsiaTheme="minorEastAsia" w:hAnsi="Times New Roman" w:cs="Times New Roman"/>
              </w:rPr>
              <w:lastRenderedPageBreak/>
              <w:t>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lastRenderedPageBreak/>
              <w:t>-------</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совершенствования механизмов государственных и муниципальных закупок в целях расширения круга участников закупочных процедур</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Разработка и проведение мероприятий, направленных на снижение количества случаев применения способа закупки "у единственного поставщика", применение конкурентных процедур (конкурс, аукцион)</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700E">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Оптимизация процедур государственных и муниципальных закупок, обеспечение прозрачности и доступности процедуры государственных и муниципальных закупок</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ГУКС,</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rPr>
              <w:t xml:space="preserve">Проводится работа по </w:t>
            </w:r>
            <w:r w:rsidRPr="00F959F8">
              <w:rPr>
                <w:rFonts w:ascii="Times New Roman" w:eastAsiaTheme="minorEastAsia" w:hAnsi="Times New Roman"/>
              </w:rPr>
              <w:t>применению конкурентных процедур</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color w:val="000000"/>
                <w:sz w:val="24"/>
                <w:szCs w:val="24"/>
              </w:rPr>
              <w:t>58,29% закупок проведено с применением конкурентных процедур</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2.5.</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Недостаточная информированность субъектов малого и </w:t>
            </w:r>
            <w:r w:rsidRPr="00F959F8">
              <w:rPr>
                <w:rFonts w:ascii="Times New Roman" w:hAnsi="Times New Roman"/>
              </w:rPr>
              <w:lastRenderedPageBreak/>
              <w:t>среднего предпринимательства о закупках товаров, работ, услуг для государственных и муниципальных нужд</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Обеспечение деятельности единого портала закупок по государственным и </w:t>
            </w:r>
            <w:r w:rsidRPr="00F959F8">
              <w:rPr>
                <w:rFonts w:ascii="Times New Roman" w:eastAsiaTheme="minorEastAsia" w:hAnsi="Times New Roman" w:cs="Times New Roman"/>
              </w:rPr>
              <w:lastRenderedPageBreak/>
              <w:t>муниципальным контрактам (либо использование имеющихся порталов), стоимость которых не превышает 300 тысяч рублей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700E">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Развитие конкуренции при осуществлении процедур государственных и </w:t>
            </w:r>
            <w:r w:rsidRPr="00F959F8">
              <w:rPr>
                <w:rFonts w:ascii="Times New Roman" w:eastAsiaTheme="minorEastAsia" w:hAnsi="Times New Roman" w:cs="Times New Roman"/>
              </w:rPr>
              <w:lastRenderedPageBreak/>
              <w:t>муниципальных закупок за счет расширения участия в указанных процедурах СМСП</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ГУКС,</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z w:val="24"/>
                <w:szCs w:val="24"/>
              </w:rPr>
              <w:lastRenderedPageBreak/>
              <w:t>Проведение закупок с использованием</w:t>
            </w:r>
            <w:r>
              <w:rPr>
                <w:rFonts w:ascii="Times New Roman" w:hAnsi="Times New Roman"/>
                <w:sz w:val="24"/>
                <w:szCs w:val="24"/>
              </w:rPr>
              <w:t xml:space="preserve"> </w:t>
            </w:r>
            <w:r w:rsidRPr="00F959F8">
              <w:rPr>
                <w:rFonts w:ascii="Times New Roman" w:eastAsiaTheme="minorEastAsia" w:hAnsi="Times New Roman"/>
              </w:rPr>
              <w:t xml:space="preserve">единого портала </w:t>
            </w:r>
            <w:r w:rsidRPr="00F959F8">
              <w:rPr>
                <w:rFonts w:ascii="Times New Roman" w:eastAsiaTheme="minorEastAsia" w:hAnsi="Times New Roman"/>
              </w:rPr>
              <w:lastRenderedPageBreak/>
              <w:t>закупок</w:t>
            </w:r>
            <w:r w:rsidRPr="00F959F8">
              <w:rPr>
                <w:rFonts w:ascii="Times New Roman" w:hAnsi="Times New Roman"/>
                <w:sz w:val="24"/>
                <w:szCs w:val="24"/>
              </w:rPr>
              <w:t xml:space="preserve"> для муниципальных заказчиков носит рекомендательный характер</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z w:val="24"/>
                <w:szCs w:val="24"/>
              </w:rPr>
              <w:lastRenderedPageBreak/>
              <w:t>Проведена одна закупка через единый портал закупок</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2.6.</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Низкая активность частных организаций при проведении публичных торгов по продаже государственного и муниципального имущества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и проведение публичных торгов при реализации имущества государственными и муниципальными предприятиями и учреждениями, хозяйствующими субъектами, доля участия субъекта или муниципального образования в которых составляет 50% и более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700E">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Совершенствование процессов управления объектами государственной собственности Омской области и муниципальной собственности, ограничение влияния государственных и муниципальных предприятий на конкуренцию</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567B1D" w:rsidRDefault="0045330C" w:rsidP="00567B1D">
            <w:pPr>
              <w:autoSpaceDE w:val="0"/>
              <w:autoSpaceDN w:val="0"/>
              <w:adjustRightInd w:val="0"/>
              <w:spacing w:after="0" w:line="240" w:lineRule="auto"/>
              <w:jc w:val="both"/>
              <w:rPr>
                <w:rFonts w:ascii="Times New Roman" w:hAnsi="Times New Roman"/>
                <w:spacing w:val="2"/>
                <w:sz w:val="20"/>
                <w:szCs w:val="20"/>
              </w:rPr>
            </w:pPr>
            <w:r w:rsidRPr="00567B1D">
              <w:rPr>
                <w:rFonts w:ascii="Times New Roman" w:hAnsi="Times New Roman"/>
              </w:rPr>
              <w:t>За отчетный период 2023 года реализовано 2 обьекта муниципальной собственности</w:t>
            </w:r>
            <w:r w:rsidR="00567B1D" w:rsidRPr="00567B1D">
              <w:rPr>
                <w:rFonts w:ascii="Times New Roman" w:hAnsi="Times New Roman"/>
              </w:rPr>
              <w:t>, реализация имущества осуществляется на публичных торгах</w:t>
            </w:r>
            <w:r w:rsidRPr="00567B1D">
              <w:rPr>
                <w:rFonts w:ascii="Times New Roman" w:hAnsi="Times New Roman"/>
              </w:rPr>
              <w:t>.</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3. Повышение качества управления закупочной деятельностью субъектов естественных монополий и компаний с государственным участием</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Необходимость повышения качества управления закупочной деятельностью субъектов естественных монополий, обеспечения </w:t>
            </w:r>
            <w:r w:rsidRPr="00F959F8">
              <w:rPr>
                <w:rFonts w:ascii="Times New Roman" w:hAnsi="Times New Roman"/>
              </w:rPr>
              <w:lastRenderedPageBreak/>
              <w:t>соответствия планов закупки товаров, работ, услуг, планов закупки инновационной продукции, высокотехнологичной продукции, лекарственных средств требованиям законодательства Российской Федерации, предусматривающим участие СМСП в закупках</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Проведение оценки соответствия проектов планов закупки товаров, работ, услуг, проектов планов </w:t>
            </w:r>
            <w:r w:rsidRPr="00F959F8">
              <w:rPr>
                <w:rFonts w:ascii="Times New Roman" w:eastAsiaTheme="minorEastAsia" w:hAnsi="Times New Roman" w:cs="Times New Roman"/>
              </w:rPr>
              <w:lastRenderedPageBreak/>
              <w:t>закупки инновационной продукции, высокотехнологичной продукции, лекарственных средств, проектов изменений, вносимых в такие планы, мониторинга соответствия таких планов, изменений, внесенных в такие планы, годовых отчетов требованиям законодательства Российской Федерации, предусматривающим участие СМСП в закупке (далее - Оценка).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Подготовка заключений, сводных отчетов по итогам Оценки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по результатам проведения Оценки.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Увеличение количества: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 участников закупок </w:t>
            </w:r>
            <w:r w:rsidRPr="00F959F8">
              <w:rPr>
                <w:rFonts w:ascii="Times New Roman" w:eastAsiaTheme="minorEastAsia" w:hAnsi="Times New Roman" w:cs="Times New Roman"/>
              </w:rPr>
              <w:lastRenderedPageBreak/>
              <w:t>из числа СМСП;</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поставщиков (подрядчиков, исполнителей) из числа СМСП;</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количества договоров, заключаемых с СМСП.</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Экономия средств заказчиков за счет участия в закупках СМСП</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Минэкономики, ОИВ-учредители, ОМСУ-учредители</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color w:val="000000"/>
                <w:sz w:val="24"/>
                <w:szCs w:val="24"/>
              </w:rPr>
              <w:lastRenderedPageBreak/>
              <w:t xml:space="preserve">Оценка  проводится постоянно </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color w:val="000000"/>
                <w:sz w:val="24"/>
                <w:szCs w:val="24"/>
              </w:rPr>
              <w:t xml:space="preserve">Заключено 12 контрактов на общую сумму 16322,08 тыс.руб. с СМП договоров. </w:t>
            </w:r>
            <w:r w:rsidRPr="00F959F8">
              <w:rPr>
                <w:rFonts w:ascii="Times New Roman" w:hAnsi="Times New Roman"/>
                <w:color w:val="000000"/>
                <w:sz w:val="24"/>
                <w:szCs w:val="24"/>
              </w:rPr>
              <w:lastRenderedPageBreak/>
              <w:t>Экономия 1994,66 тыс. рублей</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B27E31">
            <w:pPr>
              <w:pStyle w:val="ConsPlusNormal"/>
              <w:jc w:val="both"/>
              <w:rPr>
                <w:rFonts w:ascii="Times New Roman" w:hAnsi="Times New Roman"/>
              </w:rPr>
            </w:pPr>
            <w:r w:rsidRPr="00F959F8">
              <w:rPr>
                <w:rFonts w:ascii="Times New Roman" w:hAnsi="Times New Roman"/>
              </w:rPr>
              <w:t xml:space="preserve">Целесообразность учета в программах по повышению качества управления закупочной деятельностью (далее - программы по качеству) субъектов естественных </w:t>
            </w:r>
            <w:r w:rsidRPr="00F959F8">
              <w:rPr>
                <w:rFonts w:ascii="Times New Roman" w:hAnsi="Times New Roman"/>
              </w:rPr>
              <w:lastRenderedPageBreak/>
              <w:t>монополий и компаний с государственным (муниципальным) участием следующих показателей эффективности:</w:t>
            </w:r>
          </w:p>
          <w:p w:rsidR="0045330C" w:rsidRPr="00F959F8" w:rsidRDefault="0045330C" w:rsidP="00B27E31">
            <w:pPr>
              <w:pStyle w:val="ConsPlusNormal"/>
              <w:jc w:val="both"/>
              <w:rPr>
                <w:rFonts w:ascii="Times New Roman" w:hAnsi="Times New Roman"/>
              </w:rPr>
            </w:pPr>
            <w:r w:rsidRPr="00F959F8">
              <w:rPr>
                <w:rFonts w:ascii="Times New Roman" w:hAnsi="Times New Roman"/>
              </w:rPr>
              <w:t>- прирост объема закупок у СМСП;</w:t>
            </w:r>
          </w:p>
          <w:p w:rsidR="0045330C" w:rsidRPr="00F959F8" w:rsidRDefault="0045330C" w:rsidP="00B27E31">
            <w:pPr>
              <w:pStyle w:val="ConsPlusNormal"/>
              <w:jc w:val="both"/>
              <w:rPr>
                <w:rFonts w:ascii="Times New Roman" w:hAnsi="Times New Roman"/>
              </w:rPr>
            </w:pPr>
            <w:r w:rsidRPr="00F959F8">
              <w:rPr>
                <w:rFonts w:ascii="Times New Roman" w:hAnsi="Times New Roman"/>
              </w:rPr>
              <w:t>- увеличение количества участников закупок из числа СМСП;</w:t>
            </w:r>
          </w:p>
          <w:p w:rsidR="0045330C" w:rsidRPr="00F959F8" w:rsidRDefault="0045330C" w:rsidP="00B27E31">
            <w:pPr>
              <w:pStyle w:val="ConsPlusNormal"/>
              <w:jc w:val="both"/>
              <w:rPr>
                <w:rFonts w:ascii="Times New Roman" w:hAnsi="Times New Roman"/>
              </w:rPr>
            </w:pPr>
            <w:r w:rsidRPr="00F959F8">
              <w:rPr>
                <w:rFonts w:ascii="Times New Roman" w:hAnsi="Times New Roman"/>
              </w:rPr>
              <w:t>- увеличение количества поставщиков (подрядчиков, исполнителей) из числа СМСП и количества договоров, заключаемых с СМСП;</w:t>
            </w:r>
          </w:p>
          <w:p w:rsidR="0045330C" w:rsidRPr="00F959F8" w:rsidRDefault="0045330C" w:rsidP="00B27E31">
            <w:pPr>
              <w:jc w:val="center"/>
              <w:rPr>
                <w:rFonts w:ascii="Times New Roman" w:hAnsi="Times New Roman"/>
              </w:rPr>
            </w:pPr>
            <w:r w:rsidRPr="00F959F8">
              <w:rPr>
                <w:rFonts w:ascii="Times New Roman" w:hAnsi="Times New Roman"/>
              </w:rPr>
              <w:t>- экономия средств заказчика за счет участия в закупках СМСП</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Информирование субъектов естественных монополий и компаний с государственным </w:t>
            </w:r>
            <w:r w:rsidRPr="00F959F8">
              <w:rPr>
                <w:rFonts w:ascii="Times New Roman" w:eastAsiaTheme="minorEastAsia" w:hAnsi="Times New Roman" w:cs="Times New Roman"/>
              </w:rPr>
              <w:lastRenderedPageBreak/>
              <w:t>(муниципальным) участием по вопросам включения в программы по качеству и в последующем достижения следующих показателей эффективности: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прирост объема закупок у субъектов малого и среднего предпринимательства;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увеличение количества участников закупок из числа СМСП;</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увеличение количества поставщиков (подрядчиков, исполнителей) из числа СМСП и количества договоров, заключаемых с СМСП;</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экономия средств заказчика за счет участия в закупках СМСП</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Наличие в программах по качеству субъектов естественных монополий и компаний с государственным (муниципальным) </w:t>
            </w:r>
            <w:r w:rsidRPr="00F959F8">
              <w:rPr>
                <w:rFonts w:ascii="Times New Roman" w:eastAsiaTheme="minorEastAsia" w:hAnsi="Times New Roman" w:cs="Times New Roman"/>
              </w:rPr>
              <w:lastRenderedPageBreak/>
              <w:t>участием показателей эффективности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ОИВ-учредители, ОМСУ-учредители</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4. Устранение избыточного государственного и муниципального регулирования, а также снижение административных барьеров</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Недопустимость избыточного государственного и муниципального регулирования при реализации ОИВ и ОМСУ государственных (муниципальных) услуг для представителей бизнеса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анализа практики реализации государственных (муниципальных) функций и услуг на предмет соответствия требованиям законодательства, подготовка предложений и реализация мер по оптимизации процесса предоставления государственных и муниципальных услуг для субъектов предпринимательской деятельности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ОИВ, ОМСУ в рамках компетенции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Анализ практики реализации муниципальных функций проводится на постоянной основе. Отсутствует избыточное государственное и муниципальное регулирование.</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4.2.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контроля за правомерностью взимания платы за отдельные государственные и муниципальные услуги, предоставление которых является необходимым условием ведения предпринимательской деятельности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Проведение мониторинга правомерности установления и взимания платы за предоставление государственных и муниципальных услуг, предоставление которых является необходимым </w:t>
            </w:r>
            <w:r w:rsidRPr="00F959F8">
              <w:rPr>
                <w:rFonts w:ascii="Times New Roman" w:eastAsiaTheme="minorEastAsia" w:hAnsi="Times New Roman" w:cs="Times New Roman"/>
              </w:rPr>
              <w:lastRenderedPageBreak/>
              <w:t>условием ведения предпринимательской деятельности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ОИВ, ОМСУ в рамках компетенции (по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Услуги, предоставляемые органами местного самоуправления Знаменского муниципального района Омской области оказываются бесплатно.</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Взимание платы за предоставление муниципальных услуг – не предусмотрено</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4.3.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Недопустимость нарушения требований антимонопольного законодательства при осуществлении государственных и муниципальных услуг</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Проведение анализа практики реализации государственных (муниципальных) функций и услуг на предмет соответствия </w:t>
            </w:r>
            <w:hyperlink r:id="rId20" w:history="1">
              <w:r w:rsidRPr="00F959F8">
                <w:rPr>
                  <w:rStyle w:val="afc"/>
                  <w:rFonts w:ascii="Times New Roman" w:eastAsiaTheme="minorEastAsia" w:hAnsi="Times New Roman"/>
                  <w:color w:val="auto"/>
                </w:rPr>
                <w:t>статьям 15</w:t>
              </w:r>
            </w:hyperlink>
            <w:r w:rsidRPr="00F959F8">
              <w:rPr>
                <w:rFonts w:ascii="Times New Roman" w:eastAsiaTheme="minorEastAsia" w:hAnsi="Times New Roman" w:cs="Times New Roman"/>
              </w:rPr>
              <w:t xml:space="preserve"> и </w:t>
            </w:r>
            <w:hyperlink r:id="rId21" w:history="1">
              <w:r w:rsidRPr="00F959F8">
                <w:rPr>
                  <w:rStyle w:val="afc"/>
                  <w:rFonts w:ascii="Times New Roman" w:eastAsiaTheme="minorEastAsia" w:hAnsi="Times New Roman"/>
                  <w:color w:val="auto"/>
                </w:rPr>
                <w:t>16</w:t>
              </w:r>
            </w:hyperlink>
            <w:r w:rsidRPr="00F959F8">
              <w:rPr>
                <w:rFonts w:ascii="Times New Roman" w:eastAsiaTheme="minorEastAsia" w:hAnsi="Times New Roman" w:cs="Times New Roman"/>
              </w:rPr>
              <w:t xml:space="preserve"> Федерального закона "О защите конкуренции"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Аналитическая записка, содержащая информацию о соответствии (несоответствии) </w:t>
            </w:r>
            <w:hyperlink r:id="rId22" w:history="1">
              <w:r w:rsidRPr="00F959F8">
                <w:rPr>
                  <w:rStyle w:val="afc"/>
                  <w:rFonts w:ascii="Times New Roman" w:eastAsiaTheme="minorEastAsia" w:hAnsi="Times New Roman"/>
                </w:rPr>
                <w:t>статьям 15</w:t>
              </w:r>
            </w:hyperlink>
            <w:r w:rsidRPr="00F959F8">
              <w:rPr>
                <w:rFonts w:ascii="Times New Roman" w:eastAsiaTheme="minorEastAsia" w:hAnsi="Times New Roman" w:cs="Times New Roman"/>
              </w:rPr>
              <w:t xml:space="preserve"> и </w:t>
            </w:r>
            <w:hyperlink r:id="rId23" w:history="1">
              <w:r w:rsidRPr="00F959F8">
                <w:rPr>
                  <w:rStyle w:val="afc"/>
                  <w:rFonts w:ascii="Times New Roman" w:eastAsiaTheme="minorEastAsia" w:hAnsi="Times New Roman"/>
                </w:rPr>
                <w:t>16</w:t>
              </w:r>
            </w:hyperlink>
            <w:r w:rsidRPr="00F959F8">
              <w:rPr>
                <w:rFonts w:ascii="Times New Roman" w:eastAsiaTheme="minorEastAsia" w:hAnsi="Times New Roman" w:cs="Times New Roman"/>
              </w:rPr>
              <w:t xml:space="preserve"> Федерального закона "О защите конкуренции" практики реализации государственных (муниципальных) функций и услуг</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ОИВ,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2F1287">
            <w:pPr>
              <w:spacing w:after="0" w:line="240" w:lineRule="auto"/>
              <w:jc w:val="both"/>
              <w:rPr>
                <w:rFonts w:ascii="Times New Roman" w:hAnsi="Times New Roman"/>
              </w:rPr>
            </w:pPr>
            <w:r w:rsidRPr="00F959F8">
              <w:rPr>
                <w:rFonts w:ascii="Times New Roman" w:hAnsi="Times New Roman"/>
                <w:shd w:val="clear" w:color="auto" w:fill="FFFFFF"/>
              </w:rPr>
              <w:t xml:space="preserve">Фактических обстоятельств, подтверждающих последствия в виде недопущения, ограничения или устранения конкуренции при предоставлении муниципальных услуг </w:t>
            </w:r>
            <w:r w:rsidRPr="00F959F8">
              <w:rPr>
                <w:rFonts w:ascii="Times New Roman" w:hAnsi="Times New Roman"/>
              </w:rPr>
              <w:t xml:space="preserve">Администрацией Знаменского муниципального района Омской области </w:t>
            </w:r>
            <w:r w:rsidRPr="00F959F8">
              <w:rPr>
                <w:rFonts w:ascii="Times New Roman" w:hAnsi="Times New Roman"/>
                <w:shd w:val="clear" w:color="auto" w:fill="FFFFFF"/>
              </w:rPr>
              <w:t>не выявлено.</w:t>
            </w:r>
          </w:p>
          <w:p w:rsidR="0045330C" w:rsidRPr="00F959F8" w:rsidRDefault="0045330C" w:rsidP="002F1287">
            <w:pPr>
              <w:spacing w:after="0" w:line="240" w:lineRule="auto"/>
              <w:ind w:firstLine="6"/>
              <w:jc w:val="both"/>
              <w:rPr>
                <w:rFonts w:ascii="Times New Roman" w:hAnsi="Times New Roman"/>
                <w:shd w:val="clear" w:color="auto" w:fill="FFFFFF"/>
              </w:rPr>
            </w:pPr>
            <w:r w:rsidRPr="00F959F8">
              <w:rPr>
                <w:rFonts w:ascii="Times New Roman" w:hAnsi="Times New Roman"/>
                <w:shd w:val="clear" w:color="auto" w:fill="FFFFFF"/>
              </w:rPr>
              <w:t>Физическим лицам и хозяйствующим субъектам предоставляется равный доступ к интересующей информации по каждой муниципальной услуге (при личном обращении, телефону, и в электроном виде).</w:t>
            </w:r>
          </w:p>
          <w:p w:rsidR="0045330C" w:rsidRPr="00F959F8" w:rsidRDefault="0045330C" w:rsidP="002F1287">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hd w:val="clear" w:color="auto" w:fill="FFFFFF"/>
              </w:rPr>
              <w:t>Фактов бездействия, в частности, не рассмотрение обращения заявителя уполномоченными лицами не выявлено.</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5. Совершенствование процессов управления в рамках полномочий ОИВ или ОМСУ, закрепленных за ними законодательством Российской Федерации, объектами государственной собственности Омской области и муниципальной собственности, а также на ограничение влияния государственных и муниципальных предприятий на конкуренцию</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5.1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Недостаточная эффективность финансово-хозяйственной деятельности отдельных государственных унитарных предприятий Омской области, государственных учреждений Омской области, хозяйственных </w:t>
            </w:r>
            <w:r w:rsidRPr="00F959F8">
              <w:rPr>
                <w:rFonts w:ascii="Times New Roman" w:hAnsi="Times New Roman"/>
              </w:rPr>
              <w:lastRenderedPageBreak/>
              <w:t>обществ с долей участия Омской области более 50%</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Обеспечение разработки, утверждения и выполнения показателей экономической эффективности деятельности государственных унитарных </w:t>
            </w:r>
            <w:r w:rsidRPr="00F959F8">
              <w:rPr>
                <w:rFonts w:ascii="Times New Roman" w:eastAsiaTheme="minorEastAsia" w:hAnsi="Times New Roman" w:cs="Times New Roman"/>
              </w:rPr>
              <w:lastRenderedPageBreak/>
              <w:t>предприятий Омской области, государственных учреждений Омской области, хозяйственных обществ с долей участия Омской области более 50%</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Утвержденные показатели экономической эффективности деятельности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ОМСУ-учредители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По результатам социального опроса посетителей учреждений культуры за отчетный период 2023 года выявлено 91,8 % удовлетворенных качеством предоставляемых услуг.</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lastRenderedPageBreak/>
              <w:t>5.3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Целесообразность повышения "прозрачности" механизмов распоряжения объектами, находящимися в государственной или муниципальной собственности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Опубликование и актуализация на официальном </w:t>
            </w:r>
            <w:hyperlink r:id="rId24" w:history="1">
              <w:r w:rsidRPr="00F959F8">
                <w:rPr>
                  <w:rStyle w:val="afc"/>
                  <w:rFonts w:ascii="Times New Roman" w:eastAsiaTheme="minorEastAsia" w:hAnsi="Times New Roman"/>
                  <w:color w:val="auto"/>
                </w:rPr>
                <w:t>сайтах</w:t>
              </w:r>
            </w:hyperlink>
            <w:r w:rsidRPr="00F959F8">
              <w:rPr>
                <w:rFonts w:ascii="Times New Roman" w:eastAsiaTheme="minorEastAsia" w:hAnsi="Times New Roman" w:cs="Times New Roman"/>
              </w:rPr>
              <w:t xml:space="preserve"> Минимущества и ОМСУ в сети "Интернет" информации об объектах, находящихся в собственности,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8D700E">
            <w:pPr>
              <w:pStyle w:val="afa"/>
              <w:rPr>
                <w:rFonts w:ascii="Times New Roman" w:eastAsiaTheme="minorEastAsia" w:hAnsi="Times New Roman" w:cs="Times New Roman"/>
              </w:rPr>
            </w:pPr>
            <w:r w:rsidRPr="00F959F8">
              <w:rPr>
                <w:rFonts w:ascii="Times New Roman" w:eastAsiaTheme="minorEastAsia" w:hAnsi="Times New Roman" w:cs="Times New Roman"/>
              </w:rPr>
              <w:t>2019 - 2025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Повышение эффективности управления государственным и муниципальным имуществом</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Информация, размещенная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3773">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Информация об объектах, находящихся в собственности Знаменского МО,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 опубликована на сайте Знаменского муниципального района Омской области во вкладке отраслевая информация-Имущество</w:t>
            </w:r>
          </w:p>
        </w:tc>
      </w:tr>
      <w:tr w:rsidR="0045330C" w:rsidRPr="00F959F8" w:rsidTr="000E669F">
        <w:trPr>
          <w:jc w:val="center"/>
        </w:trPr>
        <w:tc>
          <w:tcPr>
            <w:tcW w:w="554" w:type="dxa"/>
            <w:vMerge w:val="restart"/>
            <w:tcBorders>
              <w:top w:val="single" w:sz="4" w:space="0" w:color="auto"/>
              <w:left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5.6</w:t>
            </w:r>
          </w:p>
        </w:tc>
        <w:tc>
          <w:tcPr>
            <w:tcW w:w="2550"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Формирование </w:t>
            </w:r>
            <w:r w:rsidRPr="00F959F8">
              <w:rPr>
                <w:rFonts w:ascii="Times New Roman" w:hAnsi="Times New Roman"/>
              </w:rPr>
              <w:lastRenderedPageBreak/>
              <w:t>имущественной основы ОМСУ обеспечивалось в ходе передачи имущества из областной собственности в собственность муниципальных районов. Необходимость повышения эффективности использования муниципального имущества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lastRenderedPageBreak/>
              <w:t xml:space="preserve">Инвентаризация </w:t>
            </w:r>
            <w:r w:rsidRPr="00F959F8">
              <w:rPr>
                <w:rFonts w:ascii="Times New Roman" w:hAnsi="Times New Roman"/>
              </w:rPr>
              <w:lastRenderedPageBreak/>
              <w:t>объектов муниципальной собственности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2022 год</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Формирование перечней </w:t>
            </w:r>
            <w:r w:rsidRPr="00F959F8">
              <w:rPr>
                <w:rFonts w:ascii="Times New Roman" w:hAnsi="Times New Roman"/>
              </w:rPr>
              <w:lastRenderedPageBreak/>
              <w:t>неиспользуемых, используемых не по назначению или неэффективно используемых объектов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ОМСУ</w:t>
            </w:r>
          </w:p>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lastRenderedPageBreak/>
              <w:t xml:space="preserve">Инвентаризация </w:t>
            </w:r>
            <w:r w:rsidRPr="00F73773">
              <w:rPr>
                <w:rFonts w:ascii="Times New Roman" w:hAnsi="Times New Roman"/>
                <w:spacing w:val="2"/>
              </w:rPr>
              <w:lastRenderedPageBreak/>
              <w:t>объектов муниципальной собственности проводится ежегодно</w:t>
            </w:r>
          </w:p>
        </w:tc>
        <w:tc>
          <w:tcPr>
            <w:tcW w:w="1985"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lastRenderedPageBreak/>
              <w:t xml:space="preserve">Перечнь </w:t>
            </w:r>
            <w:r w:rsidRPr="00F73773">
              <w:rPr>
                <w:rFonts w:ascii="Times New Roman" w:hAnsi="Times New Roman"/>
                <w:spacing w:val="2"/>
              </w:rPr>
              <w:lastRenderedPageBreak/>
              <w:t>сформирован</w:t>
            </w:r>
          </w:p>
        </w:tc>
      </w:tr>
      <w:tr w:rsidR="0045330C" w:rsidRPr="00F959F8" w:rsidTr="000E669F">
        <w:trPr>
          <w:jc w:val="center"/>
        </w:trPr>
        <w:tc>
          <w:tcPr>
            <w:tcW w:w="554" w:type="dxa"/>
            <w:vMerge/>
            <w:tcBorders>
              <w:left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p>
        </w:tc>
        <w:tc>
          <w:tcPr>
            <w:tcW w:w="2550" w:type="dxa"/>
            <w:vMerge/>
            <w:tcBorders>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Актуализация результатов инвентаризации объектов муниципальной собственности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ежегодно, начиная с 2023 года</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Определение направлений эффективного использования объектов, принятие мер по изъятию в казну объектов муниципальной собственности в целях приватизации или сдачи в аренду</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ОМСУ</w:t>
            </w:r>
          </w:p>
          <w:p w:rsidR="0045330C" w:rsidRPr="00F959F8" w:rsidRDefault="0045330C" w:rsidP="000E669F">
            <w:pPr>
              <w:pStyle w:val="ConsPlusNormal"/>
              <w:jc w:val="center"/>
              <w:rPr>
                <w:rFonts w:ascii="Times New Roman" w:hAnsi="Times New Roman"/>
              </w:rPr>
            </w:pPr>
            <w:r w:rsidRPr="00F959F8">
              <w:rPr>
                <w:rFonts w:ascii="Times New Roman" w:hAnsi="Times New Roman"/>
              </w:rPr>
              <w:t>(по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Неиспользуемые обьекты по мере выявления обьектов изымаются в казну</w:t>
            </w:r>
          </w:p>
        </w:tc>
        <w:tc>
          <w:tcPr>
            <w:tcW w:w="1985"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Неиспользуемое имущество стоит в казне Знаменского муниципального  района</w:t>
            </w:r>
          </w:p>
        </w:tc>
      </w:tr>
      <w:tr w:rsidR="0045330C" w:rsidRPr="00F959F8" w:rsidTr="000E669F">
        <w:trPr>
          <w:jc w:val="center"/>
        </w:trPr>
        <w:tc>
          <w:tcPr>
            <w:tcW w:w="554" w:type="dxa"/>
            <w:vMerge/>
            <w:tcBorders>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p>
        </w:tc>
        <w:tc>
          <w:tcPr>
            <w:tcW w:w="2550"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Формирование и размещение на официальных сайтах ОМСУ в информационно-телекоммуникационной сети "Интернет" реестров свободных помещений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Вовлечение в хозяйственный оборот неиспользуемых, используемых не по назначению или неэффективно используемых нежилых помещений, находящихся в муниципальной собственности, формирование реестра свободных помещений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ОМСУ</w:t>
            </w:r>
          </w:p>
          <w:p w:rsidR="0045330C" w:rsidRPr="00F959F8" w:rsidRDefault="0045330C" w:rsidP="000E669F">
            <w:pPr>
              <w:pStyle w:val="ConsPlusNormal"/>
              <w:jc w:val="center"/>
              <w:rPr>
                <w:rFonts w:ascii="Times New Roman" w:hAnsi="Times New Roman"/>
              </w:rPr>
            </w:pPr>
            <w:r w:rsidRPr="00F959F8">
              <w:rPr>
                <w:rFonts w:ascii="Times New Roman" w:hAnsi="Times New Roman"/>
              </w:rPr>
              <w:t>(по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Перечень имущества свободного от прав третьих лиц размещен на официальном сайте Знаменского муниципального района во вкладке «Имущественная поддержка субьектов МСП»</w:t>
            </w:r>
          </w:p>
        </w:tc>
        <w:tc>
          <w:tcPr>
            <w:tcW w:w="1985"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Неиспользуемое имущество включается в перечень имущества свободного от прав третьих лиц для предоставления в долгосрочную аренду.</w:t>
            </w:r>
          </w:p>
        </w:tc>
      </w:tr>
      <w:tr w:rsidR="0045330C" w:rsidRPr="00F959F8" w:rsidTr="000E669F">
        <w:trPr>
          <w:jc w:val="center"/>
        </w:trPr>
        <w:tc>
          <w:tcPr>
            <w:tcW w:w="554"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5.7</w:t>
            </w:r>
          </w:p>
        </w:tc>
        <w:tc>
          <w:tcPr>
            <w:tcW w:w="2550"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В рамках оптимизации структуры муниципальной собственности ОМСУ ежегодно формируется </w:t>
            </w:r>
            <w:r w:rsidRPr="00F959F8">
              <w:rPr>
                <w:rFonts w:ascii="Times New Roman" w:hAnsi="Times New Roman"/>
              </w:rPr>
              <w:lastRenderedPageBreak/>
              <w:t>прогнозный план (программа) приватизации муниципального имущества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lastRenderedPageBreak/>
              <w:t xml:space="preserve">Формирование прогнозного плана (программы) приватизации муниципального </w:t>
            </w:r>
            <w:r w:rsidRPr="00F959F8">
              <w:rPr>
                <w:rFonts w:ascii="Times New Roman" w:hAnsi="Times New Roman"/>
              </w:rPr>
              <w:lastRenderedPageBreak/>
              <w:t>имущества на очередной финансовый год и плановый период</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Принятие решения об утверждении прогнозного плана приватизации муниципального </w:t>
            </w:r>
            <w:r w:rsidRPr="00F959F8">
              <w:rPr>
                <w:rFonts w:ascii="Times New Roman" w:hAnsi="Times New Roman"/>
              </w:rPr>
              <w:lastRenderedPageBreak/>
              <w:t>имущества</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В 2023 году прогнозный план приватизации на 2024 год не утверждался</w:t>
            </w:r>
          </w:p>
        </w:tc>
        <w:tc>
          <w:tcPr>
            <w:tcW w:w="1985" w:type="dxa"/>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Pr>
                <w:rFonts w:ascii="Times New Roman" w:hAnsi="Times New Roman"/>
                <w:spacing w:val="2"/>
              </w:rPr>
              <w:t>П</w:t>
            </w:r>
            <w:r w:rsidRPr="00F73773">
              <w:rPr>
                <w:rFonts w:ascii="Times New Roman" w:hAnsi="Times New Roman"/>
                <w:spacing w:val="2"/>
              </w:rPr>
              <w:t xml:space="preserve">рогнозный план приватизации формируется </w:t>
            </w:r>
            <w:r>
              <w:rPr>
                <w:rFonts w:ascii="Times New Roman" w:hAnsi="Times New Roman"/>
                <w:spacing w:val="2"/>
              </w:rPr>
              <w:t>решением С</w:t>
            </w:r>
            <w:r w:rsidRPr="00F73773">
              <w:rPr>
                <w:rFonts w:ascii="Times New Roman" w:hAnsi="Times New Roman"/>
                <w:spacing w:val="2"/>
              </w:rPr>
              <w:t>овета</w:t>
            </w:r>
            <w:r>
              <w:rPr>
                <w:rFonts w:ascii="Times New Roman" w:hAnsi="Times New Roman"/>
                <w:spacing w:val="2"/>
              </w:rPr>
              <w:t xml:space="preserve"> Знаменского </w:t>
            </w:r>
            <w:r>
              <w:rPr>
                <w:rFonts w:ascii="Times New Roman" w:hAnsi="Times New Roman"/>
                <w:spacing w:val="2"/>
              </w:rPr>
              <w:lastRenderedPageBreak/>
              <w:t>муниципального района Омской области</w:t>
            </w:r>
            <w:r w:rsidRPr="00F73773">
              <w:rPr>
                <w:rFonts w:ascii="Times New Roman" w:hAnsi="Times New Roman"/>
                <w:spacing w:val="2"/>
              </w:rPr>
              <w:t xml:space="preserve"> ежегодно при наличии имущества подлежащего реализации </w:t>
            </w:r>
          </w:p>
        </w:tc>
      </w:tr>
      <w:tr w:rsidR="0045330C" w:rsidRPr="00F959F8" w:rsidTr="00E570E6">
        <w:trPr>
          <w:jc w:val="center"/>
        </w:trPr>
        <w:tc>
          <w:tcPr>
            <w:tcW w:w="554"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550"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Внесение изменений в прогнозный план (программу) приватизации муниципального имущества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rPr>
                <w:rFonts w:ascii="Times New Roman" w:hAnsi="Times New Roman"/>
              </w:rPr>
            </w:pPr>
            <w:r w:rsidRPr="00F959F8">
              <w:rPr>
                <w:rFonts w:ascii="Times New Roman" w:hAnsi="Times New Roman"/>
              </w:rPr>
              <w:t>Внесение изменений в прогнозный план приватизации муниципального имущества.</w:t>
            </w:r>
          </w:p>
          <w:p w:rsidR="0045330C" w:rsidRPr="00F959F8" w:rsidRDefault="0045330C" w:rsidP="000E669F">
            <w:pPr>
              <w:pStyle w:val="ConsPlusNormal"/>
              <w:jc w:val="both"/>
              <w:rPr>
                <w:rFonts w:ascii="Times New Roman" w:hAnsi="Times New Roman"/>
              </w:rPr>
            </w:pPr>
            <w:r w:rsidRPr="00F959F8">
              <w:rPr>
                <w:rFonts w:ascii="Times New Roman" w:hAnsi="Times New Roman"/>
              </w:rPr>
              <w:t>Обеспечение в срок до 31 декабря 2025 года приватизации либо перепрофилирования (изменения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ОМСУ</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ОМСУ (по согласованию)</w:t>
            </w:r>
          </w:p>
        </w:tc>
        <w:tc>
          <w:tcPr>
            <w:tcW w:w="3969" w:type="dxa"/>
            <w:gridSpan w:val="2"/>
            <w:tcBorders>
              <w:top w:val="single" w:sz="4" w:space="0" w:color="auto"/>
              <w:left w:val="single" w:sz="4" w:space="0" w:color="auto"/>
              <w:bottom w:val="single" w:sz="4" w:space="0" w:color="auto"/>
              <w:right w:val="single" w:sz="4" w:space="0" w:color="auto"/>
            </w:tcBorders>
          </w:tcPr>
          <w:p w:rsidR="0045330C" w:rsidRPr="00F73773" w:rsidRDefault="0045330C" w:rsidP="00F73773">
            <w:pPr>
              <w:autoSpaceDE w:val="0"/>
              <w:autoSpaceDN w:val="0"/>
              <w:adjustRightInd w:val="0"/>
              <w:spacing w:after="0" w:line="240" w:lineRule="auto"/>
              <w:jc w:val="both"/>
              <w:rPr>
                <w:rFonts w:ascii="Times New Roman" w:hAnsi="Times New Roman"/>
                <w:spacing w:val="2"/>
              </w:rPr>
            </w:pPr>
            <w:r w:rsidRPr="00F73773">
              <w:rPr>
                <w:rFonts w:ascii="Times New Roman" w:hAnsi="Times New Roman"/>
                <w:spacing w:val="2"/>
              </w:rPr>
              <w:t>В 2023 году изменения в прогнозный план приватизации не вносились</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7. Обеспечение и сохранение целевого использования государственных (муниципальных) объектов недвижимого имущества в социальной сфере</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7.1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совершенствования мер имущественной поддержки СМСП</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Дополнение перечня имущества Омской области и перечней муниципального имущества, свободного от прав </w:t>
            </w:r>
            <w:r w:rsidRPr="00F959F8">
              <w:rPr>
                <w:rFonts w:ascii="Times New Roman" w:eastAsiaTheme="minorEastAsia" w:hAnsi="Times New Roman" w:cs="Times New Roman"/>
              </w:rPr>
              <w:lastRenderedPageBreak/>
              <w:t xml:space="preserve">третьих лиц (за исключением права хозяйственного ведения, оперативного управления, имущественных прав СМСП), объектами движимого и недвижимого имущества, размещение указанного перечня на </w:t>
            </w:r>
            <w:hyperlink r:id="rId25" w:history="1">
              <w:r w:rsidRPr="00F959F8">
                <w:rPr>
                  <w:rStyle w:val="afc"/>
                  <w:rFonts w:ascii="Times New Roman" w:eastAsiaTheme="minorEastAsia" w:hAnsi="Times New Roman"/>
                </w:rPr>
                <w:t>официальных сайтах</w:t>
              </w:r>
            </w:hyperlink>
            <w:r w:rsidRPr="00F959F8">
              <w:rPr>
                <w:rFonts w:ascii="Times New Roman" w:eastAsiaTheme="minorEastAsia" w:hAnsi="Times New Roman" w:cs="Times New Roman"/>
              </w:rPr>
              <w:t xml:space="preserve"> Минимущества и ОМСУ в сети "Интернет"</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Размещение перечней имущества на </w:t>
            </w:r>
            <w:hyperlink r:id="rId26" w:history="1">
              <w:r w:rsidRPr="00F959F8">
                <w:rPr>
                  <w:rStyle w:val="afc"/>
                  <w:rFonts w:ascii="Times New Roman" w:eastAsiaTheme="minorEastAsia" w:hAnsi="Times New Roman"/>
                </w:rPr>
                <w:t>официальных сайтах</w:t>
              </w:r>
            </w:hyperlink>
            <w:r w:rsidRPr="00F959F8">
              <w:rPr>
                <w:rFonts w:ascii="Times New Roman" w:eastAsiaTheme="minorEastAsia" w:hAnsi="Times New Roman" w:cs="Times New Roman"/>
              </w:rPr>
              <w:t xml:space="preserve"> Минимущества и ОМСУ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Минимущества,</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EC2380" w:rsidRDefault="0045330C" w:rsidP="00EC2380">
            <w:pPr>
              <w:autoSpaceDE w:val="0"/>
              <w:autoSpaceDN w:val="0"/>
              <w:adjustRightInd w:val="0"/>
              <w:spacing w:after="0" w:line="240" w:lineRule="auto"/>
              <w:jc w:val="both"/>
              <w:rPr>
                <w:rFonts w:ascii="Times New Roman" w:hAnsi="Times New Roman"/>
                <w:spacing w:val="2"/>
              </w:rPr>
            </w:pPr>
            <w:r w:rsidRPr="00EC2380">
              <w:rPr>
                <w:rFonts w:ascii="Times New Roman" w:hAnsi="Times New Roman"/>
                <w:spacing w:val="2"/>
              </w:rPr>
              <w:t>Перечень имущества размещен на сайте муниципального района</w:t>
            </w:r>
          </w:p>
        </w:tc>
        <w:tc>
          <w:tcPr>
            <w:tcW w:w="1985" w:type="dxa"/>
            <w:tcBorders>
              <w:top w:val="single" w:sz="4" w:space="0" w:color="auto"/>
              <w:left w:val="single" w:sz="4" w:space="0" w:color="auto"/>
              <w:bottom w:val="single" w:sz="4" w:space="0" w:color="auto"/>
              <w:right w:val="single" w:sz="4" w:space="0" w:color="auto"/>
            </w:tcBorders>
          </w:tcPr>
          <w:p w:rsidR="0045330C" w:rsidRPr="00EC2380" w:rsidRDefault="0045330C" w:rsidP="00EC2380">
            <w:pPr>
              <w:autoSpaceDE w:val="0"/>
              <w:autoSpaceDN w:val="0"/>
              <w:adjustRightInd w:val="0"/>
              <w:spacing w:after="0" w:line="240" w:lineRule="auto"/>
              <w:jc w:val="both"/>
              <w:rPr>
                <w:rFonts w:ascii="Times New Roman" w:hAnsi="Times New Roman"/>
                <w:color w:val="FF0000"/>
                <w:spacing w:val="2"/>
              </w:rPr>
            </w:pPr>
            <w:r w:rsidRPr="00EC2380">
              <w:rPr>
                <w:rFonts w:ascii="Times New Roman" w:hAnsi="Times New Roman"/>
              </w:rPr>
              <w:t xml:space="preserve">За отчетный период сформирован перечень муниципального имущества, свободного от прав </w:t>
            </w:r>
            <w:r w:rsidRPr="00EC2380">
              <w:rPr>
                <w:rFonts w:ascii="Times New Roman" w:hAnsi="Times New Roman"/>
              </w:rPr>
              <w:lastRenderedPageBreak/>
              <w:t>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 находящегося в собственности</w:t>
            </w:r>
            <w:r w:rsidRPr="00EC2380">
              <w:rPr>
                <w:rFonts w:ascii="Times New Roman" w:hAnsi="Times New Roman"/>
                <w:color w:val="FF0000"/>
              </w:rPr>
              <w:t xml:space="preserve"> </w:t>
            </w:r>
            <w:r w:rsidRPr="00EC2380">
              <w:rPr>
                <w:rFonts w:ascii="Times New Roman" w:hAnsi="Times New Roman"/>
              </w:rPr>
              <w:t>Знаменского муниципального района Омской области</w:t>
            </w:r>
            <w:r>
              <w:rPr>
                <w:rFonts w:ascii="Times New Roman" w:hAnsi="Times New Roman"/>
              </w:rPr>
              <w:t>.</w:t>
            </w:r>
            <w:r w:rsidRPr="00EC2380">
              <w:rPr>
                <w:rFonts w:ascii="Times New Roman" w:hAnsi="Times New Roman"/>
              </w:rPr>
              <w:t xml:space="preserve"> Аналогичные перечни утверждены по 5 сельским поселениям Знаменского муниципального района Омской области (Бутаковское, Знаменское, Качуковское, Семеновское, Чередовское). Всего включено 32 объекта.</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8. Развитие практики применения механизмов государственно-частного и муниципально-частного партнерства (далее соответственно - ГЧП, МЧП),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8.1.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развития ГЧП, МЧП на территории Омской области в целях их положительного влияния на развитие конкурентной среды</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мониторинга реализации заключенных соглашений о ГЧП, МЧП</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результатах мониторинга, предложения по корректировке соглашений</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ОИВ, 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t>На территории муниципального района в отчетном периоде отсутствуют заключенные соглашения о ГЧП и МЧП.</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8.2.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Целесообразность приоритетного развития практики ГЧП в социальной сфере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Реализация проектов по передаче государственных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ГЧП, в том числе посредством заключения концессионного соглашения, с обязательством сохранения целевого назначения и </w:t>
            </w:r>
            <w:r w:rsidRPr="00F959F8">
              <w:rPr>
                <w:rFonts w:ascii="Times New Roman" w:eastAsiaTheme="minorEastAsia" w:hAnsi="Times New Roman" w:cs="Times New Roman"/>
              </w:rPr>
              <w:lastRenderedPageBreak/>
              <w:t>использования объекта недвижимого имущества в социальной сфере (в сферах дошкольного образования, детского отдыха и оздоровления, здравоохранения, социального обслуживания)</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973544">
            <w:pPr>
              <w:pStyle w:val="ConsPlusNormal"/>
              <w:jc w:val="both"/>
              <w:rPr>
                <w:rFonts w:ascii="Times New Roman" w:hAnsi="Times New Roman"/>
              </w:rPr>
            </w:pPr>
            <w:r w:rsidRPr="00F959F8">
              <w:rPr>
                <w:rFonts w:ascii="Times New Roman" w:hAnsi="Times New Roman"/>
              </w:rPr>
              <w:t>Количество реализованных на территории Омской области проектов в:</w:t>
            </w:r>
          </w:p>
          <w:p w:rsidR="0045330C" w:rsidRPr="00F959F8" w:rsidRDefault="0045330C" w:rsidP="00973544">
            <w:pPr>
              <w:pStyle w:val="ConsPlusNormal"/>
              <w:jc w:val="both"/>
              <w:rPr>
                <w:rFonts w:ascii="Times New Roman" w:hAnsi="Times New Roman"/>
              </w:rPr>
            </w:pPr>
            <w:r w:rsidRPr="00F959F8">
              <w:rPr>
                <w:rFonts w:ascii="Times New Roman" w:hAnsi="Times New Roman"/>
              </w:rPr>
              <w:t>- 2019 году - не менее 2 ед.;</w:t>
            </w:r>
          </w:p>
          <w:p w:rsidR="0045330C" w:rsidRPr="00F959F8" w:rsidRDefault="0045330C" w:rsidP="00973544">
            <w:pPr>
              <w:pStyle w:val="ConsPlusNormal"/>
              <w:jc w:val="both"/>
              <w:rPr>
                <w:rFonts w:ascii="Times New Roman" w:hAnsi="Times New Roman"/>
              </w:rPr>
            </w:pPr>
            <w:r w:rsidRPr="00F959F8">
              <w:rPr>
                <w:rFonts w:ascii="Times New Roman" w:hAnsi="Times New Roman"/>
              </w:rPr>
              <w:t>- 2020 году - не менее 3 ед.;</w:t>
            </w:r>
          </w:p>
          <w:p w:rsidR="0045330C" w:rsidRPr="00F959F8" w:rsidRDefault="0045330C" w:rsidP="00973544">
            <w:pPr>
              <w:pStyle w:val="ConsPlusNormal"/>
              <w:jc w:val="both"/>
              <w:rPr>
                <w:rFonts w:ascii="Times New Roman" w:hAnsi="Times New Roman"/>
              </w:rPr>
            </w:pPr>
            <w:r w:rsidRPr="00F959F8">
              <w:rPr>
                <w:rFonts w:ascii="Times New Roman" w:hAnsi="Times New Roman"/>
              </w:rPr>
              <w:t>- 2021 году - не менее 4 ед.;</w:t>
            </w:r>
          </w:p>
          <w:p w:rsidR="0045330C" w:rsidRPr="00F959F8" w:rsidRDefault="0045330C" w:rsidP="00973544">
            <w:pPr>
              <w:pStyle w:val="afa"/>
              <w:rPr>
                <w:rFonts w:ascii="Times New Roman" w:eastAsiaTheme="minorEastAsia" w:hAnsi="Times New Roman" w:cs="Times New Roman"/>
              </w:rPr>
            </w:pPr>
            <w:r w:rsidRPr="00F959F8">
              <w:rPr>
                <w:rFonts w:ascii="Times New Roman" w:hAnsi="Times New Roman" w:cs="Times New Roman"/>
              </w:rPr>
              <w:t>- 2022 - 2025 годах - не менее 5 ед. ежегодно</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 ОМСУ в рамках компетенции в социальной сфере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F76D8E">
            <w:pPr>
              <w:pStyle w:val="afa"/>
            </w:pPr>
            <w:r w:rsidRPr="00F959F8">
              <w:rPr>
                <w:rFonts w:ascii="Times New Roman" w:hAnsi="Times New Roman" w:cs="Times New Roman"/>
              </w:rPr>
              <w:t>Указанные проекты в отчетном периоде 2023 года не реализовывались.</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9. Содействие развитию негосударственных (немуниципальных) социально ориентированных некоммерческих организаций и "социального предпринимательства", включая наличие в региональных программах поддержки социально ориентированных некоммерческих организаций и (или) СМСП,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Омской области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45330C" w:rsidRPr="00A539FB"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9.1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увеличения численности негосударственных (немуниципальных) социально ориентированных некоммерческих организаций на территории Омской области в целях их положительного влияния на развитие конкуренции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Предоставление мер государственной поддержки социально ориентированным некоммерческим организациями (или) СМСП в реализации мероприятий, направленных на поддержку негосударственного (немуниципального) сектора, в том числе в сферах дошкольного, </w:t>
            </w:r>
            <w:r w:rsidRPr="00F959F8">
              <w:rPr>
                <w:rFonts w:ascii="Times New Roman" w:eastAsiaTheme="minorEastAsia" w:hAnsi="Times New Roman" w:cs="Times New Roman"/>
              </w:rPr>
              <w:lastRenderedPageBreak/>
              <w:t>общего образования, дополнительного образования детей, детского отдыха и оздоровления детей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предоставленных мерах государственной поддержки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 ОМСУ в рамках компетенции в социальной сфере</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2561E">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rPr>
              <w:t xml:space="preserve">В рамках муниципальной подпрограммы «Поддержка социально-ориентированных некоммерческих организаций и содействие развитию гражданского общества на территории Знаменского муниципального района Омской </w:t>
            </w:r>
            <w:r w:rsidRPr="00F959F8">
              <w:rPr>
                <w:rFonts w:ascii="Times New Roman" w:hAnsi="Times New Roman"/>
              </w:rPr>
              <w:lastRenderedPageBreak/>
              <w:t>области» предусмотрено мероприятие финансовая поддержка социально-ориентированным некоммерческим организациям.</w:t>
            </w:r>
          </w:p>
        </w:tc>
        <w:tc>
          <w:tcPr>
            <w:tcW w:w="1985" w:type="dxa"/>
            <w:tcBorders>
              <w:top w:val="single" w:sz="4" w:space="0" w:color="auto"/>
              <w:left w:val="single" w:sz="4" w:space="0" w:color="auto"/>
              <w:bottom w:val="single" w:sz="4" w:space="0" w:color="auto"/>
              <w:right w:val="single" w:sz="4" w:space="0" w:color="auto"/>
            </w:tcBorders>
          </w:tcPr>
          <w:p w:rsidR="0045330C" w:rsidRPr="00BB2DF9" w:rsidRDefault="0045330C" w:rsidP="00962F0E">
            <w:pPr>
              <w:rPr>
                <w:rFonts w:ascii="Times New Roman" w:hAnsi="Times New Roman"/>
              </w:rPr>
            </w:pPr>
            <w:r w:rsidRPr="00BB2DF9">
              <w:rPr>
                <w:rFonts w:ascii="Times New Roman" w:hAnsi="Times New Roman"/>
              </w:rPr>
              <w:lastRenderedPageBreak/>
              <w:t xml:space="preserve">За отчетный период 2023 года за счет средств местного бюджета </w:t>
            </w:r>
            <w:r>
              <w:rPr>
                <w:rFonts w:ascii="Times New Roman" w:hAnsi="Times New Roman"/>
              </w:rPr>
              <w:t xml:space="preserve">с долей софинансирования областного бюджета </w:t>
            </w:r>
            <w:r w:rsidRPr="00BB2DF9">
              <w:rPr>
                <w:rFonts w:ascii="Times New Roman" w:hAnsi="Times New Roman"/>
              </w:rPr>
              <w:t>оказана финансовая поддержка 2</w:t>
            </w:r>
            <w:r>
              <w:rPr>
                <w:rFonts w:ascii="Times New Roman" w:hAnsi="Times New Roman"/>
              </w:rPr>
              <w:t xml:space="preserve"> некоммерческим организациям</w:t>
            </w:r>
            <w:r w:rsidRPr="00BB2DF9">
              <w:rPr>
                <w:rFonts w:ascii="Times New Roman" w:hAnsi="Times New Roman"/>
              </w:rPr>
              <w:t xml:space="preserve">, </w:t>
            </w:r>
            <w:r>
              <w:rPr>
                <w:rFonts w:ascii="Times New Roman" w:hAnsi="Times New Roman"/>
              </w:rPr>
              <w:t>на</w:t>
            </w:r>
            <w:r w:rsidRPr="00BB2DF9">
              <w:rPr>
                <w:rFonts w:ascii="Times New Roman" w:hAnsi="Times New Roman"/>
              </w:rPr>
              <w:t xml:space="preserve"> сумм</w:t>
            </w:r>
            <w:r>
              <w:rPr>
                <w:rFonts w:ascii="Times New Roman" w:hAnsi="Times New Roman"/>
              </w:rPr>
              <w:t>у</w:t>
            </w:r>
            <w:r w:rsidRPr="00BB2DF9">
              <w:rPr>
                <w:rFonts w:ascii="Times New Roman" w:hAnsi="Times New Roman"/>
              </w:rPr>
              <w:t xml:space="preserve"> 33,3</w:t>
            </w:r>
            <w:r>
              <w:rPr>
                <w:rFonts w:ascii="Times New Roman" w:hAnsi="Times New Roman"/>
              </w:rPr>
              <w:t xml:space="preserve"> </w:t>
            </w:r>
            <w:r>
              <w:rPr>
                <w:rFonts w:ascii="Times New Roman" w:hAnsi="Times New Roman"/>
              </w:rPr>
              <w:lastRenderedPageBreak/>
              <w:t>тыс.руб</w:t>
            </w:r>
            <w:r w:rsidRPr="00BB2DF9">
              <w:rPr>
                <w:rFonts w:ascii="Times New Roman" w:hAnsi="Times New Roman"/>
              </w:rPr>
              <w:t>.</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14. Обеспечение равных условий доступа к информации о государственном имуществе Омской области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СМСП,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Омской области и муниципальной собственности, путем размещения указанной информации в сети "Интернет"</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14.1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Целесообразность улучшения условий доступа субъектов предпринимательства к информации о реализации государственного имущества Омской области и имущества, находящегося в собственности муниципальных образований, а также о ресурсах всех видов, находящихся в государственной собственности Омской области и муниципальной собственности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Размещение на официальных сайтах Минимущества и ОМСУ в сети "Интернет" и последующее поддержание в актуальном состоянии прогнозных планов (программ) приватизации объектов собственности Омской области и муниципальной собственности и перечня недвижимого имущества, балансовая стоимость </w:t>
            </w:r>
            <w:r w:rsidRPr="00F959F8">
              <w:rPr>
                <w:rFonts w:ascii="Times New Roman" w:eastAsiaTheme="minorEastAsia" w:hAnsi="Times New Roman" w:cs="Times New Roman"/>
              </w:rPr>
              <w:lastRenderedPageBreak/>
              <w:t>которого составляет менее 10 миллионов рублей, а также движимого имущества, находящегося в собственности Омской области и муниципальной собственности, планируемого к приватизации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информации на сайтах Минимущества и ОМСУ в сети "Интернет", повышение степени информированности субъектов предпринимательства</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Минимущества, 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spacing w:val="2"/>
              </w:rPr>
            </w:pPr>
            <w:r w:rsidRPr="00C1337B">
              <w:rPr>
                <w:rFonts w:ascii="Times New Roman" w:hAnsi="Times New Roman"/>
                <w:spacing w:val="2"/>
              </w:rPr>
              <w:t>Информация о имуществе, планируемая к приватизации размещается на официальном сайте МР в сети интернет</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lastRenderedPageBreak/>
              <w:t>14.2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повышения уровня информированности субъектов предпринимательства о процессах, происходящих с государственным имуществом Омской области и имуществом, находящимся в собственности муниципальных образований</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Обеспечение размещения на официальном сайте Российской Федерации по проведению торгов (</w:t>
            </w:r>
            <w:hyperlink r:id="rId27" w:history="1">
              <w:r w:rsidRPr="00F959F8">
                <w:rPr>
                  <w:rStyle w:val="afc"/>
                  <w:rFonts w:ascii="Times New Roman" w:eastAsiaTheme="minorEastAsia" w:hAnsi="Times New Roman"/>
                </w:rPr>
                <w:t>www.torgi.gov.ru</w:t>
              </w:r>
            </w:hyperlink>
            <w:r w:rsidRPr="00F959F8">
              <w:rPr>
                <w:rFonts w:ascii="Times New Roman" w:eastAsiaTheme="minorEastAsia" w:hAnsi="Times New Roman" w:cs="Times New Roman"/>
              </w:rPr>
              <w:t xml:space="preserve">) в сети "Интернет" информации по реализации государственного имущества Омской области и имущества, находящегося в собственности муниципальных образований, а также ресурсов всех видов, находящихся в государственной </w:t>
            </w:r>
            <w:r w:rsidRPr="00F959F8">
              <w:rPr>
                <w:rFonts w:ascii="Times New Roman" w:eastAsiaTheme="minorEastAsia" w:hAnsi="Times New Roman" w:cs="Times New Roman"/>
              </w:rPr>
              <w:lastRenderedPageBreak/>
              <w:t>собственности Омской области и муниципальной собственности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Размещение информации на официальном сайте Российской Федерации по проведению торгов (</w:t>
            </w:r>
            <w:hyperlink r:id="rId28" w:history="1">
              <w:r w:rsidRPr="00F959F8">
                <w:rPr>
                  <w:rStyle w:val="afc"/>
                  <w:rFonts w:ascii="Times New Roman" w:eastAsiaTheme="minorEastAsia" w:hAnsi="Times New Roman"/>
                </w:rPr>
                <w:t>www.torgi.gov.ru</w:t>
              </w:r>
            </w:hyperlink>
            <w:r w:rsidRPr="00F959F8">
              <w:rPr>
                <w:rFonts w:ascii="Times New Roman" w:eastAsiaTheme="minorEastAsia" w:hAnsi="Times New Roman" w:cs="Times New Roman"/>
              </w:rPr>
              <w:t>) в сети "Интернет", повышение степени информированности субъектов предпринимательства</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 и ОМСУ в рамках компетенции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spacing w:val="2"/>
              </w:rPr>
            </w:pPr>
            <w:r w:rsidRPr="00C1337B">
              <w:rPr>
                <w:rFonts w:ascii="Times New Roman" w:hAnsi="Times New Roman"/>
                <w:spacing w:val="2"/>
              </w:rPr>
              <w:t xml:space="preserve">Информация о реализации муниципального имущества размещается на официальном сайте РФ </w:t>
            </w:r>
            <w:r w:rsidRPr="00C1337B">
              <w:rPr>
                <w:rFonts w:ascii="Times New Roman" w:hAnsi="Times New Roman"/>
                <w:spacing w:val="2"/>
                <w:lang w:val="en-US"/>
              </w:rPr>
              <w:t>torgi</w:t>
            </w:r>
            <w:r w:rsidRPr="00C1337B">
              <w:rPr>
                <w:rFonts w:ascii="Times New Roman" w:hAnsi="Times New Roman"/>
                <w:spacing w:val="2"/>
              </w:rPr>
              <w:t>.</w:t>
            </w:r>
            <w:r w:rsidRPr="00C1337B">
              <w:rPr>
                <w:rFonts w:ascii="Times New Roman" w:hAnsi="Times New Roman"/>
                <w:spacing w:val="2"/>
                <w:lang w:val="en-US"/>
              </w:rPr>
              <w:t>gov</w:t>
            </w:r>
            <w:r w:rsidRPr="00C1337B">
              <w:rPr>
                <w:rFonts w:ascii="Times New Roman" w:hAnsi="Times New Roman"/>
                <w:spacing w:val="2"/>
              </w:rPr>
              <w:t>.</w:t>
            </w:r>
            <w:r w:rsidRPr="00C1337B">
              <w:rPr>
                <w:rFonts w:ascii="Times New Roman" w:hAnsi="Times New Roman"/>
                <w:spacing w:val="2"/>
                <w:lang w:val="en-US"/>
              </w:rPr>
              <w:t>ru</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15. Мобильность трудовых ресурсов, способствующая повышению эффективности труда, включающая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15.2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повышения информированности хозяйствующих субъектов о ситуации с наличием трудовых ресурсов в Омской области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Сопровождение работы информационных ресурсов в сети "Интернет", содержащих:</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результаты мониторинга потребности работодателей в кадрах;</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кадровые потребности инициаторов инвестиционных проектов;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перечень перспективных и востребованных профессий, специальностей в Омской области (ТОП профессий - 55)</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Поддержание в актуальном состоянии информационного ресурса в сети "Интернет"</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Минтруд,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rPr>
                <w:rFonts w:ascii="Times New Roman" w:hAnsi="Times New Roman" w:cs="Times New Roman"/>
              </w:rPr>
            </w:pPr>
            <w:r w:rsidRPr="00F959F8">
              <w:rPr>
                <w:rFonts w:ascii="Times New Roman" w:hAnsi="Times New Roman" w:cs="Times New Roman"/>
              </w:rPr>
              <w:t xml:space="preserve">При получении  услуг по информированию о положении на рынке труда на сайте </w:t>
            </w:r>
            <w:r w:rsidRPr="00F959F8">
              <w:rPr>
                <w:rFonts w:ascii="Times New Roman" w:hAnsi="Times New Roman" w:cs="Times New Roman"/>
                <w:lang w:val="en-US"/>
              </w:rPr>
              <w:t>https</w:t>
            </w:r>
            <w:r w:rsidRPr="00F959F8">
              <w:rPr>
                <w:rFonts w:ascii="Times New Roman" w:hAnsi="Times New Roman" w:cs="Times New Roman"/>
              </w:rPr>
              <w:t>://</w:t>
            </w:r>
            <w:r w:rsidRPr="00F959F8">
              <w:rPr>
                <w:rFonts w:ascii="Times New Roman" w:hAnsi="Times New Roman" w:cs="Times New Roman"/>
                <w:lang w:val="en-US"/>
              </w:rPr>
              <w:t>omskzan</w:t>
            </w:r>
            <w:r w:rsidRPr="00F959F8">
              <w:rPr>
                <w:rFonts w:ascii="Times New Roman" w:hAnsi="Times New Roman" w:cs="Times New Roman"/>
              </w:rPr>
              <w:t>.</w:t>
            </w:r>
            <w:r w:rsidRPr="00F959F8">
              <w:rPr>
                <w:rFonts w:ascii="Times New Roman" w:hAnsi="Times New Roman" w:cs="Times New Roman"/>
                <w:lang w:val="en-US"/>
              </w:rPr>
              <w:t>ru</w:t>
            </w:r>
            <w:r w:rsidRPr="00F959F8">
              <w:rPr>
                <w:rFonts w:ascii="Times New Roman" w:hAnsi="Times New Roman" w:cs="Times New Roman"/>
              </w:rPr>
              <w:t>/  можно ознакомиться со следующей информацией:</w:t>
            </w:r>
          </w:p>
          <w:p w:rsidR="0045330C" w:rsidRPr="00F959F8" w:rsidRDefault="0045330C" w:rsidP="0097148A">
            <w:pPr>
              <w:ind w:firstLine="33"/>
              <w:rPr>
                <w:rFonts w:ascii="Times New Roman" w:hAnsi="Times New Roman"/>
              </w:rPr>
            </w:pPr>
            <w:r w:rsidRPr="00F959F8">
              <w:rPr>
                <w:rFonts w:ascii="Times New Roman" w:hAnsi="Times New Roman"/>
              </w:rPr>
              <w:t>-основные показатели рынка труда Омской области и Знаменского района;</w:t>
            </w:r>
          </w:p>
          <w:p w:rsidR="0045330C" w:rsidRPr="00F959F8" w:rsidRDefault="0045330C" w:rsidP="0097148A">
            <w:pPr>
              <w:rPr>
                <w:rFonts w:ascii="Times New Roman" w:hAnsi="Times New Roman"/>
              </w:rPr>
            </w:pPr>
            <w:r w:rsidRPr="00F959F8">
              <w:rPr>
                <w:rFonts w:ascii="Times New Roman" w:hAnsi="Times New Roman"/>
              </w:rPr>
              <w:t>-динамика основных показателей рынка труда Омской области и Знаменского района;</w:t>
            </w:r>
          </w:p>
          <w:p w:rsidR="0045330C" w:rsidRPr="00F959F8" w:rsidRDefault="0045330C" w:rsidP="0097148A">
            <w:pPr>
              <w:rPr>
                <w:rFonts w:ascii="Times New Roman" w:hAnsi="Times New Roman"/>
              </w:rPr>
            </w:pPr>
            <w:r w:rsidRPr="00F959F8">
              <w:rPr>
                <w:rFonts w:ascii="Times New Roman" w:hAnsi="Times New Roman"/>
              </w:rPr>
              <w:t>- наиболее востребованные профессии в Омской области и Знаменском районе.</w:t>
            </w:r>
          </w:p>
          <w:p w:rsidR="0045330C" w:rsidRPr="00F959F8" w:rsidRDefault="0045330C" w:rsidP="0097148A">
            <w:pPr>
              <w:pStyle w:val="afa"/>
              <w:rPr>
                <w:rFonts w:ascii="Times New Roman" w:hAnsi="Times New Roman" w:cs="Times New Roman"/>
              </w:rPr>
            </w:pPr>
            <w:r w:rsidRPr="00F959F8">
              <w:rPr>
                <w:rFonts w:ascii="Times New Roman" w:hAnsi="Times New Roman" w:cs="Times New Roman"/>
              </w:rPr>
              <w:t>Кроме того ежемесячно обновляется информация на сайте Комитета по образованию о вакансиях.</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 xml:space="preserve">20. Повышение уровня финансовой грамотности населения (потребителей) и СМСП, в том числе путем увеличения доли населения Омской области, </w:t>
            </w:r>
            <w:r w:rsidRPr="00F959F8">
              <w:rPr>
                <w:rFonts w:ascii="Times New Roman" w:hAnsi="Times New Roman"/>
                <w:b/>
              </w:rPr>
              <w:lastRenderedPageBreak/>
              <w:t xml:space="preserve">прошедшего обучение по повышению финансовой грамотности в рамках </w:t>
            </w:r>
            <w:hyperlink r:id="rId29" w:history="1">
              <w:r w:rsidRPr="00F959F8">
                <w:rPr>
                  <w:rStyle w:val="afc"/>
                  <w:rFonts w:ascii="Times New Roman" w:hAnsi="Times New Roman"/>
                  <w:b w:val="0"/>
                  <w:bCs/>
                </w:rPr>
                <w:t>Стратегии</w:t>
              </w:r>
            </w:hyperlink>
            <w:r w:rsidRPr="00F959F8">
              <w:rPr>
                <w:rFonts w:ascii="Times New Roman" w:hAnsi="Times New Roman"/>
                <w:b/>
              </w:rPr>
              <w:t xml:space="preserve"> повышения финансовой грамотности в Российской Федерации на 2017 - 2023 годы, утвержденной </w:t>
            </w:r>
            <w:hyperlink r:id="rId30" w:history="1">
              <w:r w:rsidRPr="00F959F8">
                <w:rPr>
                  <w:rStyle w:val="afc"/>
                  <w:rFonts w:ascii="Times New Roman" w:hAnsi="Times New Roman"/>
                  <w:b w:val="0"/>
                  <w:bCs/>
                </w:rPr>
                <w:t>распоряжением</w:t>
              </w:r>
            </w:hyperlink>
            <w:r w:rsidRPr="00F959F8">
              <w:rPr>
                <w:rFonts w:ascii="Times New Roman" w:hAnsi="Times New Roman"/>
                <w:b/>
              </w:rPr>
              <w:t xml:space="preserve"> Правительства Российской Федерации от 25 сентября 2017 года N 2039-р</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lastRenderedPageBreak/>
              <w:t>20.2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Целесообразность повышения уровня финансовой грамотности подрастающего поколения</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Реализация совместно с кредитными учреждениями комплекса мер по повышению уровня финансовой грамотности подрастающего поколения, в том числе проведение открытых уроков по финансовой грамотности в образовательных учреждениях</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Минобразования,</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autoSpaceDE w:val="0"/>
              <w:autoSpaceDN w:val="0"/>
              <w:adjustRightInd w:val="0"/>
              <w:spacing w:after="0" w:line="240" w:lineRule="auto"/>
              <w:rPr>
                <w:rFonts w:ascii="Times New Roman" w:hAnsi="Times New Roman"/>
                <w:spacing w:val="2"/>
              </w:rPr>
            </w:pPr>
            <w:r w:rsidRPr="00F959F8">
              <w:rPr>
                <w:rFonts w:ascii="Times New Roman" w:hAnsi="Times New Roman"/>
                <w:spacing w:val="2"/>
              </w:rPr>
              <w:t>Отчёт о реализованных мероприятиях по проведению финансовой грамотности предоставлен в Министерство образования.</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autoSpaceDE w:val="0"/>
              <w:autoSpaceDN w:val="0"/>
              <w:adjustRightInd w:val="0"/>
              <w:spacing w:after="0" w:line="240" w:lineRule="auto"/>
              <w:rPr>
                <w:rFonts w:ascii="Times New Roman" w:hAnsi="Times New Roman"/>
                <w:spacing w:val="2"/>
                <w:sz w:val="20"/>
                <w:szCs w:val="20"/>
              </w:rPr>
            </w:pPr>
            <w:r w:rsidRPr="00F959F8">
              <w:rPr>
                <w:rFonts w:ascii="Times New Roman" w:hAnsi="Times New Roman"/>
              </w:rPr>
              <w:t xml:space="preserve">В общеобразовательных организациях проходят по финансовой грамотности занятия по внеурочной деятельности. В целях повышения финансовой грамотности  обучающихся проведены открытые онлайн уроки. В БОУ «Киселёвской основной школе» для 9 класса «Вклады: как сохранить и приумножить», «Биржа и основы инвестирования». В БОУ «Завьяловской средней школе» для обучающихся 8 класса «Пять простых правил, чтобы не иметь проблем с долгами», для </w:t>
            </w:r>
            <w:r w:rsidRPr="00F959F8">
              <w:rPr>
                <w:rFonts w:ascii="Times New Roman" w:hAnsi="Times New Roman"/>
              </w:rPr>
              <w:lastRenderedPageBreak/>
              <w:t>обучающихся 7 класса «Всё про кредит или четыре правила, которые помогут». В БОУ «Новоягодинской средней школе» для обучающихся 7 классов «С деньгами на «Ты» или зачем быть финансово грамотными</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lastRenderedPageBreak/>
              <w:t>20.3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Целесообразность повышения уровня финансовой грамотности граждан пожилого возраста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Реализация комплекса мер по повышению уровня финансовой грамотности граждан пожилого возраста, в том числе обеспечение в комплексных центрах социального обслуживания населения работы социальных клубов, организующих проведение курсов обучения финансовой грамотности пожилых граждан</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Минтруд,</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 (по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EE016A">
            <w:pPr>
              <w:pStyle w:val="ae"/>
              <w:autoSpaceDE w:val="0"/>
              <w:autoSpaceDN w:val="0"/>
              <w:adjustRightInd w:val="0"/>
              <w:spacing w:after="0" w:line="240" w:lineRule="auto"/>
              <w:ind w:left="0"/>
              <w:jc w:val="both"/>
              <w:rPr>
                <w:rFonts w:ascii="Times New Roman" w:hAnsi="Times New Roman"/>
                <w:spacing w:val="2"/>
              </w:rPr>
            </w:pPr>
            <w:r w:rsidRPr="00F959F8">
              <w:rPr>
                <w:rFonts w:ascii="Times New Roman" w:hAnsi="Times New Roman"/>
                <w:color w:val="000000"/>
              </w:rPr>
              <w:t xml:space="preserve">Численность граждан, обученных компьютерной грамотности в </w:t>
            </w:r>
            <w:r w:rsidRPr="00F959F8">
              <w:rPr>
                <w:rFonts w:ascii="Times New Roman" w:hAnsi="Times New Roman"/>
                <w:spacing w:val="2"/>
              </w:rPr>
              <w:t>БУ «КЦСОН Знаменского района» в 2023 году составила 3 человека, вс</w:t>
            </w:r>
            <w:r>
              <w:rPr>
                <w:rFonts w:ascii="Times New Roman" w:hAnsi="Times New Roman"/>
                <w:spacing w:val="2"/>
              </w:rPr>
              <w:t>его проучили</w:t>
            </w:r>
            <w:r w:rsidRPr="00F959F8">
              <w:rPr>
                <w:rFonts w:ascii="Times New Roman" w:hAnsi="Times New Roman"/>
                <w:spacing w:val="2"/>
              </w:rPr>
              <w:t xml:space="preserve"> с 2019 года 22 человека. </w:t>
            </w:r>
          </w:p>
          <w:p w:rsidR="0045330C" w:rsidRPr="00F959F8" w:rsidRDefault="0045330C" w:rsidP="00EE016A">
            <w:pPr>
              <w:pStyle w:val="ae"/>
              <w:autoSpaceDE w:val="0"/>
              <w:autoSpaceDN w:val="0"/>
              <w:adjustRightInd w:val="0"/>
              <w:spacing w:after="0" w:line="240" w:lineRule="auto"/>
              <w:ind w:left="0"/>
              <w:jc w:val="both"/>
              <w:rPr>
                <w:rFonts w:ascii="Times New Roman" w:hAnsi="Times New Roman"/>
                <w:spacing w:val="2"/>
              </w:rPr>
            </w:pPr>
            <w:r w:rsidRPr="00F959F8">
              <w:rPr>
                <w:rFonts w:ascii="Times New Roman" w:hAnsi="Times New Roman"/>
                <w:spacing w:val="2"/>
              </w:rPr>
              <w:t xml:space="preserve"> В учреждении реализуется социальный проект «Компьютер – твой друг», где проходят обучение способам взаимодействия в сети Интернет и социальных сетях в частности  6 граждан пожилого возраста. </w:t>
            </w:r>
          </w:p>
          <w:p w:rsidR="0045330C" w:rsidRPr="00F959F8" w:rsidRDefault="0045330C" w:rsidP="00EE016A">
            <w:pPr>
              <w:pStyle w:val="ae"/>
              <w:numPr>
                <w:ilvl w:val="0"/>
                <w:numId w:val="5"/>
              </w:numPr>
              <w:autoSpaceDE w:val="0"/>
              <w:autoSpaceDN w:val="0"/>
              <w:adjustRightInd w:val="0"/>
              <w:spacing w:after="0" w:line="240" w:lineRule="auto"/>
              <w:ind w:left="0" w:hanging="256"/>
              <w:jc w:val="both"/>
              <w:rPr>
                <w:rFonts w:ascii="Times New Roman" w:hAnsi="Times New Roman"/>
                <w:spacing w:val="2"/>
              </w:rPr>
            </w:pPr>
            <w:r w:rsidRPr="00F959F8">
              <w:rPr>
                <w:rFonts w:ascii="Times New Roman" w:hAnsi="Times New Roman"/>
                <w:spacing w:val="2"/>
              </w:rPr>
              <w:t>Учреждением реализованы мероприятия по повышению финансовой грамотности путем организации встреч с представителями правоохранительных органов (полиции, прокуратуры), трансляции видеороликов о способах мошенничества дистанционного характера.</w:t>
            </w:r>
          </w:p>
          <w:p w:rsidR="0045330C" w:rsidRPr="00F959F8" w:rsidRDefault="0045330C" w:rsidP="00EE016A">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spacing w:val="2"/>
              </w:rPr>
              <w:t xml:space="preserve">Гражданам, состоящим на надомном социальном облуживании (250 </w:t>
            </w:r>
            <w:r w:rsidRPr="00F959F8">
              <w:rPr>
                <w:rFonts w:ascii="Times New Roman" w:hAnsi="Times New Roman"/>
                <w:spacing w:val="2"/>
              </w:rPr>
              <w:lastRenderedPageBreak/>
              <w:t>человек), среди их распространили буклеты и брошюры о способах мошеннических действий и манипуляций.</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21. 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Омской области</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21.1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изучения мнения населения об удовлетворенности населения работой финансовых организаций</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Оказание содействия Отделению по Омской области Сибирского главного управления Центрального банка Российской Федерации в проведении мониторинга уровня доверия и конкуренции на финансовом рынке Омской области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22. Повышение доступности финансовых услуг для субъектов экономической деятельности и граждан</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22.2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применения проектного подхода к решению задач повышения доступности финансовых услуг для субъектов экономической деятельности</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Организация мероприятий по повышению доступности финансовых услуг для хозяйствующих субъектов Омской области посредством реализации </w:t>
            </w:r>
            <w:r w:rsidRPr="00F959F8">
              <w:rPr>
                <w:rFonts w:ascii="Times New Roman" w:eastAsiaTheme="minorEastAsia" w:hAnsi="Times New Roman" w:cs="Times New Roman"/>
              </w:rPr>
              <w:lastRenderedPageBreak/>
              <w:t>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 в рамках национального проекта "Малое и среднее предпринимательство и поддержка индивидуальной предпринимательской инициативы"</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во взаимодействии с ОИВ,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A14DC6" w:rsidP="00920954">
            <w:pPr>
              <w:autoSpaceDE w:val="0"/>
              <w:autoSpaceDN w:val="0"/>
              <w:adjustRightInd w:val="0"/>
              <w:spacing w:after="0" w:line="240" w:lineRule="auto"/>
              <w:jc w:val="both"/>
              <w:rPr>
                <w:rFonts w:ascii="Times New Roman" w:hAnsi="Times New Roman"/>
                <w:spacing w:val="2"/>
                <w:sz w:val="20"/>
                <w:szCs w:val="20"/>
              </w:rPr>
            </w:pPr>
            <w:r>
              <w:rPr>
                <w:rFonts w:ascii="Times New Roman" w:hAnsi="Times New Roman"/>
              </w:rPr>
              <w:t>Ежегодно о</w:t>
            </w:r>
            <w:r w:rsidRPr="00A14DC6">
              <w:rPr>
                <w:rFonts w:ascii="Times New Roman" w:hAnsi="Times New Roman"/>
              </w:rPr>
              <w:t>тчетные</w:t>
            </w:r>
            <w:r w:rsidR="0045330C" w:rsidRPr="00A14DC6">
              <w:rPr>
                <w:rFonts w:ascii="Times New Roman" w:hAnsi="Times New Roman"/>
              </w:rPr>
              <w:t xml:space="preserve"> форм</w:t>
            </w:r>
            <w:r w:rsidRPr="00A14DC6">
              <w:rPr>
                <w:rFonts w:ascii="Times New Roman" w:hAnsi="Times New Roman"/>
              </w:rPr>
              <w:t>ы</w:t>
            </w:r>
            <w:r w:rsidR="0045330C" w:rsidRPr="00A14DC6">
              <w:rPr>
                <w:rFonts w:ascii="Times New Roman" w:hAnsi="Times New Roman"/>
              </w:rPr>
              <w:t xml:space="preserve"> образующих инфраструктуру субъектов </w:t>
            </w:r>
            <w:r w:rsidRPr="00A14DC6">
              <w:rPr>
                <w:rFonts w:ascii="Times New Roman" w:hAnsi="Times New Roman"/>
              </w:rPr>
              <w:t xml:space="preserve">размещаются </w:t>
            </w:r>
            <w:r w:rsidR="0045330C" w:rsidRPr="00A14DC6">
              <w:rPr>
                <w:rFonts w:ascii="Times New Roman" w:hAnsi="Times New Roman"/>
              </w:rPr>
              <w:t xml:space="preserve">в </w:t>
            </w:r>
            <w:r w:rsidRPr="00A14DC6">
              <w:rPr>
                <w:rFonts w:ascii="Times New Roman" w:hAnsi="Times New Roman"/>
              </w:rPr>
              <w:t>системе «</w:t>
            </w:r>
            <w:r w:rsidR="0045330C" w:rsidRPr="00A14DC6">
              <w:rPr>
                <w:rFonts w:ascii="Times New Roman" w:hAnsi="Times New Roman"/>
              </w:rPr>
              <w:t>АИС Мониторинг МСП</w:t>
            </w:r>
            <w:r w:rsidRPr="00A14DC6">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45330C" w:rsidRPr="009A29ED" w:rsidRDefault="0045330C" w:rsidP="0097148A">
            <w:pPr>
              <w:rPr>
                <w:rFonts w:ascii="Times New Roman" w:hAnsi="Times New Roman"/>
              </w:rPr>
            </w:pPr>
            <w:r w:rsidRPr="009A29ED">
              <w:rPr>
                <w:rFonts w:ascii="Times New Roman" w:hAnsi="Times New Roman"/>
              </w:rPr>
              <w:t xml:space="preserve">На территории муниципального района проведен выездной семинар для субьектов малого и среднего предпринимательства и физических </w:t>
            </w:r>
            <w:r w:rsidRPr="009A29ED">
              <w:rPr>
                <w:rFonts w:ascii="Times New Roman" w:hAnsi="Times New Roman"/>
              </w:rPr>
              <w:lastRenderedPageBreak/>
              <w:t>лиц, применяющих специальный налоговый режим «Налог на профессиональный доход», а также физических лиц, желающих начать собственное дело; Предприниматели района приняли участие в 11 онлайн семинарах, на тему финансовой поддержки СМСП</w:t>
            </w:r>
          </w:p>
          <w:p w:rsidR="0045330C" w:rsidRPr="009A29ED" w:rsidRDefault="0045330C" w:rsidP="0097148A">
            <w:pPr>
              <w:pStyle w:val="afa"/>
            </w:pPr>
          </w:p>
        </w:tc>
      </w:tr>
      <w:tr w:rsidR="0045330C" w:rsidRPr="00F959F8" w:rsidTr="00BD001A">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22.3</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Потребность в информации об уровне доверия и конкуренции на финансовом рынке Омской области в целях последующей актуализации проводимых мероприятий по развитию указанного рынка</w:t>
            </w:r>
          </w:p>
        </w:tc>
        <w:tc>
          <w:tcPr>
            <w:tcW w:w="2409" w:type="dxa"/>
            <w:tcBorders>
              <w:top w:val="single" w:sz="4" w:space="0" w:color="auto"/>
              <w:left w:val="single" w:sz="4" w:space="0" w:color="auto"/>
              <w:bottom w:val="single" w:sz="4" w:space="0" w:color="auto"/>
              <w:right w:val="single" w:sz="4" w:space="0" w:color="auto"/>
            </w:tcBorders>
          </w:tcPr>
          <w:p w:rsidR="0045330C" w:rsidRPr="00391EFA" w:rsidRDefault="0045330C" w:rsidP="000E669F">
            <w:pPr>
              <w:pStyle w:val="afa"/>
              <w:rPr>
                <w:rFonts w:ascii="Times New Roman" w:eastAsiaTheme="minorEastAsia" w:hAnsi="Times New Roman" w:cs="Times New Roman"/>
              </w:rPr>
            </w:pPr>
            <w:r w:rsidRPr="00391EFA">
              <w:rPr>
                <w:rFonts w:ascii="Times New Roman" w:eastAsiaTheme="minorEastAsia" w:hAnsi="Times New Roman" w:cs="Times New Roman"/>
              </w:rPr>
              <w:t xml:space="preserve">Содействие Отделению по Омской области Сибирского главного управления Центрального банка Российской Федерации (далее - Омское отделение Центробанка России) в проведении анкетирования предприятий Омской области по вопросам </w:t>
            </w:r>
            <w:r w:rsidRPr="00391EFA">
              <w:rPr>
                <w:rFonts w:ascii="Times New Roman" w:eastAsiaTheme="minorEastAsia" w:hAnsi="Times New Roman" w:cs="Times New Roman"/>
              </w:rPr>
              <w:lastRenderedPageBreak/>
              <w:t>оценки уровня доверия и конкуренции на финансовом рынке Омской области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 обращениям Омского отделения Центробанка России</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результатах проведенного опроса</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во взаимодействии с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CD74DE" w:rsidRDefault="0045330C" w:rsidP="0097148A">
            <w:pPr>
              <w:pStyle w:val="afa"/>
              <w:rPr>
                <w:sz w:val="22"/>
                <w:szCs w:val="22"/>
              </w:rPr>
            </w:pPr>
            <w:r w:rsidRPr="00CD74DE">
              <w:rPr>
                <w:rFonts w:ascii="Times New Roman" w:hAnsi="Times New Roman"/>
                <w:spacing w:val="2"/>
                <w:sz w:val="22"/>
                <w:szCs w:val="22"/>
              </w:rPr>
              <w:t>Информация о проводимом опросе оценки уровня доверия и конкуренции на финансовом рынке Омской области доведена до организаций и индивидуальных предпринимателей</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22.4</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создания условий для соблюдения прав граждан при выборе кредитной организации для получения пенсий и иных видов выплат</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Реализация комплекса мероприятий, направленных на недопущение препятствования в реализации гражданами права выбора кредитной организации для получения различного рода социальных выплат</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 2025</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Минтруд,</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97148A">
            <w:pPr>
              <w:pStyle w:val="afa"/>
            </w:pPr>
            <w:r w:rsidRPr="00F959F8">
              <w:t>Работа организована в соответствии с действующим законодательством.</w:t>
            </w:r>
          </w:p>
        </w:tc>
      </w:tr>
      <w:tr w:rsidR="001806BE" w:rsidRPr="00F959F8" w:rsidTr="00E41CAB">
        <w:trPr>
          <w:jc w:val="center"/>
        </w:trPr>
        <w:tc>
          <w:tcPr>
            <w:tcW w:w="554" w:type="dxa"/>
            <w:tcBorders>
              <w:top w:val="single" w:sz="4" w:space="0" w:color="auto"/>
              <w:left w:val="single" w:sz="4" w:space="0" w:color="auto"/>
              <w:bottom w:val="single" w:sz="4" w:space="0" w:color="auto"/>
              <w:right w:val="single" w:sz="4" w:space="0" w:color="auto"/>
            </w:tcBorders>
          </w:tcPr>
          <w:p w:rsidR="001806BE" w:rsidRPr="00F959F8" w:rsidRDefault="001806BE"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22.5</w:t>
            </w:r>
          </w:p>
        </w:tc>
        <w:tc>
          <w:tcPr>
            <w:tcW w:w="2550" w:type="dxa"/>
            <w:tcBorders>
              <w:top w:val="single" w:sz="4" w:space="0" w:color="auto"/>
              <w:left w:val="single" w:sz="4" w:space="0" w:color="auto"/>
              <w:bottom w:val="single" w:sz="4" w:space="0" w:color="auto"/>
              <w:right w:val="single" w:sz="4" w:space="0" w:color="auto"/>
            </w:tcBorders>
          </w:tcPr>
          <w:p w:rsidR="001806BE" w:rsidRPr="001806BE" w:rsidRDefault="001806BE" w:rsidP="00986E47">
            <w:pPr>
              <w:jc w:val="center"/>
              <w:rPr>
                <w:rFonts w:ascii="Times New Roman" w:hAnsi="Times New Roman"/>
              </w:rPr>
            </w:pPr>
            <w:r w:rsidRPr="001806BE">
              <w:rPr>
                <w:rFonts w:ascii="Times New Roman" w:hAnsi="Times New Roman"/>
              </w:rPr>
              <w:t>Необходимость создания условий для соблюдения прав работников при выборе (замене) кредитной организации для зачисления заработной платы</w:t>
            </w:r>
          </w:p>
        </w:tc>
        <w:tc>
          <w:tcPr>
            <w:tcW w:w="2409" w:type="dxa"/>
            <w:tcBorders>
              <w:top w:val="single" w:sz="4" w:space="0" w:color="auto"/>
              <w:left w:val="single" w:sz="4" w:space="0" w:color="auto"/>
              <w:bottom w:val="single" w:sz="4" w:space="0" w:color="auto"/>
              <w:right w:val="single" w:sz="4" w:space="0" w:color="auto"/>
            </w:tcBorders>
          </w:tcPr>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 xml:space="preserve">Реализация комплекса мероприятий, направленных на недопущение препятствования в реализации гражданами (работниками ОИВ, ОМСУ, в том числе работниками их подведомственных предприятий и учреждений) права </w:t>
            </w:r>
            <w:r w:rsidRPr="001806BE">
              <w:rPr>
                <w:rFonts w:ascii="Times New Roman" w:eastAsiaTheme="minorEastAsia" w:hAnsi="Times New Roman" w:cs="Times New Roman"/>
              </w:rPr>
              <w:lastRenderedPageBreak/>
              <w:t>выбора кредитной организации для получения заработной платы</w:t>
            </w:r>
          </w:p>
        </w:tc>
        <w:tc>
          <w:tcPr>
            <w:tcW w:w="1560" w:type="dxa"/>
            <w:tcBorders>
              <w:top w:val="single" w:sz="4" w:space="0" w:color="auto"/>
              <w:left w:val="single" w:sz="4" w:space="0" w:color="auto"/>
              <w:bottom w:val="single" w:sz="4" w:space="0" w:color="auto"/>
              <w:right w:val="single" w:sz="4" w:space="0" w:color="auto"/>
            </w:tcBorders>
          </w:tcPr>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lastRenderedPageBreak/>
              <w:t>2019 - 2025 </w:t>
            </w:r>
          </w:p>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годы</w:t>
            </w:r>
          </w:p>
        </w:tc>
        <w:tc>
          <w:tcPr>
            <w:tcW w:w="2551" w:type="dxa"/>
            <w:tcBorders>
              <w:top w:val="single" w:sz="4" w:space="0" w:color="auto"/>
              <w:left w:val="single" w:sz="4" w:space="0" w:color="auto"/>
              <w:bottom w:val="single" w:sz="4" w:space="0" w:color="auto"/>
              <w:right w:val="single" w:sz="4" w:space="0" w:color="auto"/>
            </w:tcBorders>
          </w:tcPr>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Ежегодный отчет о реализованных мероприятиях</w:t>
            </w:r>
          </w:p>
        </w:tc>
        <w:tc>
          <w:tcPr>
            <w:tcW w:w="1843" w:type="dxa"/>
            <w:tcBorders>
              <w:top w:val="single" w:sz="4" w:space="0" w:color="auto"/>
              <w:left w:val="single" w:sz="4" w:space="0" w:color="auto"/>
              <w:bottom w:val="single" w:sz="4" w:space="0" w:color="auto"/>
              <w:right w:val="single" w:sz="4" w:space="0" w:color="auto"/>
            </w:tcBorders>
          </w:tcPr>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ОИВ,</w:t>
            </w:r>
          </w:p>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ОМСУ</w:t>
            </w:r>
          </w:p>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(по согласованию),</w:t>
            </w:r>
          </w:p>
          <w:p w:rsidR="001806BE" w:rsidRPr="001806BE" w:rsidRDefault="001806BE" w:rsidP="000E669F">
            <w:pPr>
              <w:pStyle w:val="afa"/>
              <w:rPr>
                <w:rFonts w:ascii="Times New Roman" w:eastAsiaTheme="minorEastAsia" w:hAnsi="Times New Roman" w:cs="Times New Roman"/>
              </w:rPr>
            </w:pPr>
            <w:r w:rsidRPr="001806BE">
              <w:rPr>
                <w:rFonts w:ascii="Times New Roman" w:eastAsiaTheme="minorEastAsia" w:hAnsi="Times New Roman" w:cs="Times New Roman"/>
              </w:rPr>
              <w:t>подведомственные предприятия и учреждения</w:t>
            </w:r>
          </w:p>
          <w:p w:rsidR="001806BE" w:rsidRPr="001806BE" w:rsidRDefault="001806BE"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1806BE" w:rsidRPr="00F959F8" w:rsidRDefault="001806BE" w:rsidP="002A3197">
            <w:pPr>
              <w:pStyle w:val="afa"/>
            </w:pPr>
            <w:r>
              <w:t xml:space="preserve">Работники ОМСУ, в том числе работники их подведомственных предприятий и учреждений </w:t>
            </w:r>
            <w:r w:rsidR="002A3197">
              <w:t xml:space="preserve">имеют </w:t>
            </w:r>
            <w:r>
              <w:t>прав</w:t>
            </w:r>
            <w:r w:rsidR="002A3197">
              <w:t>о</w:t>
            </w:r>
            <w:r>
              <w:t xml:space="preserve"> выбора кредитной организации для получения заработной платы.</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23. Реализация мер, направленных на выравнивание условий конкуренции как в рамках товарных рынков внутри Омской области (включая темпы роста цен), так и между субъектами Российской Федерации (включая темпы роста и уровни цен)</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23.2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развития конкурентной среды на рынке сбыта сельхозпродукции отечественного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Формирование и систематическая актуализация, размещение на сайтах Минэкономики, Министерства сельского хозяйства и продовольствия Омской области, ОМСУ в сети "Интернет" реестра торговых мест для реализации продукции местных и иногородних сельхозтоваропроизводителей, в том числе произведенной в личных подсобных хозяйствах (далее в настоящем разделе - реестр)</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CA08AC">
            <w:pPr>
              <w:pStyle w:val="ConsPlusNormal"/>
              <w:jc w:val="both"/>
              <w:rPr>
                <w:rFonts w:ascii="Times New Roman" w:hAnsi="Times New Roman"/>
              </w:rPr>
            </w:pPr>
            <w:r w:rsidRPr="00F959F8">
              <w:rPr>
                <w:rFonts w:ascii="Times New Roman" w:hAnsi="Times New Roman"/>
              </w:rPr>
              <w:t>Наличие сформированного реестра и обеспечение его опубликования в:</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- 2019 году - "да";</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- 2020 году - "да";</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- 2021 году - "да";</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- 2022 году - "да";</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- 2023 году - "да";</w:t>
            </w:r>
          </w:p>
          <w:p w:rsidR="0045330C" w:rsidRPr="00F959F8" w:rsidRDefault="0045330C" w:rsidP="00CA08AC">
            <w:pPr>
              <w:pStyle w:val="ConsPlusNormal"/>
              <w:jc w:val="both"/>
              <w:rPr>
                <w:rFonts w:ascii="Times New Roman" w:hAnsi="Times New Roman"/>
              </w:rPr>
            </w:pPr>
            <w:r w:rsidRPr="00F959F8">
              <w:rPr>
                <w:rFonts w:ascii="Times New Roman" w:hAnsi="Times New Roman"/>
              </w:rPr>
              <w:t>- 2024 году - "да";</w:t>
            </w:r>
          </w:p>
          <w:p w:rsidR="0045330C" w:rsidRPr="00F959F8" w:rsidRDefault="0045330C" w:rsidP="00CA08AC">
            <w:pPr>
              <w:pStyle w:val="afa"/>
              <w:rPr>
                <w:rFonts w:ascii="Times New Roman" w:eastAsiaTheme="minorEastAsia" w:hAnsi="Times New Roman" w:cs="Times New Roman"/>
              </w:rPr>
            </w:pPr>
            <w:r w:rsidRPr="00F959F8">
              <w:rPr>
                <w:rFonts w:ascii="Times New Roman" w:hAnsi="Times New Roman" w:cs="Times New Roman"/>
              </w:rPr>
              <w:t>- 2025 году - "да"</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Минэкономики,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EF794D">
            <w:pPr>
              <w:tabs>
                <w:tab w:val="left" w:pos="-142"/>
                <w:tab w:val="left" w:pos="142"/>
                <w:tab w:val="left" w:pos="284"/>
              </w:tabs>
              <w:autoSpaceDE w:val="0"/>
              <w:autoSpaceDN w:val="0"/>
              <w:adjustRightInd w:val="0"/>
              <w:spacing w:after="0" w:line="240" w:lineRule="auto"/>
              <w:jc w:val="both"/>
              <w:rPr>
                <w:rStyle w:val="af3"/>
                <w:rFonts w:ascii="Times New Roman" w:eastAsia="Times New Roman" w:hAnsi="Times New Roman"/>
                <w:i w:val="0"/>
                <w:sz w:val="24"/>
                <w:szCs w:val="24"/>
                <w:lang w:eastAsia="ru-RU"/>
              </w:rPr>
            </w:pPr>
            <w:r w:rsidRPr="00F959F8">
              <w:rPr>
                <w:rStyle w:val="af3"/>
                <w:rFonts w:ascii="Times New Roman" w:eastAsia="Times New Roman" w:hAnsi="Times New Roman"/>
                <w:i w:val="0"/>
                <w:sz w:val="24"/>
                <w:szCs w:val="24"/>
                <w:lang w:eastAsia="ru-RU"/>
              </w:rPr>
              <w:t>Реестр торговых мест для реализации продукции местных и иногородних сельхозтоваропроиз</w:t>
            </w:r>
            <w:r>
              <w:rPr>
                <w:rStyle w:val="af3"/>
                <w:rFonts w:ascii="Times New Roman" w:eastAsia="Times New Roman" w:hAnsi="Times New Roman"/>
                <w:i w:val="0"/>
                <w:sz w:val="24"/>
                <w:szCs w:val="24"/>
                <w:lang w:eastAsia="ru-RU"/>
              </w:rPr>
              <w:t>-</w:t>
            </w:r>
            <w:r w:rsidRPr="00F959F8">
              <w:rPr>
                <w:rStyle w:val="af3"/>
                <w:rFonts w:ascii="Times New Roman" w:eastAsia="Times New Roman" w:hAnsi="Times New Roman"/>
                <w:i w:val="0"/>
                <w:sz w:val="24"/>
                <w:szCs w:val="24"/>
                <w:lang w:eastAsia="ru-RU"/>
              </w:rPr>
              <w:t xml:space="preserve">водителей, в том числе произведенной в личных подсобных хозяйствах размещен на сайте Знаменского муниципального района в сети «Интернет» </w:t>
            </w:r>
          </w:p>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24. Обеспечение обучения государственных гражданских служащих ОИВ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Омской области</w:t>
            </w:r>
          </w:p>
        </w:tc>
      </w:tr>
      <w:tr w:rsidR="0045330C"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24.1</w:t>
            </w:r>
          </w:p>
        </w:tc>
        <w:tc>
          <w:tcPr>
            <w:tcW w:w="2550"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формирования кадровых ресурсов, способных качественно и эффективно решать вопросы государственной политики по развитию конкуренции и антимонопольного законодательства</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Повышение квалификации гражданских служащих и работников подведомственных предприятий и учреждений, их обучение основам государственной политики по развитию конкуренции и антимонопольного законодательства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год и далее 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об организации обучения, количество гражданских служащих и работников подведомственных предприятий и учреждений, прошедших обучение</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Повышение квалификации гражданских служащих и работников подведомственных предприятий и учреждений, их обучение основам государственной политики по развитию конкуренции и антимонопольного законодательства в отчетном периоде 2023 года не проводилось.</w:t>
            </w:r>
          </w:p>
        </w:tc>
      </w:tr>
      <w:tr w:rsidR="0045330C"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24.2</w:t>
            </w:r>
          </w:p>
        </w:tc>
        <w:tc>
          <w:tcPr>
            <w:tcW w:w="2550" w:type="dxa"/>
            <w:vMerge/>
            <w:tcBorders>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обучения гражданских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2020 год и далее 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Ежегодный отчет об организации обучения, количество гражданских служащих и работников подведомственных предприятий и учреждений, прошедших обучение</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ОИВ,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В отчетном периоде обучение гражданских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 не проводилось.</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t xml:space="preserve">26. 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 внедрение которых целесообразно </w:t>
            </w:r>
            <w:r w:rsidRPr="00F959F8">
              <w:rPr>
                <w:rFonts w:ascii="Times New Roman" w:hAnsi="Times New Roman"/>
                <w:b/>
              </w:rPr>
              <w:lastRenderedPageBreak/>
              <w:t>осуществить на всей территории Омской области, в рамках соответствующего соглашения или меморандума между органами исполнительной власти Омской области и органами местного самоуправления</w:t>
            </w:r>
          </w:p>
        </w:tc>
      </w:tr>
      <w:tr w:rsidR="0045330C" w:rsidRPr="00F959F8" w:rsidTr="004F7DFE">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lastRenderedPageBreak/>
              <w:t>26.1</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контроля за обеспечением упрощения порядка выдачи разрешений при строительстве и вводе в эксплуатацию капитальных объектов</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Проведение мониторинга работы ОМСУ по исполнению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Отчет о результатах проводимого мониторинга, о выявленных нарушениях</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Министерство строительства, транспорта и дорожного хозяйства Омской области,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rPr>
              <w:t>По результатам проведенного мониторинга не выявлено нарушений исполнения административных регламентов.</w:t>
            </w:r>
          </w:p>
        </w:tc>
      </w:tr>
      <w:tr w:rsidR="00920954" w:rsidRPr="00F959F8" w:rsidTr="0070064B">
        <w:trPr>
          <w:jc w:val="center"/>
        </w:trPr>
        <w:tc>
          <w:tcPr>
            <w:tcW w:w="554" w:type="dxa"/>
            <w:tcBorders>
              <w:top w:val="single" w:sz="4" w:space="0" w:color="auto"/>
              <w:left w:val="single" w:sz="4" w:space="0" w:color="auto"/>
              <w:bottom w:val="single" w:sz="4" w:space="0" w:color="auto"/>
              <w:right w:val="single" w:sz="4" w:space="0" w:color="auto"/>
            </w:tcBorders>
          </w:tcPr>
          <w:p w:rsidR="00920954" w:rsidRPr="00F959F8" w:rsidRDefault="00920954"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26.2</w:t>
            </w:r>
          </w:p>
        </w:tc>
        <w:tc>
          <w:tcPr>
            <w:tcW w:w="2550" w:type="dxa"/>
            <w:tcBorders>
              <w:top w:val="single" w:sz="4" w:space="0" w:color="auto"/>
              <w:left w:val="single" w:sz="4" w:space="0" w:color="auto"/>
              <w:bottom w:val="single" w:sz="4" w:space="0" w:color="auto"/>
              <w:right w:val="single" w:sz="4" w:space="0" w:color="auto"/>
            </w:tcBorders>
          </w:tcPr>
          <w:p w:rsidR="00920954" w:rsidRPr="00F959F8" w:rsidRDefault="00920954" w:rsidP="000E669F">
            <w:pPr>
              <w:pStyle w:val="ConsPlusNormal"/>
              <w:jc w:val="both"/>
              <w:rPr>
                <w:rFonts w:ascii="Times New Roman" w:hAnsi="Times New Roman"/>
              </w:rPr>
            </w:pPr>
            <w:r w:rsidRPr="00F959F8">
              <w:rPr>
                <w:rFonts w:ascii="Times New Roman" w:hAnsi="Times New Roman"/>
              </w:rPr>
              <w:t xml:space="preserve">Необходимость оптимизации процессов выдачи разрешений при строительстве и вводе в эксплуатацию </w:t>
            </w:r>
            <w:r w:rsidRPr="00F959F8">
              <w:rPr>
                <w:rFonts w:ascii="Times New Roman" w:hAnsi="Times New Roman"/>
              </w:rPr>
              <w:lastRenderedPageBreak/>
              <w:t>капитальных объектов</w:t>
            </w:r>
          </w:p>
        </w:tc>
        <w:tc>
          <w:tcPr>
            <w:tcW w:w="2409" w:type="dxa"/>
            <w:tcBorders>
              <w:top w:val="single" w:sz="4" w:space="0" w:color="auto"/>
              <w:left w:val="single" w:sz="4" w:space="0" w:color="auto"/>
              <w:bottom w:val="single" w:sz="4" w:space="0" w:color="auto"/>
              <w:right w:val="single" w:sz="4" w:space="0" w:color="auto"/>
            </w:tcBorders>
          </w:tcPr>
          <w:p w:rsidR="00920954" w:rsidRPr="00F959F8" w:rsidRDefault="0092095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Обеспечение совершенствования предоставления муниципальных услуг посредством </w:t>
            </w:r>
            <w:r w:rsidRPr="00F959F8">
              <w:rPr>
                <w:rFonts w:ascii="Times New Roman" w:eastAsiaTheme="minorEastAsia" w:hAnsi="Times New Roman" w:cs="Times New Roman"/>
              </w:rPr>
              <w:lastRenderedPageBreak/>
              <w:t>внесения изменений в административный регламент предоставления муниципальной услуги по выдаче разрешения на строительство и административный регламент предоставления муниципальной услуги по выдаче разрешений на ввод объекта в эксплуатацию при осуществлении строительства, реконструкции объектов капитального строительства</w:t>
            </w:r>
          </w:p>
        </w:tc>
        <w:tc>
          <w:tcPr>
            <w:tcW w:w="1560" w:type="dxa"/>
            <w:tcBorders>
              <w:top w:val="single" w:sz="4" w:space="0" w:color="auto"/>
              <w:left w:val="single" w:sz="4" w:space="0" w:color="auto"/>
              <w:bottom w:val="single" w:sz="4" w:space="0" w:color="auto"/>
              <w:right w:val="single" w:sz="4" w:space="0" w:color="auto"/>
            </w:tcBorders>
          </w:tcPr>
          <w:p w:rsidR="00920954" w:rsidRPr="00F959F8" w:rsidRDefault="0092095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При изменении законодательства</w:t>
            </w:r>
          </w:p>
        </w:tc>
        <w:tc>
          <w:tcPr>
            <w:tcW w:w="2551" w:type="dxa"/>
            <w:tcBorders>
              <w:top w:val="single" w:sz="4" w:space="0" w:color="auto"/>
              <w:left w:val="single" w:sz="4" w:space="0" w:color="auto"/>
              <w:bottom w:val="single" w:sz="4" w:space="0" w:color="auto"/>
              <w:right w:val="single" w:sz="4" w:space="0" w:color="auto"/>
            </w:tcBorders>
          </w:tcPr>
          <w:p w:rsidR="00920954" w:rsidRPr="00F959F8" w:rsidRDefault="0092095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Ежегодный отчет о количестве подготовленных нормативных правовых актов о внесении </w:t>
            </w:r>
            <w:r w:rsidRPr="00F959F8">
              <w:rPr>
                <w:rFonts w:ascii="Times New Roman" w:eastAsiaTheme="minorEastAsia" w:hAnsi="Times New Roman" w:cs="Times New Roman"/>
              </w:rPr>
              <w:lastRenderedPageBreak/>
              <w:t>изменений в административные регламенты предоставления муниципальных услуг</w:t>
            </w:r>
          </w:p>
        </w:tc>
        <w:tc>
          <w:tcPr>
            <w:tcW w:w="1843" w:type="dxa"/>
            <w:tcBorders>
              <w:top w:val="single" w:sz="4" w:space="0" w:color="auto"/>
              <w:left w:val="single" w:sz="4" w:space="0" w:color="auto"/>
              <w:bottom w:val="single" w:sz="4" w:space="0" w:color="auto"/>
              <w:right w:val="single" w:sz="4" w:space="0" w:color="auto"/>
            </w:tcBorders>
          </w:tcPr>
          <w:p w:rsidR="00920954" w:rsidRPr="00F959F8" w:rsidRDefault="0092095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ОМСУ</w:t>
            </w:r>
          </w:p>
          <w:p w:rsidR="00920954" w:rsidRPr="00F959F8" w:rsidRDefault="00920954"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920954" w:rsidRPr="00F959F8" w:rsidRDefault="00920954"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920954" w:rsidRPr="00920954" w:rsidRDefault="00920954" w:rsidP="00920954">
            <w:pPr>
              <w:spacing w:after="0" w:line="240" w:lineRule="auto"/>
              <w:jc w:val="both"/>
              <w:rPr>
                <w:rFonts w:ascii="Times New Roman" w:hAnsi="Times New Roman"/>
              </w:rPr>
            </w:pPr>
            <w:r w:rsidRPr="00920954">
              <w:rPr>
                <w:rFonts w:ascii="Times New Roman" w:hAnsi="Times New Roman"/>
              </w:rPr>
              <w:t>В отчетном периоде 2023</w:t>
            </w:r>
          </w:p>
          <w:p w:rsidR="00920954" w:rsidRPr="00920954" w:rsidRDefault="00920954" w:rsidP="00920954">
            <w:pPr>
              <w:spacing w:after="0" w:line="240" w:lineRule="auto"/>
              <w:jc w:val="both"/>
              <w:rPr>
                <w:rFonts w:ascii="Times New Roman" w:hAnsi="Times New Roman"/>
              </w:rPr>
            </w:pPr>
            <w:r w:rsidRPr="00920954">
              <w:rPr>
                <w:rFonts w:ascii="Times New Roman" w:hAnsi="Times New Roman"/>
              </w:rPr>
              <w:t>года внесены изменения в указанные административные регламенты в соответствии с законодательством</w:t>
            </w:r>
          </w:p>
          <w:p w:rsidR="00920954" w:rsidRPr="00043C2B" w:rsidRDefault="00920954" w:rsidP="00920954">
            <w:pPr>
              <w:autoSpaceDE w:val="0"/>
              <w:autoSpaceDN w:val="0"/>
              <w:adjustRightInd w:val="0"/>
              <w:spacing w:after="0" w:line="240" w:lineRule="auto"/>
              <w:jc w:val="both"/>
              <w:rPr>
                <w:rFonts w:ascii="Times New Roman" w:hAnsi="Times New Roman"/>
                <w:spacing w:val="2"/>
                <w:highlight w:val="yellow"/>
              </w:rPr>
            </w:pPr>
            <w:r w:rsidRPr="00920954">
              <w:rPr>
                <w:rFonts w:ascii="Times New Roman" w:hAnsi="Times New Roman"/>
              </w:rPr>
              <w:t xml:space="preserve">(Постановление Главы Знаменского </w:t>
            </w:r>
            <w:r w:rsidRPr="00920954">
              <w:rPr>
                <w:rFonts w:ascii="Times New Roman" w:hAnsi="Times New Roman"/>
              </w:rPr>
              <w:lastRenderedPageBreak/>
              <w:t xml:space="preserve">муниципального района от 03.07.23 </w:t>
            </w:r>
            <w:r>
              <w:rPr>
                <w:rFonts w:ascii="Times New Roman" w:hAnsi="Times New Roman"/>
              </w:rPr>
              <w:t xml:space="preserve">     </w:t>
            </w:r>
            <w:r w:rsidRPr="00920954">
              <w:rPr>
                <w:rFonts w:ascii="Times New Roman" w:hAnsi="Times New Roman"/>
              </w:rPr>
              <w:t>№ 243-п.</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27. Внедрение системы мер обеспечения соблюдения требований антимонопольного законодательства ОИВ</w:t>
            </w:r>
          </w:p>
        </w:tc>
      </w:tr>
      <w:tr w:rsidR="0045330C" w:rsidRPr="00F959F8" w:rsidTr="0097148A">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z w:val="20"/>
                <w:szCs w:val="20"/>
              </w:rPr>
            </w:pPr>
            <w:r w:rsidRPr="00F959F8">
              <w:rPr>
                <w:rFonts w:ascii="Times New Roman" w:hAnsi="Times New Roman"/>
                <w:sz w:val="20"/>
                <w:szCs w:val="20"/>
              </w:rPr>
              <w:t>27.2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усиления контроля за недопущением нарушений антимонопольного законодательства со стороны ОИВ и ОМСУ</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Организация содействия ОМСУ в вопросах создания и внедрения антимонопольного комплаенса, включая проведение обучающих семинаров.</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Учет результатов работы при формировании рейтинга оценки деятельности муниципальных районов Омской области и муниципального образования городской округ город Омск Омской области по содействию развитию конкуренции и обеспечению условий для благоприятного инвестиционного климата</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Постоянно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597765">
            <w:pPr>
              <w:pStyle w:val="ConsPlusNormal"/>
              <w:jc w:val="both"/>
              <w:rPr>
                <w:rFonts w:ascii="Times New Roman" w:hAnsi="Times New Roman"/>
              </w:rPr>
            </w:pPr>
            <w:r w:rsidRPr="00F959F8">
              <w:rPr>
                <w:rFonts w:ascii="Times New Roman" w:hAnsi="Times New Roman"/>
              </w:rPr>
              <w:t>Ежегодный отчет о проведенных мероприятиях. Количество обучающих семинаров в:</w:t>
            </w:r>
          </w:p>
          <w:p w:rsidR="0045330C" w:rsidRPr="00F959F8" w:rsidRDefault="0045330C" w:rsidP="00597765">
            <w:pPr>
              <w:pStyle w:val="ConsPlusNormal"/>
              <w:jc w:val="both"/>
              <w:rPr>
                <w:rFonts w:ascii="Times New Roman" w:hAnsi="Times New Roman"/>
              </w:rPr>
            </w:pPr>
            <w:r w:rsidRPr="00F959F8">
              <w:rPr>
                <w:rFonts w:ascii="Times New Roman" w:hAnsi="Times New Roman"/>
              </w:rPr>
              <w:t>- 2019 году не менее 1 ед.;</w:t>
            </w:r>
          </w:p>
          <w:p w:rsidR="0045330C" w:rsidRPr="00F959F8" w:rsidRDefault="0045330C" w:rsidP="00597765">
            <w:pPr>
              <w:pStyle w:val="ConsPlusNormal"/>
              <w:jc w:val="both"/>
              <w:rPr>
                <w:rFonts w:ascii="Times New Roman" w:hAnsi="Times New Roman"/>
              </w:rPr>
            </w:pPr>
            <w:r w:rsidRPr="00F959F8">
              <w:rPr>
                <w:rFonts w:ascii="Times New Roman" w:hAnsi="Times New Roman"/>
              </w:rPr>
              <w:t>- 2020 году не менее 2 ед.;</w:t>
            </w:r>
          </w:p>
          <w:p w:rsidR="0045330C" w:rsidRPr="00F959F8" w:rsidRDefault="0045330C" w:rsidP="00597765">
            <w:pPr>
              <w:pStyle w:val="ConsPlusNormal"/>
              <w:jc w:val="both"/>
              <w:rPr>
                <w:rFonts w:ascii="Times New Roman" w:hAnsi="Times New Roman"/>
              </w:rPr>
            </w:pPr>
            <w:r w:rsidRPr="00F959F8">
              <w:rPr>
                <w:rFonts w:ascii="Times New Roman" w:hAnsi="Times New Roman"/>
              </w:rPr>
              <w:t xml:space="preserve">- 2021 году не менее 2 </w:t>
            </w:r>
            <w:r w:rsidRPr="00F959F8">
              <w:rPr>
                <w:rFonts w:ascii="Times New Roman" w:hAnsi="Times New Roman"/>
              </w:rPr>
              <w:lastRenderedPageBreak/>
              <w:t>ед.;</w:t>
            </w:r>
          </w:p>
          <w:p w:rsidR="0045330C" w:rsidRPr="00F959F8" w:rsidRDefault="0045330C" w:rsidP="00597765">
            <w:pPr>
              <w:pStyle w:val="afa"/>
              <w:rPr>
                <w:rFonts w:ascii="Times New Roman" w:eastAsiaTheme="minorEastAsia" w:hAnsi="Times New Roman" w:cs="Times New Roman"/>
              </w:rPr>
            </w:pPr>
            <w:r w:rsidRPr="00F959F8">
              <w:rPr>
                <w:rFonts w:ascii="Times New Roman" w:hAnsi="Times New Roman" w:cs="Times New Roman"/>
              </w:rPr>
              <w:t>- в 2022 - 2025 годах не менее 2 ед. ежегодно</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Минэкономики, ОМСУ</w:t>
            </w:r>
          </w:p>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(по согласованию)</w:t>
            </w:r>
          </w:p>
          <w:p w:rsidR="0045330C" w:rsidRPr="00F959F8" w:rsidRDefault="0045330C" w:rsidP="000E669F">
            <w:pP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959F8" w:rsidRDefault="0045330C" w:rsidP="00D46C8E">
            <w:pPr>
              <w:spacing w:after="0" w:line="240" w:lineRule="auto"/>
              <w:ind w:firstLine="34"/>
              <w:rPr>
                <w:rFonts w:ascii="Times New Roman" w:hAnsi="Times New Roman"/>
                <w:spacing w:val="2"/>
                <w:sz w:val="20"/>
                <w:szCs w:val="20"/>
              </w:rPr>
            </w:pPr>
            <w:r w:rsidRPr="00F959F8">
              <w:rPr>
                <w:rFonts w:ascii="Times New Roman" w:hAnsi="Times New Roman"/>
              </w:rPr>
              <w:t>В отчетном периоде не принимали участие в обучающихся семинарах по вопросу антимонопольного комплаенса</w:t>
            </w:r>
            <w:r w:rsidRPr="00F959F8">
              <w:t>.</w:t>
            </w:r>
          </w:p>
        </w:tc>
      </w:tr>
      <w:tr w:rsidR="0045330C" w:rsidRPr="00F959F8" w:rsidTr="000E669F">
        <w:trPr>
          <w:jc w:val="center"/>
        </w:trPr>
        <w:tc>
          <w:tcPr>
            <w:tcW w:w="15436" w:type="dxa"/>
            <w:gridSpan w:val="8"/>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b/>
              </w:rPr>
              <w:lastRenderedPageBreak/>
              <w:t>30. Дополнительные системные мероприятия, сформированные с учетом региональной специфики, анализа результатов мониторинга состояния и развития конкуренции на товарных рынках Омской области (далее - Мониторинг) и обеспечивающие достижение установленных результатов</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t>30.2</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 xml:space="preserve">В рамках проведенного Мониторинга в числе основных административных барьеров для ведения бизнеса участники опроса из числа товаропроизводителей назвали "ограничение/сложность </w:t>
            </w:r>
            <w:r w:rsidRPr="00F959F8">
              <w:rPr>
                <w:rFonts w:ascii="Times New Roman" w:hAnsi="Times New Roman"/>
              </w:rPr>
              <w:lastRenderedPageBreak/>
              <w:t>доступа к поставкам товаров, оказанию услуг и выполнению работ в рамках государственных закупок" (16,2% респондентов)</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 xml:space="preserve">Проведение анализа заключенных государственных и муниципальных контрактов на закупку продуктов питания для учреждений социальной сферы на предмет выявления закупок по </w:t>
            </w:r>
            <w:r w:rsidRPr="00F959F8">
              <w:rPr>
                <w:rFonts w:ascii="Times New Roman" w:eastAsiaTheme="minorEastAsia" w:hAnsi="Times New Roman" w:cs="Times New Roman"/>
              </w:rPr>
              <w:lastRenderedPageBreak/>
              <w:t>объединенным лотам, существенно ограничивающих возможности участия в закупках товаропроизводителей</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Ежегодно</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 xml:space="preserve">Аналитическая записка, формирование и реализация предложений по упрощению доступа товаропроизводителей к оказанию услуг в рамках государственных и муниципальных контрактов в </w:t>
            </w:r>
            <w:r w:rsidRPr="00F959F8">
              <w:rPr>
                <w:rFonts w:ascii="Times New Roman" w:eastAsiaTheme="minorEastAsia" w:hAnsi="Times New Roman" w:cs="Times New Roman"/>
              </w:rPr>
              <w:lastRenderedPageBreak/>
              <w:t>соответствии с законодательством</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lastRenderedPageBreak/>
              <w:t>ОИВ, ОМСУ в рамках компетенции</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eastAsiaTheme="minorEastAsia" w:hAnsi="Times New Roman"/>
              </w:rPr>
              <w:t xml:space="preserve">Проводится анализ заключенных  муниципальных контрактов на закупку продуктов питания для учреждений социальной сферы на предмет выявления закупок по объединенным лотам, </w:t>
            </w:r>
            <w:r w:rsidRPr="00F959F8">
              <w:rPr>
                <w:rFonts w:ascii="Times New Roman" w:eastAsiaTheme="minorEastAsia" w:hAnsi="Times New Roman"/>
              </w:rPr>
              <w:lastRenderedPageBreak/>
              <w:t>существенно ограничивающих возможности участия в закупках товаропроизводителей</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color w:val="000000"/>
                <w:sz w:val="24"/>
                <w:szCs w:val="24"/>
              </w:rPr>
              <w:lastRenderedPageBreak/>
              <w:t xml:space="preserve">Объединённых лотов не выявлено, </w:t>
            </w:r>
            <w:r w:rsidRPr="00F959F8">
              <w:rPr>
                <w:rFonts w:ascii="Times New Roman" w:eastAsia="Times New Roman" w:hAnsi="Times New Roman"/>
              </w:rPr>
              <w:t xml:space="preserve">закупка продуктов питания для учреждений социальной сферы осуществляется по </w:t>
            </w:r>
            <w:r w:rsidRPr="00F959F8">
              <w:rPr>
                <w:rFonts w:ascii="Times New Roman" w:hAnsi="Times New Roman"/>
                <w:color w:val="000000"/>
                <w:sz w:val="24"/>
                <w:szCs w:val="24"/>
              </w:rPr>
              <w:t>прямым договорам</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b"/>
              <w:jc w:val="center"/>
              <w:rPr>
                <w:rFonts w:ascii="Times New Roman" w:eastAsiaTheme="minorEastAsia" w:hAnsi="Times New Roman" w:cs="Times New Roman"/>
              </w:rPr>
            </w:pPr>
            <w:r w:rsidRPr="00F959F8">
              <w:rPr>
                <w:rFonts w:ascii="Times New Roman" w:eastAsiaTheme="minorEastAsia" w:hAnsi="Times New Roman" w:cs="Times New Roman"/>
              </w:rPr>
              <w:lastRenderedPageBreak/>
              <w:t>30.6</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jc w:val="center"/>
              <w:rPr>
                <w:rFonts w:ascii="Times New Roman" w:hAnsi="Times New Roman"/>
              </w:rPr>
            </w:pPr>
            <w:r w:rsidRPr="00F959F8">
              <w:rPr>
                <w:rFonts w:ascii="Times New Roman" w:hAnsi="Times New Roman"/>
              </w:rPr>
              <w:t>Необходимость снижения деструктивного влияния "теневых" экономических отношений на развитие конкурентной среды</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Реализация мероприятий, направленных на выявление и легализацию неоформленных трудовых отношений и неофициальной заработной платы на территории Омской области</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2019 - 2022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FD716B">
            <w:pPr>
              <w:pStyle w:val="ConsPlusNormal"/>
              <w:rPr>
                <w:rFonts w:ascii="Times New Roman" w:hAnsi="Times New Roman"/>
              </w:rPr>
            </w:pPr>
            <w:r w:rsidRPr="00F959F8">
              <w:rPr>
                <w:rFonts w:ascii="Times New Roman" w:hAnsi="Times New Roman"/>
              </w:rPr>
              <w:t>Обеспечение легализации работодателями трудовых отношений не менее чем 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- 2019 году с 18 тыс. работников;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- 2020 году с 12 тыс. работников;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- 2021 году с 10 тыс. работников;</w:t>
            </w:r>
          </w:p>
          <w:p w:rsidR="0045330C" w:rsidRPr="00F959F8" w:rsidRDefault="0045330C" w:rsidP="00FD716B">
            <w:pPr>
              <w:pStyle w:val="ConsPlusNormal"/>
              <w:jc w:val="both"/>
              <w:rPr>
                <w:rFonts w:ascii="Times New Roman" w:hAnsi="Times New Roman"/>
              </w:rPr>
            </w:pPr>
            <w:r w:rsidRPr="00F959F8">
              <w:rPr>
                <w:rFonts w:ascii="Times New Roman" w:hAnsi="Times New Roman"/>
              </w:rPr>
              <w:t>- 2022 году с 9 тыс. работников</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afa"/>
              <w:rPr>
                <w:rFonts w:ascii="Times New Roman" w:eastAsiaTheme="minorEastAsia" w:hAnsi="Times New Roman" w:cs="Times New Roman"/>
              </w:rPr>
            </w:pPr>
            <w:r w:rsidRPr="00F959F8">
              <w:rPr>
                <w:rFonts w:ascii="Times New Roman" w:eastAsiaTheme="minorEastAsia" w:hAnsi="Times New Roman" w:cs="Times New Roman"/>
              </w:rPr>
              <w:t>Минтруд, ОИВ, ОМСУ</w:t>
            </w:r>
          </w:p>
          <w:p w:rsidR="0045330C" w:rsidRPr="00F959F8" w:rsidRDefault="0045330C" w:rsidP="000E669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986E47">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__________</w:t>
            </w:r>
          </w:p>
        </w:tc>
      </w:tr>
      <w:tr w:rsidR="0045330C" w:rsidRPr="00F959F8" w:rsidTr="004B07F1">
        <w:trPr>
          <w:jc w:val="center"/>
        </w:trPr>
        <w:tc>
          <w:tcPr>
            <w:tcW w:w="554"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30.9</w:t>
            </w:r>
          </w:p>
        </w:tc>
        <w:tc>
          <w:tcPr>
            <w:tcW w:w="255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Необходимость обеспечения равного доступа сельскохозяйственных товаропроизводителей к мерам государственной поддержки, повышения прозрачности, оперативности системы получения указанными хозяйствующими субъектами субсидий</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Внедрение государственной информационной системы по предоставлению мер поддержки в сфере агропромышленного комплекса.</w:t>
            </w:r>
          </w:p>
          <w:p w:rsidR="0045330C" w:rsidRPr="00F959F8" w:rsidRDefault="0045330C" w:rsidP="000E669F">
            <w:pPr>
              <w:pStyle w:val="ConsPlusNormal"/>
              <w:rPr>
                <w:rFonts w:ascii="Times New Roman" w:hAnsi="Times New Roman"/>
              </w:rPr>
            </w:pPr>
            <w:r w:rsidRPr="00F959F8">
              <w:rPr>
                <w:rFonts w:ascii="Times New Roman" w:hAnsi="Times New Roman"/>
              </w:rPr>
              <w:t xml:space="preserve">Обучение сельскохозяйственных товаропроизводителей правилам работы в указанной государственной </w:t>
            </w:r>
            <w:r w:rsidRPr="00F959F8">
              <w:rPr>
                <w:rFonts w:ascii="Times New Roman" w:hAnsi="Times New Roman"/>
              </w:rPr>
              <w:lastRenderedPageBreak/>
              <w:t>информационной системе, в том числе порядку подачи заявлений на получение субсидий в электронном виде</w:t>
            </w:r>
          </w:p>
        </w:tc>
        <w:tc>
          <w:tcPr>
            <w:tcW w:w="1560"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2022 - 2025 годы</w:t>
            </w:r>
          </w:p>
        </w:tc>
        <w:tc>
          <w:tcPr>
            <w:tcW w:w="2551"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Обеспечена возможность подачи сельскохозяйственными товаропроизводителями заявления на получение субсидий в электронном виде через государственную информационную систему. Увеличение количества субъектов малого и среднего предпринимательства, включая крестьянские </w:t>
            </w:r>
            <w:r w:rsidRPr="00F959F8">
              <w:rPr>
                <w:rFonts w:ascii="Times New Roman" w:hAnsi="Times New Roman"/>
              </w:rPr>
              <w:lastRenderedPageBreak/>
              <w:t>(фермерские) хозяйства, сельскохозяйственные кооперативы, получивших субсидии</w:t>
            </w:r>
          </w:p>
        </w:tc>
        <w:tc>
          <w:tcPr>
            <w:tcW w:w="1843"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Министерство сельского хозяйства и продовольствия Омской области, Минпром,</w:t>
            </w:r>
          </w:p>
          <w:p w:rsidR="0045330C" w:rsidRPr="00F959F8" w:rsidRDefault="0045330C" w:rsidP="000E669F">
            <w:pPr>
              <w:pStyle w:val="ConsPlusNormal"/>
              <w:jc w:val="center"/>
              <w:rPr>
                <w:rFonts w:ascii="Times New Roman" w:hAnsi="Times New Roman"/>
              </w:rPr>
            </w:pPr>
            <w:r w:rsidRPr="00F959F8">
              <w:rPr>
                <w:rFonts w:ascii="Times New Roman" w:hAnsi="Times New Roman"/>
              </w:rPr>
              <w:t>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color w:val="FF0000"/>
                <w:spacing w:val="2"/>
              </w:rPr>
            </w:pPr>
            <w:r w:rsidRPr="00C1337B">
              <w:rPr>
                <w:rFonts w:ascii="Times New Roman" w:hAnsi="Times New Roman"/>
                <w:spacing w:val="2"/>
              </w:rPr>
              <w:t xml:space="preserve">В отчетном периоде все сельскохозяйственные товаропроизводители получатели субсидий подавали заявления в электронном виде через </w:t>
            </w:r>
            <w:r w:rsidRPr="00C1337B">
              <w:rPr>
                <w:rFonts w:ascii="Times New Roman" w:hAnsi="Times New Roman"/>
              </w:rPr>
              <w:t>государственную информационную систему.</w:t>
            </w:r>
          </w:p>
        </w:tc>
        <w:tc>
          <w:tcPr>
            <w:tcW w:w="1985" w:type="dxa"/>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spacing w:val="2"/>
              </w:rPr>
            </w:pPr>
            <w:r w:rsidRPr="00C1337B">
              <w:rPr>
                <w:rFonts w:ascii="Times New Roman" w:hAnsi="Times New Roman"/>
                <w:spacing w:val="2"/>
              </w:rPr>
              <w:t xml:space="preserve">В отчетном периоде проведен один семинар для сельхоз-товаропроизводи-телей по работе в государственной информационной системе (формат ВКС), прошли обучение 21 крестьянско-фермерское хозяйство. </w:t>
            </w:r>
          </w:p>
        </w:tc>
      </w:tr>
      <w:tr w:rsidR="0045330C" w:rsidRPr="00F959F8" w:rsidTr="000E669F">
        <w:trPr>
          <w:jc w:val="center"/>
        </w:trPr>
        <w:tc>
          <w:tcPr>
            <w:tcW w:w="554"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lastRenderedPageBreak/>
              <w:t>30.10</w:t>
            </w:r>
          </w:p>
        </w:tc>
        <w:tc>
          <w:tcPr>
            <w:tcW w:w="2550"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Сфера нестационарной и развозной торговли является одним из основных видов деятельности субъектов малого и среднего предпринимательства, а также каналом сбыта продукции малых форм хозяйствования.</w:t>
            </w:r>
          </w:p>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Необходимость увеличения количества нестационарных торговых объектов (далее - НТО) и мобильных торговых объектов (далее - МТО) предусмотрена </w:t>
            </w:r>
            <w:hyperlink r:id="rId31" w:history="1">
              <w:r w:rsidRPr="00F959F8">
                <w:rPr>
                  <w:rFonts w:ascii="Times New Roman" w:hAnsi="Times New Roman"/>
                </w:rPr>
                <w:t>распоряжением</w:t>
              </w:r>
            </w:hyperlink>
            <w:r w:rsidRPr="00F959F8">
              <w:rPr>
                <w:rFonts w:ascii="Times New Roman" w:hAnsi="Times New Roman"/>
              </w:rPr>
              <w:t xml:space="preserve"> N 2424-р, распоряжением Правительства Российской Федерации от 30 января 2021 года N 208-р</w:t>
            </w: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Внесение изменений с учетом мнения субъектов предпринимательства, населения в схемы размещения НТО в муниципальных образованиях Омской области, обеспечивающих соответствие числа НТО, в том числе МТО, на уровне не ниже норматива минимальной обеспеченности населения площадью НТО, утвержденного </w:t>
            </w:r>
            <w:hyperlink r:id="rId32" w:history="1">
              <w:r w:rsidRPr="00F959F8">
                <w:rPr>
                  <w:rFonts w:ascii="Times New Roman" w:hAnsi="Times New Roman"/>
                </w:rPr>
                <w:t>постановлением</w:t>
              </w:r>
            </w:hyperlink>
            <w:r w:rsidRPr="00F959F8">
              <w:rPr>
                <w:rFonts w:ascii="Times New Roman" w:hAnsi="Times New Roman"/>
              </w:rPr>
              <w:t xml:space="preserve"> Правительства Омской области от 21 декабря 2016 года N 382-п</w:t>
            </w:r>
          </w:p>
        </w:tc>
        <w:tc>
          <w:tcPr>
            <w:tcW w:w="1560"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2022 - 2025 годы</w:t>
            </w:r>
          </w:p>
        </w:tc>
        <w:tc>
          <w:tcPr>
            <w:tcW w:w="2551"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Увеличение количества НТО и МТО и торговых мест под них в Омской области к 31 декабря 2024 года не менее чем на 10% по отношению к 31 декабря 2020 года</w:t>
            </w:r>
          </w:p>
        </w:tc>
        <w:tc>
          <w:tcPr>
            <w:tcW w:w="1843" w:type="dxa"/>
            <w:vMerge w:val="restart"/>
            <w:tcBorders>
              <w:top w:val="single" w:sz="4" w:space="0" w:color="auto"/>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r w:rsidRPr="00F959F8">
              <w:rPr>
                <w:rFonts w:ascii="Times New Roman" w:hAnsi="Times New Roman"/>
              </w:rPr>
              <w:t>Минэкономики,</w:t>
            </w:r>
          </w:p>
          <w:p w:rsidR="0045330C" w:rsidRPr="00F959F8" w:rsidRDefault="0045330C" w:rsidP="000E669F">
            <w:pPr>
              <w:pStyle w:val="ConsPlusNormal"/>
              <w:jc w:val="center"/>
              <w:rPr>
                <w:rFonts w:ascii="Times New Roman" w:hAnsi="Times New Roman"/>
              </w:rPr>
            </w:pPr>
            <w:r w:rsidRPr="00F959F8">
              <w:rPr>
                <w:rFonts w:ascii="Times New Roman" w:hAnsi="Times New Roman"/>
              </w:rPr>
              <w:t>ОМСУ (по согласованию)</w:t>
            </w:r>
          </w:p>
        </w:tc>
        <w:tc>
          <w:tcPr>
            <w:tcW w:w="1984" w:type="dxa"/>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rPr>
            </w:pPr>
            <w:r w:rsidRPr="00F959F8">
              <w:rPr>
                <w:rFonts w:ascii="Times New Roman" w:hAnsi="Times New Roman"/>
                <w:spacing w:val="2"/>
              </w:rPr>
              <w:t>В отчетном периоде изменения в схемы размещения НТО</w:t>
            </w:r>
            <w:r w:rsidRPr="00F959F8">
              <w:rPr>
                <w:rFonts w:ascii="Times New Roman" w:hAnsi="Times New Roman"/>
                <w:color w:val="FF0000"/>
                <w:spacing w:val="2"/>
              </w:rPr>
              <w:t xml:space="preserve"> </w:t>
            </w:r>
            <w:r w:rsidRPr="00F959F8">
              <w:rPr>
                <w:rFonts w:ascii="Times New Roman" w:hAnsi="Times New Roman"/>
                <w:spacing w:val="2"/>
              </w:rPr>
              <w:t>не вносились.</w:t>
            </w:r>
          </w:p>
        </w:tc>
        <w:tc>
          <w:tcPr>
            <w:tcW w:w="1985" w:type="dxa"/>
            <w:tcBorders>
              <w:top w:val="single" w:sz="4" w:space="0" w:color="auto"/>
              <w:left w:val="single" w:sz="4" w:space="0" w:color="auto"/>
              <w:bottom w:val="single" w:sz="4" w:space="0" w:color="auto"/>
              <w:right w:val="single" w:sz="4" w:space="0" w:color="auto"/>
            </w:tcBorders>
          </w:tcPr>
          <w:p w:rsidR="0045330C" w:rsidRPr="00F959F8" w:rsidRDefault="0045330C" w:rsidP="00C1337B">
            <w:pPr>
              <w:autoSpaceDE w:val="0"/>
              <w:autoSpaceDN w:val="0"/>
              <w:adjustRightInd w:val="0"/>
              <w:spacing w:after="0" w:line="240" w:lineRule="auto"/>
              <w:jc w:val="both"/>
              <w:rPr>
                <w:rFonts w:ascii="Times New Roman" w:hAnsi="Times New Roman"/>
                <w:spacing w:val="2"/>
                <w:sz w:val="20"/>
                <w:szCs w:val="20"/>
              </w:rPr>
            </w:pPr>
            <w:r w:rsidRPr="00F959F8">
              <w:rPr>
                <w:rFonts w:ascii="Times New Roman" w:hAnsi="Times New Roman"/>
                <w:color w:val="000000"/>
              </w:rPr>
              <w:t>В целях развития сферы нестацио-нарной и развозной торговли на территории Знаменского муниципального района приняты схемы размещения НТО. Администрацией Знаменского муниципального района Омской области принят План мероприятий по поддержке нестационарной торговли печатной продукцией.</w:t>
            </w:r>
          </w:p>
        </w:tc>
      </w:tr>
      <w:tr w:rsidR="0045330C" w:rsidRPr="00F959F8" w:rsidTr="002A700C">
        <w:trPr>
          <w:jc w:val="center"/>
        </w:trPr>
        <w:tc>
          <w:tcPr>
            <w:tcW w:w="554" w:type="dxa"/>
            <w:vMerge/>
            <w:tcBorders>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550" w:type="dxa"/>
            <w:vMerge/>
            <w:tcBorders>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Обеспечение насыщения НТО, МТО в муниципальных образованиях Омской области посредством проведения конкурсных процедур на право </w:t>
            </w:r>
            <w:r w:rsidRPr="00F959F8">
              <w:rPr>
                <w:rFonts w:ascii="Times New Roman" w:hAnsi="Times New Roman"/>
              </w:rPr>
              <w:lastRenderedPageBreak/>
              <w:t>заключения договора на предоставление места под размещение НТО, МТО</w:t>
            </w:r>
          </w:p>
        </w:tc>
        <w:tc>
          <w:tcPr>
            <w:tcW w:w="1560" w:type="dxa"/>
            <w:vMerge/>
            <w:tcBorders>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2551" w:type="dxa"/>
            <w:vMerge/>
            <w:tcBorders>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1843" w:type="dxa"/>
            <w:vMerge/>
            <w:tcBorders>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spacing w:val="2"/>
              </w:rPr>
            </w:pPr>
            <w:r w:rsidRPr="00C1337B">
              <w:rPr>
                <w:rFonts w:ascii="Times New Roman" w:hAnsi="Times New Roman"/>
                <w:spacing w:val="2"/>
              </w:rPr>
              <w:t>В отчетном периоде не проводились конкурсные процедуры на право заключения договора на предоставление места под размещение НТО, МТО.</w:t>
            </w:r>
          </w:p>
        </w:tc>
      </w:tr>
      <w:tr w:rsidR="0045330C" w:rsidRPr="00F959F8" w:rsidTr="004F7DFE">
        <w:trPr>
          <w:jc w:val="center"/>
        </w:trPr>
        <w:tc>
          <w:tcPr>
            <w:tcW w:w="554" w:type="dxa"/>
            <w:vMerge/>
            <w:tcBorders>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2550" w:type="dxa"/>
            <w:vMerge/>
            <w:tcBorders>
              <w:left w:val="single" w:sz="4" w:space="0" w:color="auto"/>
              <w:right w:val="single" w:sz="4" w:space="0" w:color="auto"/>
            </w:tcBorders>
          </w:tcPr>
          <w:p w:rsidR="0045330C" w:rsidRPr="00F959F8" w:rsidRDefault="0045330C" w:rsidP="000E669F">
            <w:pPr>
              <w:pStyle w:val="ConsPlusNormal"/>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Проведение мониторинга (ежегодно по состоянию на 1 января и 1 июля) фактической обеспеченности населения муниципальных образований Омской области количеством НТО, МТО, опубликование его результатов на официальных сайтах ОМСУ, Минэкономики ев сети "Интернет"</w:t>
            </w:r>
          </w:p>
        </w:tc>
        <w:tc>
          <w:tcPr>
            <w:tcW w:w="1560" w:type="dxa"/>
            <w:vMerge/>
            <w:tcBorders>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551" w:type="dxa"/>
            <w:vMerge/>
            <w:tcBorders>
              <w:left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1843" w:type="dxa"/>
            <w:vMerge/>
            <w:tcBorders>
              <w:left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C1337B" w:rsidRDefault="0045330C" w:rsidP="00C1337B">
            <w:pPr>
              <w:autoSpaceDE w:val="0"/>
              <w:autoSpaceDN w:val="0"/>
              <w:adjustRightInd w:val="0"/>
              <w:spacing w:after="0" w:line="240" w:lineRule="auto"/>
              <w:jc w:val="both"/>
              <w:rPr>
                <w:rFonts w:ascii="Times New Roman" w:hAnsi="Times New Roman"/>
                <w:color w:val="000000"/>
              </w:rPr>
            </w:pPr>
            <w:r w:rsidRPr="00C1337B">
              <w:rPr>
                <w:rFonts w:ascii="Times New Roman" w:hAnsi="Times New Roman"/>
                <w:color w:val="000000"/>
              </w:rPr>
              <w:t xml:space="preserve">По  состоянию на 01.01.2024 количество НТО </w:t>
            </w:r>
            <w:r>
              <w:rPr>
                <w:rFonts w:ascii="Times New Roman" w:hAnsi="Times New Roman"/>
                <w:color w:val="000000"/>
              </w:rPr>
              <w:t xml:space="preserve"> 14 </w:t>
            </w:r>
            <w:r w:rsidRPr="00C1337B">
              <w:rPr>
                <w:rFonts w:ascii="Times New Roman" w:hAnsi="Times New Roman"/>
                <w:color w:val="000000"/>
              </w:rPr>
              <w:t>ед.</w:t>
            </w:r>
          </w:p>
          <w:p w:rsidR="0045330C" w:rsidRPr="00C1337B" w:rsidRDefault="0045330C" w:rsidP="00C1337B">
            <w:pPr>
              <w:autoSpaceDE w:val="0"/>
              <w:autoSpaceDN w:val="0"/>
              <w:adjustRightInd w:val="0"/>
              <w:spacing w:after="0" w:line="240" w:lineRule="auto"/>
              <w:jc w:val="both"/>
              <w:rPr>
                <w:rFonts w:ascii="Times New Roman" w:hAnsi="Times New Roman"/>
                <w:spacing w:val="2"/>
              </w:rPr>
            </w:pPr>
            <w:r w:rsidRPr="00C1337B">
              <w:rPr>
                <w:rFonts w:ascii="Times New Roman" w:hAnsi="Times New Roman"/>
                <w:color w:val="000000"/>
              </w:rPr>
              <w:t>Ежегодно два раза в год проводится мониторинг. Публикуются результаты мониторинга на официальном сайте муниципального района https://znam.omskportal.ru/omsu/znam-3-52-212-1/otrasl/torgovly</w:t>
            </w:r>
          </w:p>
        </w:tc>
      </w:tr>
      <w:tr w:rsidR="0045330C" w:rsidRPr="00FB68D3" w:rsidTr="004F7DFE">
        <w:trPr>
          <w:jc w:val="center"/>
        </w:trPr>
        <w:tc>
          <w:tcPr>
            <w:tcW w:w="554" w:type="dxa"/>
            <w:vMerge/>
            <w:tcBorders>
              <w:left w:val="single" w:sz="4" w:space="0" w:color="auto"/>
              <w:bottom w:val="single" w:sz="4" w:space="0" w:color="auto"/>
              <w:right w:val="single" w:sz="4" w:space="0" w:color="auto"/>
            </w:tcBorders>
          </w:tcPr>
          <w:p w:rsidR="0045330C" w:rsidRPr="00F959F8" w:rsidRDefault="0045330C" w:rsidP="000E669F">
            <w:pPr>
              <w:pStyle w:val="ConsPlusNormal"/>
              <w:rPr>
                <w:rFonts w:ascii="Times New Roman" w:hAnsi="Times New Roman"/>
              </w:rPr>
            </w:pPr>
          </w:p>
        </w:tc>
        <w:tc>
          <w:tcPr>
            <w:tcW w:w="2550" w:type="dxa"/>
            <w:vMerge/>
            <w:tcBorders>
              <w:left w:val="single" w:sz="4" w:space="0" w:color="auto"/>
              <w:bottom w:val="single" w:sz="4" w:space="0" w:color="auto"/>
              <w:right w:val="single" w:sz="4" w:space="0" w:color="auto"/>
            </w:tcBorders>
          </w:tcPr>
          <w:p w:rsidR="0045330C" w:rsidRPr="00F959F8" w:rsidRDefault="0045330C" w:rsidP="000E669F">
            <w:pPr>
              <w:pStyle w:val="ConsPlusNormal"/>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r w:rsidRPr="00F959F8">
              <w:rPr>
                <w:rFonts w:ascii="Times New Roman" w:hAnsi="Times New Roman"/>
              </w:rPr>
              <w:t xml:space="preserve">Рассмотрение вопросов, в том числе с привлечением субъектов предпринимательства, по внесению изменений в утвержденные ранее ОМСУ порядки размещения НТО, МТО в муниципальных образованиях Омской области в целях улучшения условий деятельности для субъектов </w:t>
            </w:r>
            <w:r w:rsidRPr="00F959F8">
              <w:rPr>
                <w:rFonts w:ascii="Times New Roman" w:hAnsi="Times New Roman"/>
              </w:rPr>
              <w:lastRenderedPageBreak/>
              <w:t>предпринимательства по осуществлению нестационарной и развозной торговли</w:t>
            </w:r>
          </w:p>
        </w:tc>
        <w:tc>
          <w:tcPr>
            <w:tcW w:w="1560"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2551"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both"/>
              <w:rPr>
                <w:rFonts w:ascii="Times New Roman" w:hAnsi="Times New Roman"/>
              </w:rPr>
            </w:pPr>
          </w:p>
        </w:tc>
        <w:tc>
          <w:tcPr>
            <w:tcW w:w="1843" w:type="dxa"/>
            <w:vMerge/>
            <w:tcBorders>
              <w:left w:val="single" w:sz="4" w:space="0" w:color="auto"/>
              <w:bottom w:val="single" w:sz="4" w:space="0" w:color="auto"/>
              <w:right w:val="single" w:sz="4" w:space="0" w:color="auto"/>
            </w:tcBorders>
          </w:tcPr>
          <w:p w:rsidR="0045330C" w:rsidRPr="00F959F8" w:rsidRDefault="0045330C" w:rsidP="000E669F">
            <w:pPr>
              <w:pStyle w:val="ConsPlusNormal"/>
              <w:jc w:val="center"/>
              <w:rPr>
                <w:rFonts w:ascii="Times New Roman" w:hAnsi="Times New Roman"/>
              </w:rPr>
            </w:pPr>
          </w:p>
        </w:tc>
        <w:tc>
          <w:tcPr>
            <w:tcW w:w="3969" w:type="dxa"/>
            <w:gridSpan w:val="2"/>
            <w:tcBorders>
              <w:top w:val="single" w:sz="4" w:space="0" w:color="auto"/>
              <w:left w:val="single" w:sz="4" w:space="0" w:color="auto"/>
              <w:bottom w:val="single" w:sz="4" w:space="0" w:color="auto"/>
              <w:right w:val="single" w:sz="4" w:space="0" w:color="auto"/>
            </w:tcBorders>
          </w:tcPr>
          <w:p w:rsidR="0045330C" w:rsidRPr="00FB68D3" w:rsidRDefault="0045330C" w:rsidP="00284002">
            <w:pPr>
              <w:autoSpaceDE w:val="0"/>
              <w:autoSpaceDN w:val="0"/>
              <w:adjustRightInd w:val="0"/>
              <w:spacing w:after="0" w:line="240" w:lineRule="auto"/>
              <w:jc w:val="center"/>
              <w:rPr>
                <w:rFonts w:ascii="Times New Roman" w:hAnsi="Times New Roman"/>
                <w:spacing w:val="2"/>
                <w:sz w:val="20"/>
                <w:szCs w:val="20"/>
              </w:rPr>
            </w:pPr>
            <w:r w:rsidRPr="00F959F8">
              <w:rPr>
                <w:rFonts w:ascii="Times New Roman" w:hAnsi="Times New Roman"/>
                <w:spacing w:val="2"/>
                <w:sz w:val="20"/>
                <w:szCs w:val="20"/>
              </w:rPr>
              <w:t>_____</w:t>
            </w:r>
          </w:p>
        </w:tc>
      </w:tr>
    </w:tbl>
    <w:p w:rsidR="00C321DA" w:rsidRDefault="00C321DA" w:rsidP="00814717">
      <w:pPr>
        <w:tabs>
          <w:tab w:val="left" w:pos="505"/>
        </w:tabs>
        <w:spacing w:after="0" w:line="240" w:lineRule="auto"/>
        <w:jc w:val="both"/>
        <w:rPr>
          <w:rFonts w:ascii="Times New Roman" w:hAnsi="Times New Roman"/>
          <w:b/>
          <w:i/>
          <w:sz w:val="24"/>
          <w:szCs w:val="24"/>
        </w:rPr>
      </w:pPr>
    </w:p>
    <w:p w:rsidR="00C321DA" w:rsidRDefault="00C321DA" w:rsidP="009549C1">
      <w:pPr>
        <w:rPr>
          <w:rFonts w:ascii="Times New Roman" w:hAnsi="Times New Roman"/>
          <w:sz w:val="24"/>
          <w:szCs w:val="24"/>
        </w:rPr>
      </w:pPr>
    </w:p>
    <w:p w:rsidR="00320D9C" w:rsidRDefault="00320D9C" w:rsidP="009549C1">
      <w:pPr>
        <w:rPr>
          <w:rFonts w:ascii="Times New Roman" w:hAnsi="Times New Roman"/>
          <w:sz w:val="24"/>
          <w:szCs w:val="24"/>
        </w:rPr>
      </w:pPr>
    </w:p>
    <w:sectPr w:rsidR="00320D9C" w:rsidSect="00D2674C">
      <w:headerReference w:type="default" r:id="rId33"/>
      <w:pgSz w:w="16838" w:h="11906" w:orient="landscape"/>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E64" w:rsidRDefault="00730E64" w:rsidP="00072E5E">
      <w:pPr>
        <w:spacing w:after="0" w:line="240" w:lineRule="auto"/>
      </w:pPr>
      <w:r>
        <w:separator/>
      </w:r>
    </w:p>
  </w:endnote>
  <w:endnote w:type="continuationSeparator" w:id="1">
    <w:p w:rsidR="00730E64" w:rsidRDefault="00730E64" w:rsidP="00072E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E64" w:rsidRDefault="00730E64" w:rsidP="00072E5E">
      <w:pPr>
        <w:spacing w:after="0" w:line="240" w:lineRule="auto"/>
      </w:pPr>
      <w:r>
        <w:separator/>
      </w:r>
    </w:p>
  </w:footnote>
  <w:footnote w:type="continuationSeparator" w:id="1">
    <w:p w:rsidR="00730E64" w:rsidRDefault="00730E64" w:rsidP="00072E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6E" w:rsidRPr="00072E5E" w:rsidRDefault="009F5E6E">
    <w:pPr>
      <w:pStyle w:val="a3"/>
      <w:jc w:val="center"/>
      <w:rPr>
        <w:rFonts w:ascii="Times New Roman" w:hAnsi="Times New Roman"/>
      </w:rPr>
    </w:pPr>
    <w:r w:rsidRPr="00072E5E">
      <w:rPr>
        <w:rFonts w:ascii="Times New Roman" w:hAnsi="Times New Roman"/>
      </w:rPr>
      <w:fldChar w:fldCharType="begin"/>
    </w:r>
    <w:r w:rsidRPr="00072E5E">
      <w:rPr>
        <w:rFonts w:ascii="Times New Roman" w:hAnsi="Times New Roman"/>
      </w:rPr>
      <w:instrText xml:space="preserve"> PAGE   \* MERGEFORMAT </w:instrText>
    </w:r>
    <w:r w:rsidRPr="00072E5E">
      <w:rPr>
        <w:rFonts w:ascii="Times New Roman" w:hAnsi="Times New Roman"/>
      </w:rPr>
      <w:fldChar w:fldCharType="separate"/>
    </w:r>
    <w:r w:rsidR="002A3197">
      <w:rPr>
        <w:rFonts w:ascii="Times New Roman" w:hAnsi="Times New Roman"/>
        <w:noProof/>
      </w:rPr>
      <w:t>85</w:t>
    </w:r>
    <w:r w:rsidRPr="00072E5E">
      <w:rPr>
        <w:rFonts w:ascii="Times New Roman" w:hAnsi="Times New Roman"/>
      </w:rPr>
      <w:fldChar w:fldCharType="end"/>
    </w:r>
  </w:p>
  <w:p w:rsidR="009F5E6E" w:rsidRDefault="009F5E6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57057"/>
    <w:multiLevelType w:val="hybridMultilevel"/>
    <w:tmpl w:val="00AC324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2C5748BB"/>
    <w:multiLevelType w:val="hybridMultilevel"/>
    <w:tmpl w:val="14DA49E8"/>
    <w:lvl w:ilvl="0" w:tplc="627CC570">
      <w:start w:val="3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8624E3"/>
    <w:multiLevelType w:val="hybridMultilevel"/>
    <w:tmpl w:val="1804B29E"/>
    <w:lvl w:ilvl="0" w:tplc="F7C4C870">
      <w:start w:val="21"/>
      <w:numFmt w:val="bullet"/>
      <w:lvlText w:val="-"/>
      <w:lvlJc w:val="left"/>
      <w:pPr>
        <w:ind w:left="456" w:hanging="360"/>
      </w:pPr>
      <w:rPr>
        <w:rFonts w:ascii="Times New Roman" w:eastAsia="Times New Roman" w:hAnsi="Times New Roman" w:hint="default"/>
      </w:rPr>
    </w:lvl>
    <w:lvl w:ilvl="1" w:tplc="04190003" w:tentative="1">
      <w:start w:val="1"/>
      <w:numFmt w:val="bullet"/>
      <w:lvlText w:val="o"/>
      <w:lvlJc w:val="left"/>
      <w:pPr>
        <w:ind w:left="1176" w:hanging="360"/>
      </w:pPr>
      <w:rPr>
        <w:rFonts w:ascii="Courier New" w:hAnsi="Courier New" w:hint="default"/>
      </w:rPr>
    </w:lvl>
    <w:lvl w:ilvl="2" w:tplc="04190005" w:tentative="1">
      <w:start w:val="1"/>
      <w:numFmt w:val="bullet"/>
      <w:lvlText w:val=""/>
      <w:lvlJc w:val="left"/>
      <w:pPr>
        <w:ind w:left="1896" w:hanging="360"/>
      </w:pPr>
      <w:rPr>
        <w:rFonts w:ascii="Wingdings" w:hAnsi="Wingdings" w:hint="default"/>
      </w:rPr>
    </w:lvl>
    <w:lvl w:ilvl="3" w:tplc="04190001" w:tentative="1">
      <w:start w:val="1"/>
      <w:numFmt w:val="bullet"/>
      <w:lvlText w:val=""/>
      <w:lvlJc w:val="left"/>
      <w:pPr>
        <w:ind w:left="2616" w:hanging="360"/>
      </w:pPr>
      <w:rPr>
        <w:rFonts w:ascii="Symbol" w:hAnsi="Symbol" w:hint="default"/>
      </w:rPr>
    </w:lvl>
    <w:lvl w:ilvl="4" w:tplc="04190003" w:tentative="1">
      <w:start w:val="1"/>
      <w:numFmt w:val="bullet"/>
      <w:lvlText w:val="o"/>
      <w:lvlJc w:val="left"/>
      <w:pPr>
        <w:ind w:left="3336" w:hanging="360"/>
      </w:pPr>
      <w:rPr>
        <w:rFonts w:ascii="Courier New" w:hAnsi="Courier New" w:hint="default"/>
      </w:rPr>
    </w:lvl>
    <w:lvl w:ilvl="5" w:tplc="04190005" w:tentative="1">
      <w:start w:val="1"/>
      <w:numFmt w:val="bullet"/>
      <w:lvlText w:val=""/>
      <w:lvlJc w:val="left"/>
      <w:pPr>
        <w:ind w:left="4056" w:hanging="360"/>
      </w:pPr>
      <w:rPr>
        <w:rFonts w:ascii="Wingdings" w:hAnsi="Wingdings" w:hint="default"/>
      </w:rPr>
    </w:lvl>
    <w:lvl w:ilvl="6" w:tplc="04190001" w:tentative="1">
      <w:start w:val="1"/>
      <w:numFmt w:val="bullet"/>
      <w:lvlText w:val=""/>
      <w:lvlJc w:val="left"/>
      <w:pPr>
        <w:ind w:left="4776" w:hanging="360"/>
      </w:pPr>
      <w:rPr>
        <w:rFonts w:ascii="Symbol" w:hAnsi="Symbol" w:hint="default"/>
      </w:rPr>
    </w:lvl>
    <w:lvl w:ilvl="7" w:tplc="04190003" w:tentative="1">
      <w:start w:val="1"/>
      <w:numFmt w:val="bullet"/>
      <w:lvlText w:val="o"/>
      <w:lvlJc w:val="left"/>
      <w:pPr>
        <w:ind w:left="5496" w:hanging="360"/>
      </w:pPr>
      <w:rPr>
        <w:rFonts w:ascii="Courier New" w:hAnsi="Courier New" w:hint="default"/>
      </w:rPr>
    </w:lvl>
    <w:lvl w:ilvl="8" w:tplc="04190005" w:tentative="1">
      <w:start w:val="1"/>
      <w:numFmt w:val="bullet"/>
      <w:lvlText w:val=""/>
      <w:lvlJc w:val="left"/>
      <w:pPr>
        <w:ind w:left="6216" w:hanging="360"/>
      </w:pPr>
      <w:rPr>
        <w:rFonts w:ascii="Wingdings" w:hAnsi="Wingdings" w:hint="default"/>
      </w:rPr>
    </w:lvl>
  </w:abstractNum>
  <w:abstractNum w:abstractNumId="3">
    <w:nsid w:val="471230B6"/>
    <w:multiLevelType w:val="multilevel"/>
    <w:tmpl w:val="D39C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48611F"/>
    <w:multiLevelType w:val="hybridMultilevel"/>
    <w:tmpl w:val="BBAE89F8"/>
    <w:lvl w:ilvl="0" w:tplc="2E946D2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rawingGridHorizontalSpacing w:val="110"/>
  <w:displayHorizontalDrawingGridEvery w:val="2"/>
  <w:characterSpacingControl w:val="doNotCompress"/>
  <w:footnotePr>
    <w:footnote w:id="0"/>
    <w:footnote w:id="1"/>
  </w:footnotePr>
  <w:endnotePr>
    <w:endnote w:id="0"/>
    <w:endnote w:id="1"/>
  </w:endnotePr>
  <w:compat/>
  <w:rsids>
    <w:rsidRoot w:val="00CD7238"/>
    <w:rsid w:val="00000707"/>
    <w:rsid w:val="000010A6"/>
    <w:rsid w:val="000013DB"/>
    <w:rsid w:val="0000186E"/>
    <w:rsid w:val="00001BF7"/>
    <w:rsid w:val="00001F6B"/>
    <w:rsid w:val="0000284C"/>
    <w:rsid w:val="000033F0"/>
    <w:rsid w:val="00003574"/>
    <w:rsid w:val="00003A70"/>
    <w:rsid w:val="00003C7F"/>
    <w:rsid w:val="00006DBA"/>
    <w:rsid w:val="00007978"/>
    <w:rsid w:val="000079FE"/>
    <w:rsid w:val="00010A49"/>
    <w:rsid w:val="000119C0"/>
    <w:rsid w:val="00012346"/>
    <w:rsid w:val="0001349C"/>
    <w:rsid w:val="000137BE"/>
    <w:rsid w:val="00013DF5"/>
    <w:rsid w:val="00015C82"/>
    <w:rsid w:val="000160F4"/>
    <w:rsid w:val="000170C4"/>
    <w:rsid w:val="000204CC"/>
    <w:rsid w:val="000222E0"/>
    <w:rsid w:val="0002273B"/>
    <w:rsid w:val="00022927"/>
    <w:rsid w:val="00023125"/>
    <w:rsid w:val="000236AD"/>
    <w:rsid w:val="00023A0E"/>
    <w:rsid w:val="00023CC9"/>
    <w:rsid w:val="000240A3"/>
    <w:rsid w:val="00024185"/>
    <w:rsid w:val="0002424D"/>
    <w:rsid w:val="00024DD0"/>
    <w:rsid w:val="00025E6C"/>
    <w:rsid w:val="00025F11"/>
    <w:rsid w:val="000262E3"/>
    <w:rsid w:val="00026C41"/>
    <w:rsid w:val="000275F1"/>
    <w:rsid w:val="00027C3C"/>
    <w:rsid w:val="000301A4"/>
    <w:rsid w:val="0003063B"/>
    <w:rsid w:val="00030D4B"/>
    <w:rsid w:val="00030DDB"/>
    <w:rsid w:val="000315B5"/>
    <w:rsid w:val="00031E32"/>
    <w:rsid w:val="000333D6"/>
    <w:rsid w:val="00034AD0"/>
    <w:rsid w:val="000360B1"/>
    <w:rsid w:val="00036769"/>
    <w:rsid w:val="000373D6"/>
    <w:rsid w:val="00037EC7"/>
    <w:rsid w:val="00040A72"/>
    <w:rsid w:val="00041534"/>
    <w:rsid w:val="000419E8"/>
    <w:rsid w:val="00042294"/>
    <w:rsid w:val="000432A4"/>
    <w:rsid w:val="00043AB4"/>
    <w:rsid w:val="00043B9F"/>
    <w:rsid w:val="00043C2B"/>
    <w:rsid w:val="00044D9C"/>
    <w:rsid w:val="00045957"/>
    <w:rsid w:val="000462A4"/>
    <w:rsid w:val="000465CF"/>
    <w:rsid w:val="000466C1"/>
    <w:rsid w:val="00046E04"/>
    <w:rsid w:val="00047634"/>
    <w:rsid w:val="00047E98"/>
    <w:rsid w:val="0005191F"/>
    <w:rsid w:val="000529DF"/>
    <w:rsid w:val="00052D55"/>
    <w:rsid w:val="0005318E"/>
    <w:rsid w:val="000539DB"/>
    <w:rsid w:val="000549DB"/>
    <w:rsid w:val="00054B5D"/>
    <w:rsid w:val="00054F51"/>
    <w:rsid w:val="000552BD"/>
    <w:rsid w:val="000556DE"/>
    <w:rsid w:val="00057246"/>
    <w:rsid w:val="000579CE"/>
    <w:rsid w:val="00057D5E"/>
    <w:rsid w:val="00062B52"/>
    <w:rsid w:val="00062F47"/>
    <w:rsid w:val="0006324E"/>
    <w:rsid w:val="00063508"/>
    <w:rsid w:val="0006369F"/>
    <w:rsid w:val="00063CF9"/>
    <w:rsid w:val="00064270"/>
    <w:rsid w:val="00065299"/>
    <w:rsid w:val="000661F6"/>
    <w:rsid w:val="00066B2F"/>
    <w:rsid w:val="00067388"/>
    <w:rsid w:val="0006771E"/>
    <w:rsid w:val="00067B23"/>
    <w:rsid w:val="00067D29"/>
    <w:rsid w:val="00070146"/>
    <w:rsid w:val="00070319"/>
    <w:rsid w:val="00070BAA"/>
    <w:rsid w:val="00070CD9"/>
    <w:rsid w:val="00071D2B"/>
    <w:rsid w:val="00072586"/>
    <w:rsid w:val="00072E5E"/>
    <w:rsid w:val="00073602"/>
    <w:rsid w:val="00073639"/>
    <w:rsid w:val="00073C7C"/>
    <w:rsid w:val="0007471C"/>
    <w:rsid w:val="0007516F"/>
    <w:rsid w:val="00075FE6"/>
    <w:rsid w:val="00076195"/>
    <w:rsid w:val="00076577"/>
    <w:rsid w:val="00076700"/>
    <w:rsid w:val="0007769E"/>
    <w:rsid w:val="00077B99"/>
    <w:rsid w:val="00080602"/>
    <w:rsid w:val="00080812"/>
    <w:rsid w:val="000808F8"/>
    <w:rsid w:val="00081F7C"/>
    <w:rsid w:val="00082871"/>
    <w:rsid w:val="0008341C"/>
    <w:rsid w:val="00083B2A"/>
    <w:rsid w:val="00084261"/>
    <w:rsid w:val="000856BF"/>
    <w:rsid w:val="00087CC0"/>
    <w:rsid w:val="00087DA9"/>
    <w:rsid w:val="000917F6"/>
    <w:rsid w:val="000935E0"/>
    <w:rsid w:val="0009495E"/>
    <w:rsid w:val="00094E2C"/>
    <w:rsid w:val="000950C4"/>
    <w:rsid w:val="000953DD"/>
    <w:rsid w:val="000957A0"/>
    <w:rsid w:val="000957ED"/>
    <w:rsid w:val="00095DED"/>
    <w:rsid w:val="00095EB9"/>
    <w:rsid w:val="00097016"/>
    <w:rsid w:val="000A0380"/>
    <w:rsid w:val="000A03F2"/>
    <w:rsid w:val="000A16E4"/>
    <w:rsid w:val="000A232F"/>
    <w:rsid w:val="000A26BF"/>
    <w:rsid w:val="000A2C12"/>
    <w:rsid w:val="000A37CF"/>
    <w:rsid w:val="000A429C"/>
    <w:rsid w:val="000A79DF"/>
    <w:rsid w:val="000B0D1A"/>
    <w:rsid w:val="000B1FBF"/>
    <w:rsid w:val="000B310D"/>
    <w:rsid w:val="000B3A3D"/>
    <w:rsid w:val="000B3EC8"/>
    <w:rsid w:val="000B3ED3"/>
    <w:rsid w:val="000B4709"/>
    <w:rsid w:val="000B4DCA"/>
    <w:rsid w:val="000B4E6B"/>
    <w:rsid w:val="000B5631"/>
    <w:rsid w:val="000B610F"/>
    <w:rsid w:val="000B7372"/>
    <w:rsid w:val="000B76FD"/>
    <w:rsid w:val="000B7A10"/>
    <w:rsid w:val="000B7BFE"/>
    <w:rsid w:val="000B7E82"/>
    <w:rsid w:val="000C012C"/>
    <w:rsid w:val="000C01E3"/>
    <w:rsid w:val="000C0602"/>
    <w:rsid w:val="000C0F6C"/>
    <w:rsid w:val="000C1315"/>
    <w:rsid w:val="000C1B57"/>
    <w:rsid w:val="000C1E07"/>
    <w:rsid w:val="000C21AD"/>
    <w:rsid w:val="000C23AA"/>
    <w:rsid w:val="000C2EAC"/>
    <w:rsid w:val="000C3C7D"/>
    <w:rsid w:val="000C46F4"/>
    <w:rsid w:val="000C4FD2"/>
    <w:rsid w:val="000C5B9C"/>
    <w:rsid w:val="000C6686"/>
    <w:rsid w:val="000C6DEC"/>
    <w:rsid w:val="000C7283"/>
    <w:rsid w:val="000D055C"/>
    <w:rsid w:val="000D0C7F"/>
    <w:rsid w:val="000D20E0"/>
    <w:rsid w:val="000D28CE"/>
    <w:rsid w:val="000D32E8"/>
    <w:rsid w:val="000D34BC"/>
    <w:rsid w:val="000D4DE1"/>
    <w:rsid w:val="000D5879"/>
    <w:rsid w:val="000D5994"/>
    <w:rsid w:val="000D6321"/>
    <w:rsid w:val="000D786A"/>
    <w:rsid w:val="000D7B3E"/>
    <w:rsid w:val="000D7CF3"/>
    <w:rsid w:val="000E1F60"/>
    <w:rsid w:val="000E2383"/>
    <w:rsid w:val="000E301C"/>
    <w:rsid w:val="000E37CD"/>
    <w:rsid w:val="000E39C0"/>
    <w:rsid w:val="000E3EAB"/>
    <w:rsid w:val="000E42B8"/>
    <w:rsid w:val="000E508C"/>
    <w:rsid w:val="000E5E66"/>
    <w:rsid w:val="000E6392"/>
    <w:rsid w:val="000E669F"/>
    <w:rsid w:val="000E7345"/>
    <w:rsid w:val="000F03BB"/>
    <w:rsid w:val="000F0BEA"/>
    <w:rsid w:val="000F0F2A"/>
    <w:rsid w:val="000F25A6"/>
    <w:rsid w:val="000F325A"/>
    <w:rsid w:val="000F3F55"/>
    <w:rsid w:val="000F49A3"/>
    <w:rsid w:val="000F5A5A"/>
    <w:rsid w:val="000F6572"/>
    <w:rsid w:val="000F662C"/>
    <w:rsid w:val="000F67DB"/>
    <w:rsid w:val="000F692D"/>
    <w:rsid w:val="000F6F11"/>
    <w:rsid w:val="000F7300"/>
    <w:rsid w:val="00101508"/>
    <w:rsid w:val="00101C97"/>
    <w:rsid w:val="00101EF9"/>
    <w:rsid w:val="001030C9"/>
    <w:rsid w:val="001045AD"/>
    <w:rsid w:val="00104D21"/>
    <w:rsid w:val="00104DBB"/>
    <w:rsid w:val="00105529"/>
    <w:rsid w:val="00105B9E"/>
    <w:rsid w:val="001063AE"/>
    <w:rsid w:val="00106AD8"/>
    <w:rsid w:val="00106BCD"/>
    <w:rsid w:val="001071DF"/>
    <w:rsid w:val="00107A86"/>
    <w:rsid w:val="00107B66"/>
    <w:rsid w:val="0011009E"/>
    <w:rsid w:val="001102E5"/>
    <w:rsid w:val="001106CC"/>
    <w:rsid w:val="001107A0"/>
    <w:rsid w:val="0011149C"/>
    <w:rsid w:val="00111893"/>
    <w:rsid w:val="0011191F"/>
    <w:rsid w:val="001138FD"/>
    <w:rsid w:val="00113B78"/>
    <w:rsid w:val="00113B9B"/>
    <w:rsid w:val="00114374"/>
    <w:rsid w:val="001149D8"/>
    <w:rsid w:val="00114D42"/>
    <w:rsid w:val="00114F18"/>
    <w:rsid w:val="00115037"/>
    <w:rsid w:val="0011535B"/>
    <w:rsid w:val="00115CEC"/>
    <w:rsid w:val="00115F3F"/>
    <w:rsid w:val="00116AD3"/>
    <w:rsid w:val="00117651"/>
    <w:rsid w:val="001220CE"/>
    <w:rsid w:val="0012299F"/>
    <w:rsid w:val="00123646"/>
    <w:rsid w:val="001237B0"/>
    <w:rsid w:val="001237FF"/>
    <w:rsid w:val="00124233"/>
    <w:rsid w:val="001249B4"/>
    <w:rsid w:val="00124B71"/>
    <w:rsid w:val="0012524C"/>
    <w:rsid w:val="00125388"/>
    <w:rsid w:val="00125555"/>
    <w:rsid w:val="001256B2"/>
    <w:rsid w:val="001257BB"/>
    <w:rsid w:val="00125F21"/>
    <w:rsid w:val="00126762"/>
    <w:rsid w:val="00130543"/>
    <w:rsid w:val="001305E4"/>
    <w:rsid w:val="00130A55"/>
    <w:rsid w:val="00130EBA"/>
    <w:rsid w:val="00131B5B"/>
    <w:rsid w:val="00132810"/>
    <w:rsid w:val="00132B1E"/>
    <w:rsid w:val="00132C58"/>
    <w:rsid w:val="001342C9"/>
    <w:rsid w:val="00134558"/>
    <w:rsid w:val="00134715"/>
    <w:rsid w:val="0013481A"/>
    <w:rsid w:val="001361E7"/>
    <w:rsid w:val="001362FF"/>
    <w:rsid w:val="0013766D"/>
    <w:rsid w:val="00137840"/>
    <w:rsid w:val="001402BC"/>
    <w:rsid w:val="001403AE"/>
    <w:rsid w:val="0014331D"/>
    <w:rsid w:val="0014380C"/>
    <w:rsid w:val="00143E89"/>
    <w:rsid w:val="00144F40"/>
    <w:rsid w:val="00145FFE"/>
    <w:rsid w:val="00146104"/>
    <w:rsid w:val="0014617A"/>
    <w:rsid w:val="00146189"/>
    <w:rsid w:val="00146F4F"/>
    <w:rsid w:val="00147408"/>
    <w:rsid w:val="00147574"/>
    <w:rsid w:val="001479C8"/>
    <w:rsid w:val="00147A7F"/>
    <w:rsid w:val="00147C8B"/>
    <w:rsid w:val="00150684"/>
    <w:rsid w:val="001515F5"/>
    <w:rsid w:val="00151827"/>
    <w:rsid w:val="00151A78"/>
    <w:rsid w:val="00151AF1"/>
    <w:rsid w:val="00152355"/>
    <w:rsid w:val="00152A67"/>
    <w:rsid w:val="0015372D"/>
    <w:rsid w:val="00153A34"/>
    <w:rsid w:val="00153A5F"/>
    <w:rsid w:val="00153DC0"/>
    <w:rsid w:val="001546E2"/>
    <w:rsid w:val="001548FB"/>
    <w:rsid w:val="00155213"/>
    <w:rsid w:val="00155313"/>
    <w:rsid w:val="00155BC0"/>
    <w:rsid w:val="00155D05"/>
    <w:rsid w:val="00156DE8"/>
    <w:rsid w:val="0015757D"/>
    <w:rsid w:val="00157E1B"/>
    <w:rsid w:val="001601E2"/>
    <w:rsid w:val="00160B5F"/>
    <w:rsid w:val="00161037"/>
    <w:rsid w:val="00161449"/>
    <w:rsid w:val="001617F3"/>
    <w:rsid w:val="00161C67"/>
    <w:rsid w:val="00162727"/>
    <w:rsid w:val="001629B9"/>
    <w:rsid w:val="00163131"/>
    <w:rsid w:val="00163BB0"/>
    <w:rsid w:val="00163EBA"/>
    <w:rsid w:val="001643FF"/>
    <w:rsid w:val="00164546"/>
    <w:rsid w:val="001651D9"/>
    <w:rsid w:val="001667C7"/>
    <w:rsid w:val="00167F8F"/>
    <w:rsid w:val="001710A1"/>
    <w:rsid w:val="00171C0C"/>
    <w:rsid w:val="00171D65"/>
    <w:rsid w:val="00172F13"/>
    <w:rsid w:val="001739F1"/>
    <w:rsid w:val="00173D66"/>
    <w:rsid w:val="00174327"/>
    <w:rsid w:val="00175052"/>
    <w:rsid w:val="001755B4"/>
    <w:rsid w:val="00176069"/>
    <w:rsid w:val="001768E1"/>
    <w:rsid w:val="00176F37"/>
    <w:rsid w:val="00177C3E"/>
    <w:rsid w:val="001806BE"/>
    <w:rsid w:val="00180797"/>
    <w:rsid w:val="00180C76"/>
    <w:rsid w:val="00180C93"/>
    <w:rsid w:val="001817BE"/>
    <w:rsid w:val="0018261D"/>
    <w:rsid w:val="00182A97"/>
    <w:rsid w:val="0018363C"/>
    <w:rsid w:val="0018432B"/>
    <w:rsid w:val="00184623"/>
    <w:rsid w:val="0018462C"/>
    <w:rsid w:val="00184973"/>
    <w:rsid w:val="001851E4"/>
    <w:rsid w:val="00185AE5"/>
    <w:rsid w:val="00185FEC"/>
    <w:rsid w:val="0018603F"/>
    <w:rsid w:val="00186161"/>
    <w:rsid w:val="00187249"/>
    <w:rsid w:val="00187C11"/>
    <w:rsid w:val="00191DB9"/>
    <w:rsid w:val="00191DF8"/>
    <w:rsid w:val="00191E81"/>
    <w:rsid w:val="00192819"/>
    <w:rsid w:val="00192C4F"/>
    <w:rsid w:val="00193081"/>
    <w:rsid w:val="001937EA"/>
    <w:rsid w:val="00194BD5"/>
    <w:rsid w:val="00194E93"/>
    <w:rsid w:val="001950B5"/>
    <w:rsid w:val="00196062"/>
    <w:rsid w:val="0019662F"/>
    <w:rsid w:val="00197F0F"/>
    <w:rsid w:val="001A0699"/>
    <w:rsid w:val="001A0CE5"/>
    <w:rsid w:val="001A0D3C"/>
    <w:rsid w:val="001A0F03"/>
    <w:rsid w:val="001A1767"/>
    <w:rsid w:val="001A287F"/>
    <w:rsid w:val="001A2C3F"/>
    <w:rsid w:val="001A2D7A"/>
    <w:rsid w:val="001A36FF"/>
    <w:rsid w:val="001A3F50"/>
    <w:rsid w:val="001A462F"/>
    <w:rsid w:val="001A5D92"/>
    <w:rsid w:val="001A64A3"/>
    <w:rsid w:val="001A64B0"/>
    <w:rsid w:val="001A6B88"/>
    <w:rsid w:val="001A6F5D"/>
    <w:rsid w:val="001A70D6"/>
    <w:rsid w:val="001A7139"/>
    <w:rsid w:val="001A7AA4"/>
    <w:rsid w:val="001A7FAB"/>
    <w:rsid w:val="001B0000"/>
    <w:rsid w:val="001B0809"/>
    <w:rsid w:val="001B1F34"/>
    <w:rsid w:val="001B264B"/>
    <w:rsid w:val="001B2BFB"/>
    <w:rsid w:val="001B314B"/>
    <w:rsid w:val="001B38F6"/>
    <w:rsid w:val="001B4D93"/>
    <w:rsid w:val="001B5034"/>
    <w:rsid w:val="001B5165"/>
    <w:rsid w:val="001B78C3"/>
    <w:rsid w:val="001C020B"/>
    <w:rsid w:val="001C0A37"/>
    <w:rsid w:val="001C1A2C"/>
    <w:rsid w:val="001C24A3"/>
    <w:rsid w:val="001C24FE"/>
    <w:rsid w:val="001C26D3"/>
    <w:rsid w:val="001C36EC"/>
    <w:rsid w:val="001C3A0F"/>
    <w:rsid w:val="001C4476"/>
    <w:rsid w:val="001C4AE7"/>
    <w:rsid w:val="001C5757"/>
    <w:rsid w:val="001C5BCE"/>
    <w:rsid w:val="001C7AE0"/>
    <w:rsid w:val="001C7D65"/>
    <w:rsid w:val="001C7E8C"/>
    <w:rsid w:val="001D0886"/>
    <w:rsid w:val="001D0B25"/>
    <w:rsid w:val="001D1574"/>
    <w:rsid w:val="001D174F"/>
    <w:rsid w:val="001D2319"/>
    <w:rsid w:val="001D27A5"/>
    <w:rsid w:val="001D284F"/>
    <w:rsid w:val="001D2898"/>
    <w:rsid w:val="001D2985"/>
    <w:rsid w:val="001D462A"/>
    <w:rsid w:val="001D5EB6"/>
    <w:rsid w:val="001D67C0"/>
    <w:rsid w:val="001D7671"/>
    <w:rsid w:val="001D7711"/>
    <w:rsid w:val="001E03CD"/>
    <w:rsid w:val="001E13A4"/>
    <w:rsid w:val="001E162D"/>
    <w:rsid w:val="001E1D33"/>
    <w:rsid w:val="001E1DC6"/>
    <w:rsid w:val="001E2D2F"/>
    <w:rsid w:val="001E3D60"/>
    <w:rsid w:val="001E45BA"/>
    <w:rsid w:val="001E4D8D"/>
    <w:rsid w:val="001E5F53"/>
    <w:rsid w:val="001E63D0"/>
    <w:rsid w:val="001E6630"/>
    <w:rsid w:val="001E69B1"/>
    <w:rsid w:val="001E6DBF"/>
    <w:rsid w:val="001E791E"/>
    <w:rsid w:val="001F0BED"/>
    <w:rsid w:val="001F0DB7"/>
    <w:rsid w:val="001F0EF9"/>
    <w:rsid w:val="001F1177"/>
    <w:rsid w:val="001F1312"/>
    <w:rsid w:val="001F1AC8"/>
    <w:rsid w:val="001F1D2C"/>
    <w:rsid w:val="001F1DCE"/>
    <w:rsid w:val="001F2AA0"/>
    <w:rsid w:val="001F4056"/>
    <w:rsid w:val="001F4E00"/>
    <w:rsid w:val="001F5439"/>
    <w:rsid w:val="001F598B"/>
    <w:rsid w:val="001F5CFA"/>
    <w:rsid w:val="001F5E86"/>
    <w:rsid w:val="001F6888"/>
    <w:rsid w:val="001F7885"/>
    <w:rsid w:val="001F7C53"/>
    <w:rsid w:val="00200DE6"/>
    <w:rsid w:val="002022F3"/>
    <w:rsid w:val="002028E9"/>
    <w:rsid w:val="00203326"/>
    <w:rsid w:val="0020422B"/>
    <w:rsid w:val="002048DA"/>
    <w:rsid w:val="00205637"/>
    <w:rsid w:val="00205CB4"/>
    <w:rsid w:val="00206761"/>
    <w:rsid w:val="00207833"/>
    <w:rsid w:val="0021061A"/>
    <w:rsid w:val="002106ED"/>
    <w:rsid w:val="00210CDC"/>
    <w:rsid w:val="00210E23"/>
    <w:rsid w:val="002112E3"/>
    <w:rsid w:val="00211489"/>
    <w:rsid w:val="00211651"/>
    <w:rsid w:val="0021279A"/>
    <w:rsid w:val="00212D6D"/>
    <w:rsid w:val="00214FB1"/>
    <w:rsid w:val="00215C9A"/>
    <w:rsid w:val="00217A38"/>
    <w:rsid w:val="002204A7"/>
    <w:rsid w:val="00220736"/>
    <w:rsid w:val="002212C3"/>
    <w:rsid w:val="0022171B"/>
    <w:rsid w:val="00221C09"/>
    <w:rsid w:val="00221DD3"/>
    <w:rsid w:val="00222464"/>
    <w:rsid w:val="002228BE"/>
    <w:rsid w:val="002236EC"/>
    <w:rsid w:val="0022397F"/>
    <w:rsid w:val="00223DC3"/>
    <w:rsid w:val="00223F8F"/>
    <w:rsid w:val="002249B0"/>
    <w:rsid w:val="002251C2"/>
    <w:rsid w:val="00225A2B"/>
    <w:rsid w:val="00225B57"/>
    <w:rsid w:val="00226E1B"/>
    <w:rsid w:val="00227545"/>
    <w:rsid w:val="0022787A"/>
    <w:rsid w:val="00227A82"/>
    <w:rsid w:val="00227FAC"/>
    <w:rsid w:val="00230B8B"/>
    <w:rsid w:val="00231462"/>
    <w:rsid w:val="0023241E"/>
    <w:rsid w:val="00232BD3"/>
    <w:rsid w:val="00233F85"/>
    <w:rsid w:val="0023425C"/>
    <w:rsid w:val="00235097"/>
    <w:rsid w:val="00235327"/>
    <w:rsid w:val="002356AA"/>
    <w:rsid w:val="00235A81"/>
    <w:rsid w:val="00235DED"/>
    <w:rsid w:val="00236307"/>
    <w:rsid w:val="00236EAA"/>
    <w:rsid w:val="0023749D"/>
    <w:rsid w:val="00237A7D"/>
    <w:rsid w:val="00240B52"/>
    <w:rsid w:val="00241365"/>
    <w:rsid w:val="00241FDE"/>
    <w:rsid w:val="00242596"/>
    <w:rsid w:val="0024280D"/>
    <w:rsid w:val="002430DA"/>
    <w:rsid w:val="0024432E"/>
    <w:rsid w:val="00245126"/>
    <w:rsid w:val="002452B1"/>
    <w:rsid w:val="00245311"/>
    <w:rsid w:val="00245465"/>
    <w:rsid w:val="00245B7A"/>
    <w:rsid w:val="00245CF9"/>
    <w:rsid w:val="00245F74"/>
    <w:rsid w:val="00246029"/>
    <w:rsid w:val="00246814"/>
    <w:rsid w:val="00246CF0"/>
    <w:rsid w:val="00247227"/>
    <w:rsid w:val="00247672"/>
    <w:rsid w:val="00247683"/>
    <w:rsid w:val="00250604"/>
    <w:rsid w:val="00250651"/>
    <w:rsid w:val="002508B3"/>
    <w:rsid w:val="00250A72"/>
    <w:rsid w:val="00250D43"/>
    <w:rsid w:val="0025374C"/>
    <w:rsid w:val="002538EA"/>
    <w:rsid w:val="00254649"/>
    <w:rsid w:val="002548BB"/>
    <w:rsid w:val="0025504D"/>
    <w:rsid w:val="002558CC"/>
    <w:rsid w:val="00255A81"/>
    <w:rsid w:val="00256222"/>
    <w:rsid w:val="0025665A"/>
    <w:rsid w:val="00256A1E"/>
    <w:rsid w:val="002576DF"/>
    <w:rsid w:val="00257740"/>
    <w:rsid w:val="00257C6F"/>
    <w:rsid w:val="00257FDB"/>
    <w:rsid w:val="00260C45"/>
    <w:rsid w:val="00261EDF"/>
    <w:rsid w:val="00262324"/>
    <w:rsid w:val="0026233B"/>
    <w:rsid w:val="00262976"/>
    <w:rsid w:val="00264866"/>
    <w:rsid w:val="00267CB4"/>
    <w:rsid w:val="00270389"/>
    <w:rsid w:val="002709D0"/>
    <w:rsid w:val="00270B0F"/>
    <w:rsid w:val="00271172"/>
    <w:rsid w:val="00272434"/>
    <w:rsid w:val="00272694"/>
    <w:rsid w:val="00273171"/>
    <w:rsid w:val="0027436E"/>
    <w:rsid w:val="002744D2"/>
    <w:rsid w:val="002746EB"/>
    <w:rsid w:val="00275095"/>
    <w:rsid w:val="00275344"/>
    <w:rsid w:val="00275BF6"/>
    <w:rsid w:val="00275C2F"/>
    <w:rsid w:val="00275EC4"/>
    <w:rsid w:val="00275F6A"/>
    <w:rsid w:val="00276A6B"/>
    <w:rsid w:val="00277111"/>
    <w:rsid w:val="00277788"/>
    <w:rsid w:val="00277D7E"/>
    <w:rsid w:val="002800DE"/>
    <w:rsid w:val="00280D9F"/>
    <w:rsid w:val="00281251"/>
    <w:rsid w:val="00281B10"/>
    <w:rsid w:val="00284002"/>
    <w:rsid w:val="00284BBF"/>
    <w:rsid w:val="00285449"/>
    <w:rsid w:val="00285530"/>
    <w:rsid w:val="00285721"/>
    <w:rsid w:val="00285D75"/>
    <w:rsid w:val="00286BCF"/>
    <w:rsid w:val="00286F03"/>
    <w:rsid w:val="00287EF3"/>
    <w:rsid w:val="002901BC"/>
    <w:rsid w:val="00290584"/>
    <w:rsid w:val="00290D41"/>
    <w:rsid w:val="002913DE"/>
    <w:rsid w:val="00291B7B"/>
    <w:rsid w:val="00292DD1"/>
    <w:rsid w:val="00292DDD"/>
    <w:rsid w:val="00292FB7"/>
    <w:rsid w:val="00293236"/>
    <w:rsid w:val="002936C3"/>
    <w:rsid w:val="00293CC7"/>
    <w:rsid w:val="00293F82"/>
    <w:rsid w:val="002946CB"/>
    <w:rsid w:val="00294E23"/>
    <w:rsid w:val="00295DB1"/>
    <w:rsid w:val="0029762A"/>
    <w:rsid w:val="002A0771"/>
    <w:rsid w:val="002A0C9A"/>
    <w:rsid w:val="002A0E1F"/>
    <w:rsid w:val="002A12C2"/>
    <w:rsid w:val="002A1A20"/>
    <w:rsid w:val="002A216F"/>
    <w:rsid w:val="002A2AA3"/>
    <w:rsid w:val="002A3197"/>
    <w:rsid w:val="002A33AD"/>
    <w:rsid w:val="002A3E96"/>
    <w:rsid w:val="002A488F"/>
    <w:rsid w:val="002A700C"/>
    <w:rsid w:val="002A7DBC"/>
    <w:rsid w:val="002B0382"/>
    <w:rsid w:val="002B05EA"/>
    <w:rsid w:val="002B071A"/>
    <w:rsid w:val="002B13F0"/>
    <w:rsid w:val="002B1421"/>
    <w:rsid w:val="002B145A"/>
    <w:rsid w:val="002B182D"/>
    <w:rsid w:val="002B261A"/>
    <w:rsid w:val="002B26B7"/>
    <w:rsid w:val="002B2B2B"/>
    <w:rsid w:val="002B2CA2"/>
    <w:rsid w:val="002B498D"/>
    <w:rsid w:val="002B51D5"/>
    <w:rsid w:val="002B6182"/>
    <w:rsid w:val="002B6808"/>
    <w:rsid w:val="002B6F96"/>
    <w:rsid w:val="002B7275"/>
    <w:rsid w:val="002C00BA"/>
    <w:rsid w:val="002C0735"/>
    <w:rsid w:val="002C0FE2"/>
    <w:rsid w:val="002C11E7"/>
    <w:rsid w:val="002C135B"/>
    <w:rsid w:val="002C17D3"/>
    <w:rsid w:val="002C2DF1"/>
    <w:rsid w:val="002C34BB"/>
    <w:rsid w:val="002C3F53"/>
    <w:rsid w:val="002C7896"/>
    <w:rsid w:val="002D164C"/>
    <w:rsid w:val="002D3A00"/>
    <w:rsid w:val="002D468F"/>
    <w:rsid w:val="002D555C"/>
    <w:rsid w:val="002D58FB"/>
    <w:rsid w:val="002D5FC1"/>
    <w:rsid w:val="002D73BA"/>
    <w:rsid w:val="002D768B"/>
    <w:rsid w:val="002E0078"/>
    <w:rsid w:val="002E01A4"/>
    <w:rsid w:val="002E0773"/>
    <w:rsid w:val="002E20E5"/>
    <w:rsid w:val="002E25D5"/>
    <w:rsid w:val="002E27D2"/>
    <w:rsid w:val="002E3311"/>
    <w:rsid w:val="002E34F9"/>
    <w:rsid w:val="002E3DF1"/>
    <w:rsid w:val="002E3F53"/>
    <w:rsid w:val="002E79F7"/>
    <w:rsid w:val="002E7FE9"/>
    <w:rsid w:val="002F1287"/>
    <w:rsid w:val="002F134C"/>
    <w:rsid w:val="002F1CC0"/>
    <w:rsid w:val="002F375A"/>
    <w:rsid w:val="002F42E3"/>
    <w:rsid w:val="002F6623"/>
    <w:rsid w:val="002F6761"/>
    <w:rsid w:val="002F6EB7"/>
    <w:rsid w:val="002F79BE"/>
    <w:rsid w:val="00300560"/>
    <w:rsid w:val="00300ABC"/>
    <w:rsid w:val="003018EF"/>
    <w:rsid w:val="00302049"/>
    <w:rsid w:val="0030259A"/>
    <w:rsid w:val="00302CCB"/>
    <w:rsid w:val="00303235"/>
    <w:rsid w:val="00303797"/>
    <w:rsid w:val="00304056"/>
    <w:rsid w:val="00304381"/>
    <w:rsid w:val="00304393"/>
    <w:rsid w:val="0030444C"/>
    <w:rsid w:val="003049F5"/>
    <w:rsid w:val="00305228"/>
    <w:rsid w:val="00305501"/>
    <w:rsid w:val="00305A4B"/>
    <w:rsid w:val="00306628"/>
    <w:rsid w:val="0031149F"/>
    <w:rsid w:val="00311C4B"/>
    <w:rsid w:val="0031258E"/>
    <w:rsid w:val="00312867"/>
    <w:rsid w:val="00313E72"/>
    <w:rsid w:val="003140C4"/>
    <w:rsid w:val="00315963"/>
    <w:rsid w:val="00316737"/>
    <w:rsid w:val="00317A27"/>
    <w:rsid w:val="00317CBB"/>
    <w:rsid w:val="00320694"/>
    <w:rsid w:val="00320D9C"/>
    <w:rsid w:val="00323333"/>
    <w:rsid w:val="003239C2"/>
    <w:rsid w:val="00323A08"/>
    <w:rsid w:val="003240DA"/>
    <w:rsid w:val="00324BBB"/>
    <w:rsid w:val="00325412"/>
    <w:rsid w:val="0032648E"/>
    <w:rsid w:val="00326D34"/>
    <w:rsid w:val="00326F9B"/>
    <w:rsid w:val="003272F2"/>
    <w:rsid w:val="00327D8C"/>
    <w:rsid w:val="00330391"/>
    <w:rsid w:val="0033129E"/>
    <w:rsid w:val="003313FA"/>
    <w:rsid w:val="00331B47"/>
    <w:rsid w:val="003322D5"/>
    <w:rsid w:val="003327CB"/>
    <w:rsid w:val="003335B6"/>
    <w:rsid w:val="00333E4F"/>
    <w:rsid w:val="003345A9"/>
    <w:rsid w:val="003348F9"/>
    <w:rsid w:val="00334C2E"/>
    <w:rsid w:val="0033526A"/>
    <w:rsid w:val="0033575E"/>
    <w:rsid w:val="00335DD5"/>
    <w:rsid w:val="00336026"/>
    <w:rsid w:val="00336861"/>
    <w:rsid w:val="00336FF5"/>
    <w:rsid w:val="00337518"/>
    <w:rsid w:val="003378A9"/>
    <w:rsid w:val="003405DE"/>
    <w:rsid w:val="00340CFF"/>
    <w:rsid w:val="003418B0"/>
    <w:rsid w:val="00342178"/>
    <w:rsid w:val="0034312B"/>
    <w:rsid w:val="003433D2"/>
    <w:rsid w:val="0034342F"/>
    <w:rsid w:val="003439E2"/>
    <w:rsid w:val="00343FAB"/>
    <w:rsid w:val="00344ADF"/>
    <w:rsid w:val="00344F7C"/>
    <w:rsid w:val="003465E7"/>
    <w:rsid w:val="0034681B"/>
    <w:rsid w:val="003502FB"/>
    <w:rsid w:val="00350ECD"/>
    <w:rsid w:val="003510A5"/>
    <w:rsid w:val="003513B0"/>
    <w:rsid w:val="003520E4"/>
    <w:rsid w:val="003521F3"/>
    <w:rsid w:val="003525C2"/>
    <w:rsid w:val="00352EF3"/>
    <w:rsid w:val="0035315C"/>
    <w:rsid w:val="0035433A"/>
    <w:rsid w:val="003547EA"/>
    <w:rsid w:val="00354F58"/>
    <w:rsid w:val="003552D2"/>
    <w:rsid w:val="003560ED"/>
    <w:rsid w:val="00356219"/>
    <w:rsid w:val="00356E83"/>
    <w:rsid w:val="0035797D"/>
    <w:rsid w:val="003600CE"/>
    <w:rsid w:val="00360278"/>
    <w:rsid w:val="00360BED"/>
    <w:rsid w:val="00360E0F"/>
    <w:rsid w:val="00360F01"/>
    <w:rsid w:val="003614D1"/>
    <w:rsid w:val="00361524"/>
    <w:rsid w:val="00361E1F"/>
    <w:rsid w:val="0036245E"/>
    <w:rsid w:val="003631FD"/>
    <w:rsid w:val="003633E0"/>
    <w:rsid w:val="00363449"/>
    <w:rsid w:val="00364B53"/>
    <w:rsid w:val="0036589D"/>
    <w:rsid w:val="003658D8"/>
    <w:rsid w:val="00365FD7"/>
    <w:rsid w:val="003669C3"/>
    <w:rsid w:val="00366CB6"/>
    <w:rsid w:val="003670FB"/>
    <w:rsid w:val="00367F1F"/>
    <w:rsid w:val="00370314"/>
    <w:rsid w:val="003708CF"/>
    <w:rsid w:val="00371269"/>
    <w:rsid w:val="00371367"/>
    <w:rsid w:val="00372AC5"/>
    <w:rsid w:val="00372F9B"/>
    <w:rsid w:val="0037472A"/>
    <w:rsid w:val="003748A7"/>
    <w:rsid w:val="003753D1"/>
    <w:rsid w:val="00375970"/>
    <w:rsid w:val="00375B78"/>
    <w:rsid w:val="00376441"/>
    <w:rsid w:val="00376706"/>
    <w:rsid w:val="00377621"/>
    <w:rsid w:val="00377635"/>
    <w:rsid w:val="00377881"/>
    <w:rsid w:val="00377D42"/>
    <w:rsid w:val="003805AD"/>
    <w:rsid w:val="00380A56"/>
    <w:rsid w:val="00380E9C"/>
    <w:rsid w:val="003825D0"/>
    <w:rsid w:val="00382E53"/>
    <w:rsid w:val="003836F1"/>
    <w:rsid w:val="003838DE"/>
    <w:rsid w:val="00384826"/>
    <w:rsid w:val="00384973"/>
    <w:rsid w:val="00385283"/>
    <w:rsid w:val="00385D4D"/>
    <w:rsid w:val="00386326"/>
    <w:rsid w:val="00386A9E"/>
    <w:rsid w:val="00386CC2"/>
    <w:rsid w:val="003870CE"/>
    <w:rsid w:val="00387923"/>
    <w:rsid w:val="00387B53"/>
    <w:rsid w:val="003900B0"/>
    <w:rsid w:val="003913FE"/>
    <w:rsid w:val="00391EFA"/>
    <w:rsid w:val="003923BD"/>
    <w:rsid w:val="00392BB7"/>
    <w:rsid w:val="00393367"/>
    <w:rsid w:val="003936B3"/>
    <w:rsid w:val="00394378"/>
    <w:rsid w:val="003943F7"/>
    <w:rsid w:val="0039466F"/>
    <w:rsid w:val="00394939"/>
    <w:rsid w:val="003954AA"/>
    <w:rsid w:val="00395B2B"/>
    <w:rsid w:val="00395E33"/>
    <w:rsid w:val="0039785E"/>
    <w:rsid w:val="003A1307"/>
    <w:rsid w:val="003A192C"/>
    <w:rsid w:val="003A2A61"/>
    <w:rsid w:val="003A32E5"/>
    <w:rsid w:val="003A4FAC"/>
    <w:rsid w:val="003A50E6"/>
    <w:rsid w:val="003A5594"/>
    <w:rsid w:val="003A6AAE"/>
    <w:rsid w:val="003A6E5D"/>
    <w:rsid w:val="003A6FA5"/>
    <w:rsid w:val="003B01C6"/>
    <w:rsid w:val="003B0FBE"/>
    <w:rsid w:val="003B117F"/>
    <w:rsid w:val="003B1B33"/>
    <w:rsid w:val="003B1FE4"/>
    <w:rsid w:val="003B2415"/>
    <w:rsid w:val="003B2495"/>
    <w:rsid w:val="003B2685"/>
    <w:rsid w:val="003B2749"/>
    <w:rsid w:val="003B419D"/>
    <w:rsid w:val="003B47CD"/>
    <w:rsid w:val="003B4E44"/>
    <w:rsid w:val="003B4E5C"/>
    <w:rsid w:val="003B55C3"/>
    <w:rsid w:val="003B5D5B"/>
    <w:rsid w:val="003B610B"/>
    <w:rsid w:val="003B675D"/>
    <w:rsid w:val="003B70DE"/>
    <w:rsid w:val="003B7D54"/>
    <w:rsid w:val="003B7DD6"/>
    <w:rsid w:val="003B7FD3"/>
    <w:rsid w:val="003C093A"/>
    <w:rsid w:val="003C0E4D"/>
    <w:rsid w:val="003C0F86"/>
    <w:rsid w:val="003C17B7"/>
    <w:rsid w:val="003C4DD0"/>
    <w:rsid w:val="003C4FEB"/>
    <w:rsid w:val="003C501D"/>
    <w:rsid w:val="003C5746"/>
    <w:rsid w:val="003C6000"/>
    <w:rsid w:val="003C63B3"/>
    <w:rsid w:val="003C6498"/>
    <w:rsid w:val="003C6681"/>
    <w:rsid w:val="003C6E7C"/>
    <w:rsid w:val="003C75BE"/>
    <w:rsid w:val="003C761D"/>
    <w:rsid w:val="003C78AF"/>
    <w:rsid w:val="003C7C00"/>
    <w:rsid w:val="003C7C8F"/>
    <w:rsid w:val="003C7D7E"/>
    <w:rsid w:val="003C7FFB"/>
    <w:rsid w:val="003D0194"/>
    <w:rsid w:val="003D0D22"/>
    <w:rsid w:val="003D1B20"/>
    <w:rsid w:val="003D2460"/>
    <w:rsid w:val="003D2F24"/>
    <w:rsid w:val="003D3315"/>
    <w:rsid w:val="003D3C4B"/>
    <w:rsid w:val="003D4749"/>
    <w:rsid w:val="003D4E06"/>
    <w:rsid w:val="003D4FB5"/>
    <w:rsid w:val="003D5262"/>
    <w:rsid w:val="003D52AB"/>
    <w:rsid w:val="003D57CA"/>
    <w:rsid w:val="003D780F"/>
    <w:rsid w:val="003E00BD"/>
    <w:rsid w:val="003E00D6"/>
    <w:rsid w:val="003E042D"/>
    <w:rsid w:val="003E0793"/>
    <w:rsid w:val="003E0AF4"/>
    <w:rsid w:val="003E1212"/>
    <w:rsid w:val="003E258F"/>
    <w:rsid w:val="003E2900"/>
    <w:rsid w:val="003E30DF"/>
    <w:rsid w:val="003E3D77"/>
    <w:rsid w:val="003E43D7"/>
    <w:rsid w:val="003E537A"/>
    <w:rsid w:val="003E56C0"/>
    <w:rsid w:val="003E5DCE"/>
    <w:rsid w:val="003E6B56"/>
    <w:rsid w:val="003E7DE4"/>
    <w:rsid w:val="003F0C67"/>
    <w:rsid w:val="003F1526"/>
    <w:rsid w:val="003F165D"/>
    <w:rsid w:val="003F2939"/>
    <w:rsid w:val="003F2DA7"/>
    <w:rsid w:val="003F3EEE"/>
    <w:rsid w:val="003F4599"/>
    <w:rsid w:val="003F504F"/>
    <w:rsid w:val="003F5655"/>
    <w:rsid w:val="003F704C"/>
    <w:rsid w:val="003F7ECB"/>
    <w:rsid w:val="003F7F85"/>
    <w:rsid w:val="00400757"/>
    <w:rsid w:val="0040080B"/>
    <w:rsid w:val="00400A21"/>
    <w:rsid w:val="00400AFD"/>
    <w:rsid w:val="00400DE6"/>
    <w:rsid w:val="00401204"/>
    <w:rsid w:val="0040171E"/>
    <w:rsid w:val="00401960"/>
    <w:rsid w:val="00402023"/>
    <w:rsid w:val="004026B3"/>
    <w:rsid w:val="00402F8F"/>
    <w:rsid w:val="00403254"/>
    <w:rsid w:val="00403B20"/>
    <w:rsid w:val="00404E3E"/>
    <w:rsid w:val="00404EF1"/>
    <w:rsid w:val="00405C66"/>
    <w:rsid w:val="004063AF"/>
    <w:rsid w:val="004068AF"/>
    <w:rsid w:val="00406CB0"/>
    <w:rsid w:val="00406FFD"/>
    <w:rsid w:val="004070FD"/>
    <w:rsid w:val="0040762A"/>
    <w:rsid w:val="00407812"/>
    <w:rsid w:val="00407B4A"/>
    <w:rsid w:val="00407F19"/>
    <w:rsid w:val="00411F60"/>
    <w:rsid w:val="00412BEC"/>
    <w:rsid w:val="004139F7"/>
    <w:rsid w:val="00413ED5"/>
    <w:rsid w:val="00413F20"/>
    <w:rsid w:val="00413FC2"/>
    <w:rsid w:val="0041408B"/>
    <w:rsid w:val="004147B1"/>
    <w:rsid w:val="00415366"/>
    <w:rsid w:val="004153A4"/>
    <w:rsid w:val="0041612B"/>
    <w:rsid w:val="0041622A"/>
    <w:rsid w:val="00416A67"/>
    <w:rsid w:val="00416ACD"/>
    <w:rsid w:val="00416BA1"/>
    <w:rsid w:val="00417C1C"/>
    <w:rsid w:val="00417C4E"/>
    <w:rsid w:val="0042014C"/>
    <w:rsid w:val="00420213"/>
    <w:rsid w:val="00420A6C"/>
    <w:rsid w:val="004219F9"/>
    <w:rsid w:val="00421BD0"/>
    <w:rsid w:val="00421C6B"/>
    <w:rsid w:val="00421FDE"/>
    <w:rsid w:val="0042304D"/>
    <w:rsid w:val="004234B8"/>
    <w:rsid w:val="00423877"/>
    <w:rsid w:val="00424353"/>
    <w:rsid w:val="004245B8"/>
    <w:rsid w:val="00424909"/>
    <w:rsid w:val="0042498B"/>
    <w:rsid w:val="00424A14"/>
    <w:rsid w:val="00424BE3"/>
    <w:rsid w:val="00424BFD"/>
    <w:rsid w:val="00424D03"/>
    <w:rsid w:val="0042505A"/>
    <w:rsid w:val="004262FC"/>
    <w:rsid w:val="0042633B"/>
    <w:rsid w:val="00426498"/>
    <w:rsid w:val="004300FD"/>
    <w:rsid w:val="00430C0B"/>
    <w:rsid w:val="00430DAB"/>
    <w:rsid w:val="00431839"/>
    <w:rsid w:val="004323C9"/>
    <w:rsid w:val="00432775"/>
    <w:rsid w:val="00432C4B"/>
    <w:rsid w:val="00432F18"/>
    <w:rsid w:val="00432F62"/>
    <w:rsid w:val="00432F8D"/>
    <w:rsid w:val="0043404C"/>
    <w:rsid w:val="0043436D"/>
    <w:rsid w:val="00435013"/>
    <w:rsid w:val="00435219"/>
    <w:rsid w:val="00436341"/>
    <w:rsid w:val="00436BA2"/>
    <w:rsid w:val="00436FED"/>
    <w:rsid w:val="00437F18"/>
    <w:rsid w:val="0044102E"/>
    <w:rsid w:val="0044166D"/>
    <w:rsid w:val="00441B7C"/>
    <w:rsid w:val="00441E07"/>
    <w:rsid w:val="0044211D"/>
    <w:rsid w:val="00442DAB"/>
    <w:rsid w:val="004430A8"/>
    <w:rsid w:val="0044354F"/>
    <w:rsid w:val="004435D7"/>
    <w:rsid w:val="004438C1"/>
    <w:rsid w:val="00444376"/>
    <w:rsid w:val="00444452"/>
    <w:rsid w:val="00444E45"/>
    <w:rsid w:val="00445604"/>
    <w:rsid w:val="004456E1"/>
    <w:rsid w:val="00445B06"/>
    <w:rsid w:val="00446456"/>
    <w:rsid w:val="00446606"/>
    <w:rsid w:val="00446840"/>
    <w:rsid w:val="00446CDF"/>
    <w:rsid w:val="00447D6C"/>
    <w:rsid w:val="00450069"/>
    <w:rsid w:val="00450B3D"/>
    <w:rsid w:val="00452536"/>
    <w:rsid w:val="00452F7E"/>
    <w:rsid w:val="004530CA"/>
    <w:rsid w:val="004531F9"/>
    <w:rsid w:val="0045330C"/>
    <w:rsid w:val="00453892"/>
    <w:rsid w:val="00454341"/>
    <w:rsid w:val="004555EE"/>
    <w:rsid w:val="00456074"/>
    <w:rsid w:val="00456975"/>
    <w:rsid w:val="0045757E"/>
    <w:rsid w:val="00457643"/>
    <w:rsid w:val="0046181A"/>
    <w:rsid w:val="004619CC"/>
    <w:rsid w:val="00461E83"/>
    <w:rsid w:val="0046216C"/>
    <w:rsid w:val="00462268"/>
    <w:rsid w:val="00462745"/>
    <w:rsid w:val="004627AC"/>
    <w:rsid w:val="00463160"/>
    <w:rsid w:val="0046331E"/>
    <w:rsid w:val="0046441B"/>
    <w:rsid w:val="00464783"/>
    <w:rsid w:val="00464D62"/>
    <w:rsid w:val="00464ECD"/>
    <w:rsid w:val="0046514A"/>
    <w:rsid w:val="004663EE"/>
    <w:rsid w:val="00467421"/>
    <w:rsid w:val="00470243"/>
    <w:rsid w:val="00470E6F"/>
    <w:rsid w:val="00471049"/>
    <w:rsid w:val="004714AD"/>
    <w:rsid w:val="00471571"/>
    <w:rsid w:val="00472FAE"/>
    <w:rsid w:val="00473DBF"/>
    <w:rsid w:val="0048049A"/>
    <w:rsid w:val="0048062E"/>
    <w:rsid w:val="00481885"/>
    <w:rsid w:val="00481A33"/>
    <w:rsid w:val="00481EC5"/>
    <w:rsid w:val="00481EFB"/>
    <w:rsid w:val="00481FFF"/>
    <w:rsid w:val="0048209E"/>
    <w:rsid w:val="00483467"/>
    <w:rsid w:val="00483EEF"/>
    <w:rsid w:val="0048420B"/>
    <w:rsid w:val="004843E2"/>
    <w:rsid w:val="00485258"/>
    <w:rsid w:val="00485757"/>
    <w:rsid w:val="004858DC"/>
    <w:rsid w:val="0048621D"/>
    <w:rsid w:val="00487130"/>
    <w:rsid w:val="00491747"/>
    <w:rsid w:val="00491BD6"/>
    <w:rsid w:val="0049262D"/>
    <w:rsid w:val="00492A50"/>
    <w:rsid w:val="00492B02"/>
    <w:rsid w:val="00492B6D"/>
    <w:rsid w:val="00492EAB"/>
    <w:rsid w:val="00493982"/>
    <w:rsid w:val="00494954"/>
    <w:rsid w:val="00495145"/>
    <w:rsid w:val="004953DD"/>
    <w:rsid w:val="0049605E"/>
    <w:rsid w:val="00496815"/>
    <w:rsid w:val="00496B67"/>
    <w:rsid w:val="0049703F"/>
    <w:rsid w:val="004978D2"/>
    <w:rsid w:val="004A0069"/>
    <w:rsid w:val="004A04B1"/>
    <w:rsid w:val="004A0A00"/>
    <w:rsid w:val="004A0CE8"/>
    <w:rsid w:val="004A1F3A"/>
    <w:rsid w:val="004A1FE4"/>
    <w:rsid w:val="004A2152"/>
    <w:rsid w:val="004A287B"/>
    <w:rsid w:val="004A2AB7"/>
    <w:rsid w:val="004A2DB7"/>
    <w:rsid w:val="004A2F49"/>
    <w:rsid w:val="004A2FC3"/>
    <w:rsid w:val="004A36A1"/>
    <w:rsid w:val="004A3874"/>
    <w:rsid w:val="004A3E00"/>
    <w:rsid w:val="004A57E4"/>
    <w:rsid w:val="004A5D4B"/>
    <w:rsid w:val="004A5FE4"/>
    <w:rsid w:val="004A7C25"/>
    <w:rsid w:val="004B00A1"/>
    <w:rsid w:val="004B07F1"/>
    <w:rsid w:val="004B12AC"/>
    <w:rsid w:val="004B13F9"/>
    <w:rsid w:val="004B1AD9"/>
    <w:rsid w:val="004B1BAE"/>
    <w:rsid w:val="004B2255"/>
    <w:rsid w:val="004B2428"/>
    <w:rsid w:val="004B2605"/>
    <w:rsid w:val="004B29C5"/>
    <w:rsid w:val="004B3FF9"/>
    <w:rsid w:val="004B420A"/>
    <w:rsid w:val="004B4451"/>
    <w:rsid w:val="004B447B"/>
    <w:rsid w:val="004B4BF4"/>
    <w:rsid w:val="004B4DEA"/>
    <w:rsid w:val="004B4EB3"/>
    <w:rsid w:val="004B4FF4"/>
    <w:rsid w:val="004B5BE2"/>
    <w:rsid w:val="004B6E5B"/>
    <w:rsid w:val="004B7635"/>
    <w:rsid w:val="004B76BA"/>
    <w:rsid w:val="004B77FC"/>
    <w:rsid w:val="004B7D7E"/>
    <w:rsid w:val="004C04DA"/>
    <w:rsid w:val="004C079A"/>
    <w:rsid w:val="004C100F"/>
    <w:rsid w:val="004C1804"/>
    <w:rsid w:val="004C2226"/>
    <w:rsid w:val="004C23B7"/>
    <w:rsid w:val="004C240F"/>
    <w:rsid w:val="004C2523"/>
    <w:rsid w:val="004C44FD"/>
    <w:rsid w:val="004C4BA5"/>
    <w:rsid w:val="004C4E86"/>
    <w:rsid w:val="004C4F4B"/>
    <w:rsid w:val="004C587E"/>
    <w:rsid w:val="004C5980"/>
    <w:rsid w:val="004C5D11"/>
    <w:rsid w:val="004C5FB0"/>
    <w:rsid w:val="004C6B7A"/>
    <w:rsid w:val="004C7D78"/>
    <w:rsid w:val="004D0338"/>
    <w:rsid w:val="004D0970"/>
    <w:rsid w:val="004D123F"/>
    <w:rsid w:val="004D1468"/>
    <w:rsid w:val="004D176E"/>
    <w:rsid w:val="004D22E5"/>
    <w:rsid w:val="004D290B"/>
    <w:rsid w:val="004D3001"/>
    <w:rsid w:val="004D33CF"/>
    <w:rsid w:val="004D4544"/>
    <w:rsid w:val="004D4DD3"/>
    <w:rsid w:val="004D4FC8"/>
    <w:rsid w:val="004D56AC"/>
    <w:rsid w:val="004D5BC3"/>
    <w:rsid w:val="004D6D37"/>
    <w:rsid w:val="004D7035"/>
    <w:rsid w:val="004D7472"/>
    <w:rsid w:val="004D765C"/>
    <w:rsid w:val="004D7677"/>
    <w:rsid w:val="004D7A5E"/>
    <w:rsid w:val="004E0B15"/>
    <w:rsid w:val="004E0DB6"/>
    <w:rsid w:val="004E0E68"/>
    <w:rsid w:val="004E32E3"/>
    <w:rsid w:val="004E3CDA"/>
    <w:rsid w:val="004E424D"/>
    <w:rsid w:val="004E43F5"/>
    <w:rsid w:val="004E4534"/>
    <w:rsid w:val="004E4D5E"/>
    <w:rsid w:val="004E54B7"/>
    <w:rsid w:val="004E5775"/>
    <w:rsid w:val="004E5C1A"/>
    <w:rsid w:val="004E5C1E"/>
    <w:rsid w:val="004E6FB4"/>
    <w:rsid w:val="004F056E"/>
    <w:rsid w:val="004F0A04"/>
    <w:rsid w:val="004F0DB5"/>
    <w:rsid w:val="004F1016"/>
    <w:rsid w:val="004F1038"/>
    <w:rsid w:val="004F110C"/>
    <w:rsid w:val="004F115C"/>
    <w:rsid w:val="004F12C5"/>
    <w:rsid w:val="004F1BA3"/>
    <w:rsid w:val="004F1DC2"/>
    <w:rsid w:val="004F257A"/>
    <w:rsid w:val="004F2D3B"/>
    <w:rsid w:val="004F2DE9"/>
    <w:rsid w:val="004F2E37"/>
    <w:rsid w:val="004F3222"/>
    <w:rsid w:val="004F36E1"/>
    <w:rsid w:val="004F3BC9"/>
    <w:rsid w:val="004F44BB"/>
    <w:rsid w:val="004F4534"/>
    <w:rsid w:val="004F47D2"/>
    <w:rsid w:val="004F503B"/>
    <w:rsid w:val="004F504C"/>
    <w:rsid w:val="004F5B60"/>
    <w:rsid w:val="004F6DE8"/>
    <w:rsid w:val="004F7DFE"/>
    <w:rsid w:val="0050009E"/>
    <w:rsid w:val="0050093A"/>
    <w:rsid w:val="00500FBF"/>
    <w:rsid w:val="0050231E"/>
    <w:rsid w:val="00502882"/>
    <w:rsid w:val="0050404E"/>
    <w:rsid w:val="005058E5"/>
    <w:rsid w:val="00505AE7"/>
    <w:rsid w:val="00505F5B"/>
    <w:rsid w:val="005061C9"/>
    <w:rsid w:val="0050633D"/>
    <w:rsid w:val="005067F9"/>
    <w:rsid w:val="0051084F"/>
    <w:rsid w:val="00512127"/>
    <w:rsid w:val="00512734"/>
    <w:rsid w:val="005128F7"/>
    <w:rsid w:val="00512F72"/>
    <w:rsid w:val="00513201"/>
    <w:rsid w:val="00513280"/>
    <w:rsid w:val="00513AB5"/>
    <w:rsid w:val="005142A5"/>
    <w:rsid w:val="005144B3"/>
    <w:rsid w:val="0051483D"/>
    <w:rsid w:val="0051565F"/>
    <w:rsid w:val="00515D8F"/>
    <w:rsid w:val="00516EA0"/>
    <w:rsid w:val="00517903"/>
    <w:rsid w:val="00520334"/>
    <w:rsid w:val="00520CFB"/>
    <w:rsid w:val="00521AF0"/>
    <w:rsid w:val="00523B1A"/>
    <w:rsid w:val="00524CC9"/>
    <w:rsid w:val="00525246"/>
    <w:rsid w:val="005254B9"/>
    <w:rsid w:val="005254F8"/>
    <w:rsid w:val="00525B88"/>
    <w:rsid w:val="00526599"/>
    <w:rsid w:val="005265D3"/>
    <w:rsid w:val="00526635"/>
    <w:rsid w:val="00526DEB"/>
    <w:rsid w:val="00527227"/>
    <w:rsid w:val="00527918"/>
    <w:rsid w:val="00530A21"/>
    <w:rsid w:val="00530CB3"/>
    <w:rsid w:val="00530DD8"/>
    <w:rsid w:val="00530EA9"/>
    <w:rsid w:val="00532067"/>
    <w:rsid w:val="00532C4B"/>
    <w:rsid w:val="00534009"/>
    <w:rsid w:val="005343BB"/>
    <w:rsid w:val="00534469"/>
    <w:rsid w:val="00534869"/>
    <w:rsid w:val="00534C43"/>
    <w:rsid w:val="00534E19"/>
    <w:rsid w:val="005350EA"/>
    <w:rsid w:val="005353F6"/>
    <w:rsid w:val="0053606A"/>
    <w:rsid w:val="005362E3"/>
    <w:rsid w:val="00536FE7"/>
    <w:rsid w:val="00537EA2"/>
    <w:rsid w:val="00540B49"/>
    <w:rsid w:val="005413FC"/>
    <w:rsid w:val="00541FAF"/>
    <w:rsid w:val="005426C2"/>
    <w:rsid w:val="005428D4"/>
    <w:rsid w:val="00542D0F"/>
    <w:rsid w:val="00543574"/>
    <w:rsid w:val="0054402A"/>
    <w:rsid w:val="005446D6"/>
    <w:rsid w:val="00545E3E"/>
    <w:rsid w:val="00546E18"/>
    <w:rsid w:val="005472FC"/>
    <w:rsid w:val="005476F6"/>
    <w:rsid w:val="0054774E"/>
    <w:rsid w:val="0055026C"/>
    <w:rsid w:val="00550756"/>
    <w:rsid w:val="00551B75"/>
    <w:rsid w:val="00552F42"/>
    <w:rsid w:val="005531D3"/>
    <w:rsid w:val="005537DE"/>
    <w:rsid w:val="00553E7C"/>
    <w:rsid w:val="0055405B"/>
    <w:rsid w:val="0055409D"/>
    <w:rsid w:val="0055453B"/>
    <w:rsid w:val="0055489D"/>
    <w:rsid w:val="00554D10"/>
    <w:rsid w:val="00554F8E"/>
    <w:rsid w:val="005552E9"/>
    <w:rsid w:val="005560BE"/>
    <w:rsid w:val="00556370"/>
    <w:rsid w:val="0055670E"/>
    <w:rsid w:val="00557FAC"/>
    <w:rsid w:val="00560213"/>
    <w:rsid w:val="00561050"/>
    <w:rsid w:val="00561389"/>
    <w:rsid w:val="0056141D"/>
    <w:rsid w:val="00561854"/>
    <w:rsid w:val="00562B95"/>
    <w:rsid w:val="0056367C"/>
    <w:rsid w:val="005637A4"/>
    <w:rsid w:val="00563BDB"/>
    <w:rsid w:val="00563FA3"/>
    <w:rsid w:val="00563FD8"/>
    <w:rsid w:val="005653C2"/>
    <w:rsid w:val="00565D1D"/>
    <w:rsid w:val="005666BB"/>
    <w:rsid w:val="005668E6"/>
    <w:rsid w:val="005677D6"/>
    <w:rsid w:val="00567A4E"/>
    <w:rsid w:val="00567B1D"/>
    <w:rsid w:val="005700D7"/>
    <w:rsid w:val="00570369"/>
    <w:rsid w:val="0057052F"/>
    <w:rsid w:val="00571C83"/>
    <w:rsid w:val="0057256E"/>
    <w:rsid w:val="00572BC2"/>
    <w:rsid w:val="00573097"/>
    <w:rsid w:val="005732B8"/>
    <w:rsid w:val="00574DBE"/>
    <w:rsid w:val="00575C09"/>
    <w:rsid w:val="00577544"/>
    <w:rsid w:val="00577C69"/>
    <w:rsid w:val="00580E52"/>
    <w:rsid w:val="005812BB"/>
    <w:rsid w:val="00582855"/>
    <w:rsid w:val="005828A6"/>
    <w:rsid w:val="00582A45"/>
    <w:rsid w:val="00582A8B"/>
    <w:rsid w:val="005837BE"/>
    <w:rsid w:val="00584772"/>
    <w:rsid w:val="00584CE8"/>
    <w:rsid w:val="00585910"/>
    <w:rsid w:val="005859D7"/>
    <w:rsid w:val="00585FE6"/>
    <w:rsid w:val="005862D4"/>
    <w:rsid w:val="00586470"/>
    <w:rsid w:val="005874F4"/>
    <w:rsid w:val="00587D1E"/>
    <w:rsid w:val="005901E1"/>
    <w:rsid w:val="00590FDA"/>
    <w:rsid w:val="005917EA"/>
    <w:rsid w:val="00591AF1"/>
    <w:rsid w:val="00593821"/>
    <w:rsid w:val="00595443"/>
    <w:rsid w:val="0059544D"/>
    <w:rsid w:val="00595F3F"/>
    <w:rsid w:val="005960E1"/>
    <w:rsid w:val="00596B1D"/>
    <w:rsid w:val="005976B6"/>
    <w:rsid w:val="00597765"/>
    <w:rsid w:val="005A12C5"/>
    <w:rsid w:val="005A1325"/>
    <w:rsid w:val="005A1CA5"/>
    <w:rsid w:val="005A2425"/>
    <w:rsid w:val="005A2B81"/>
    <w:rsid w:val="005A5700"/>
    <w:rsid w:val="005A6A8F"/>
    <w:rsid w:val="005A6FC5"/>
    <w:rsid w:val="005A775A"/>
    <w:rsid w:val="005A7D8B"/>
    <w:rsid w:val="005B05BA"/>
    <w:rsid w:val="005B2303"/>
    <w:rsid w:val="005B28A2"/>
    <w:rsid w:val="005B29CF"/>
    <w:rsid w:val="005B3349"/>
    <w:rsid w:val="005B3CA7"/>
    <w:rsid w:val="005B3FB3"/>
    <w:rsid w:val="005B40C3"/>
    <w:rsid w:val="005B4E79"/>
    <w:rsid w:val="005B50DE"/>
    <w:rsid w:val="005B5170"/>
    <w:rsid w:val="005B5B97"/>
    <w:rsid w:val="005B61E4"/>
    <w:rsid w:val="005B63DF"/>
    <w:rsid w:val="005B6695"/>
    <w:rsid w:val="005B72A5"/>
    <w:rsid w:val="005C0842"/>
    <w:rsid w:val="005C1183"/>
    <w:rsid w:val="005C38AA"/>
    <w:rsid w:val="005C3A68"/>
    <w:rsid w:val="005C3D4A"/>
    <w:rsid w:val="005C4515"/>
    <w:rsid w:val="005C4E2C"/>
    <w:rsid w:val="005C510B"/>
    <w:rsid w:val="005C5553"/>
    <w:rsid w:val="005C591F"/>
    <w:rsid w:val="005C6228"/>
    <w:rsid w:val="005C64D9"/>
    <w:rsid w:val="005C7726"/>
    <w:rsid w:val="005C7D1E"/>
    <w:rsid w:val="005D0167"/>
    <w:rsid w:val="005D01B3"/>
    <w:rsid w:val="005D0B17"/>
    <w:rsid w:val="005D1440"/>
    <w:rsid w:val="005D1C19"/>
    <w:rsid w:val="005D1C36"/>
    <w:rsid w:val="005D25A1"/>
    <w:rsid w:val="005D2EC0"/>
    <w:rsid w:val="005D397B"/>
    <w:rsid w:val="005D41C5"/>
    <w:rsid w:val="005D4669"/>
    <w:rsid w:val="005D5813"/>
    <w:rsid w:val="005D6B08"/>
    <w:rsid w:val="005D6C0C"/>
    <w:rsid w:val="005D722C"/>
    <w:rsid w:val="005D7AA3"/>
    <w:rsid w:val="005E068B"/>
    <w:rsid w:val="005E0CA7"/>
    <w:rsid w:val="005E105E"/>
    <w:rsid w:val="005E19EB"/>
    <w:rsid w:val="005E1AD0"/>
    <w:rsid w:val="005E2900"/>
    <w:rsid w:val="005E2BC0"/>
    <w:rsid w:val="005E312F"/>
    <w:rsid w:val="005E32CA"/>
    <w:rsid w:val="005E3A08"/>
    <w:rsid w:val="005E3F47"/>
    <w:rsid w:val="005E454D"/>
    <w:rsid w:val="005E484F"/>
    <w:rsid w:val="005E4E1E"/>
    <w:rsid w:val="005E536B"/>
    <w:rsid w:val="005E54D7"/>
    <w:rsid w:val="005E5B7D"/>
    <w:rsid w:val="005E6B47"/>
    <w:rsid w:val="005F10ED"/>
    <w:rsid w:val="005F1ED3"/>
    <w:rsid w:val="005F3312"/>
    <w:rsid w:val="005F3741"/>
    <w:rsid w:val="005F37F4"/>
    <w:rsid w:val="005F4B2A"/>
    <w:rsid w:val="005F6F7D"/>
    <w:rsid w:val="005F75BA"/>
    <w:rsid w:val="0060012B"/>
    <w:rsid w:val="0060034C"/>
    <w:rsid w:val="006013D8"/>
    <w:rsid w:val="00601C20"/>
    <w:rsid w:val="00601DF1"/>
    <w:rsid w:val="006038D8"/>
    <w:rsid w:val="006044F1"/>
    <w:rsid w:val="0060627D"/>
    <w:rsid w:val="00606353"/>
    <w:rsid w:val="006064CD"/>
    <w:rsid w:val="006068B4"/>
    <w:rsid w:val="006076E5"/>
    <w:rsid w:val="006077A5"/>
    <w:rsid w:val="00607850"/>
    <w:rsid w:val="00607EEF"/>
    <w:rsid w:val="0061092B"/>
    <w:rsid w:val="006115D0"/>
    <w:rsid w:val="00611DB7"/>
    <w:rsid w:val="00612AA4"/>
    <w:rsid w:val="00612EA4"/>
    <w:rsid w:val="00613614"/>
    <w:rsid w:val="00613A1D"/>
    <w:rsid w:val="00613C15"/>
    <w:rsid w:val="00614216"/>
    <w:rsid w:val="00614B64"/>
    <w:rsid w:val="00615EB4"/>
    <w:rsid w:val="0061673E"/>
    <w:rsid w:val="006175F4"/>
    <w:rsid w:val="00617A4A"/>
    <w:rsid w:val="0062159E"/>
    <w:rsid w:val="00621F8B"/>
    <w:rsid w:val="00622E26"/>
    <w:rsid w:val="00624C36"/>
    <w:rsid w:val="0062502E"/>
    <w:rsid w:val="00625446"/>
    <w:rsid w:val="00625933"/>
    <w:rsid w:val="00625D0E"/>
    <w:rsid w:val="00625D38"/>
    <w:rsid w:val="006260BC"/>
    <w:rsid w:val="0062690C"/>
    <w:rsid w:val="006300D7"/>
    <w:rsid w:val="006301D4"/>
    <w:rsid w:val="006305AF"/>
    <w:rsid w:val="00631FF4"/>
    <w:rsid w:val="0063350A"/>
    <w:rsid w:val="00634719"/>
    <w:rsid w:val="00634D6B"/>
    <w:rsid w:val="00634ED6"/>
    <w:rsid w:val="006362B0"/>
    <w:rsid w:val="006369B6"/>
    <w:rsid w:val="00636D3D"/>
    <w:rsid w:val="00636DE2"/>
    <w:rsid w:val="00637389"/>
    <w:rsid w:val="00641A18"/>
    <w:rsid w:val="00641D2C"/>
    <w:rsid w:val="00642681"/>
    <w:rsid w:val="00643564"/>
    <w:rsid w:val="00643CDB"/>
    <w:rsid w:val="00644C7C"/>
    <w:rsid w:val="006456DA"/>
    <w:rsid w:val="00645A43"/>
    <w:rsid w:val="0064679B"/>
    <w:rsid w:val="00646ADA"/>
    <w:rsid w:val="00646C26"/>
    <w:rsid w:val="00647040"/>
    <w:rsid w:val="006474FD"/>
    <w:rsid w:val="006477ED"/>
    <w:rsid w:val="00647CA1"/>
    <w:rsid w:val="0065019E"/>
    <w:rsid w:val="00650983"/>
    <w:rsid w:val="00650BAF"/>
    <w:rsid w:val="006528DB"/>
    <w:rsid w:val="00652B54"/>
    <w:rsid w:val="00653F00"/>
    <w:rsid w:val="00654610"/>
    <w:rsid w:val="00654D27"/>
    <w:rsid w:val="00655056"/>
    <w:rsid w:val="006551D9"/>
    <w:rsid w:val="006554CD"/>
    <w:rsid w:val="00655689"/>
    <w:rsid w:val="00655AD4"/>
    <w:rsid w:val="00655B14"/>
    <w:rsid w:val="00655D8D"/>
    <w:rsid w:val="0065640D"/>
    <w:rsid w:val="0065668F"/>
    <w:rsid w:val="0065741B"/>
    <w:rsid w:val="006574A1"/>
    <w:rsid w:val="006601DC"/>
    <w:rsid w:val="00660494"/>
    <w:rsid w:val="006607FD"/>
    <w:rsid w:val="00660C7D"/>
    <w:rsid w:val="00661881"/>
    <w:rsid w:val="006618C1"/>
    <w:rsid w:val="00661998"/>
    <w:rsid w:val="00662143"/>
    <w:rsid w:val="00663C6A"/>
    <w:rsid w:val="00664241"/>
    <w:rsid w:val="00664889"/>
    <w:rsid w:val="006651C7"/>
    <w:rsid w:val="006652D1"/>
    <w:rsid w:val="0066531C"/>
    <w:rsid w:val="00665DEC"/>
    <w:rsid w:val="00666402"/>
    <w:rsid w:val="00666DA5"/>
    <w:rsid w:val="0066741D"/>
    <w:rsid w:val="00667647"/>
    <w:rsid w:val="006701B1"/>
    <w:rsid w:val="00670449"/>
    <w:rsid w:val="006706C7"/>
    <w:rsid w:val="00671405"/>
    <w:rsid w:val="006716DF"/>
    <w:rsid w:val="00671C13"/>
    <w:rsid w:val="00671CD6"/>
    <w:rsid w:val="00671D16"/>
    <w:rsid w:val="00671E0B"/>
    <w:rsid w:val="00671F32"/>
    <w:rsid w:val="00672232"/>
    <w:rsid w:val="006736C3"/>
    <w:rsid w:val="006736FC"/>
    <w:rsid w:val="00673B77"/>
    <w:rsid w:val="00673EAB"/>
    <w:rsid w:val="00674806"/>
    <w:rsid w:val="00674C36"/>
    <w:rsid w:val="00674E53"/>
    <w:rsid w:val="0067560C"/>
    <w:rsid w:val="00676636"/>
    <w:rsid w:val="006767FF"/>
    <w:rsid w:val="00676C87"/>
    <w:rsid w:val="0067727B"/>
    <w:rsid w:val="00677B09"/>
    <w:rsid w:val="00680674"/>
    <w:rsid w:val="00680CD1"/>
    <w:rsid w:val="006820B5"/>
    <w:rsid w:val="00682567"/>
    <w:rsid w:val="006825D3"/>
    <w:rsid w:val="00684044"/>
    <w:rsid w:val="00684594"/>
    <w:rsid w:val="00684607"/>
    <w:rsid w:val="00684F60"/>
    <w:rsid w:val="006856D8"/>
    <w:rsid w:val="00685D20"/>
    <w:rsid w:val="00685EEF"/>
    <w:rsid w:val="00685FBD"/>
    <w:rsid w:val="00686DF1"/>
    <w:rsid w:val="00687B55"/>
    <w:rsid w:val="00690194"/>
    <w:rsid w:val="006915F3"/>
    <w:rsid w:val="00691C1B"/>
    <w:rsid w:val="0069277F"/>
    <w:rsid w:val="006932C2"/>
    <w:rsid w:val="00693776"/>
    <w:rsid w:val="00693A33"/>
    <w:rsid w:val="00693ACB"/>
    <w:rsid w:val="00693C9E"/>
    <w:rsid w:val="00693F4B"/>
    <w:rsid w:val="0069440F"/>
    <w:rsid w:val="00695614"/>
    <w:rsid w:val="00695A24"/>
    <w:rsid w:val="00696B53"/>
    <w:rsid w:val="00697C5C"/>
    <w:rsid w:val="006A0CFB"/>
    <w:rsid w:val="006A0FAF"/>
    <w:rsid w:val="006A1197"/>
    <w:rsid w:val="006A12F0"/>
    <w:rsid w:val="006A16DC"/>
    <w:rsid w:val="006A2588"/>
    <w:rsid w:val="006A2677"/>
    <w:rsid w:val="006A2E71"/>
    <w:rsid w:val="006A3894"/>
    <w:rsid w:val="006A3E5C"/>
    <w:rsid w:val="006A4591"/>
    <w:rsid w:val="006A4840"/>
    <w:rsid w:val="006A4E61"/>
    <w:rsid w:val="006A576E"/>
    <w:rsid w:val="006A5983"/>
    <w:rsid w:val="006A6F29"/>
    <w:rsid w:val="006A722A"/>
    <w:rsid w:val="006B0050"/>
    <w:rsid w:val="006B024B"/>
    <w:rsid w:val="006B06A5"/>
    <w:rsid w:val="006B0B46"/>
    <w:rsid w:val="006B122A"/>
    <w:rsid w:val="006B16C7"/>
    <w:rsid w:val="006B364E"/>
    <w:rsid w:val="006B4434"/>
    <w:rsid w:val="006B4862"/>
    <w:rsid w:val="006B4A1C"/>
    <w:rsid w:val="006B4B92"/>
    <w:rsid w:val="006B522A"/>
    <w:rsid w:val="006B56DC"/>
    <w:rsid w:val="006B6614"/>
    <w:rsid w:val="006B6E3B"/>
    <w:rsid w:val="006C00F7"/>
    <w:rsid w:val="006C17A4"/>
    <w:rsid w:val="006C2A54"/>
    <w:rsid w:val="006C3CFF"/>
    <w:rsid w:val="006C45B3"/>
    <w:rsid w:val="006C5705"/>
    <w:rsid w:val="006C57AB"/>
    <w:rsid w:val="006C5B20"/>
    <w:rsid w:val="006C6A66"/>
    <w:rsid w:val="006C7348"/>
    <w:rsid w:val="006D0CAF"/>
    <w:rsid w:val="006D14FE"/>
    <w:rsid w:val="006D1C80"/>
    <w:rsid w:val="006D20DE"/>
    <w:rsid w:val="006D2A11"/>
    <w:rsid w:val="006D35A6"/>
    <w:rsid w:val="006D35A9"/>
    <w:rsid w:val="006D3A25"/>
    <w:rsid w:val="006D3DD0"/>
    <w:rsid w:val="006D45A0"/>
    <w:rsid w:val="006D4B86"/>
    <w:rsid w:val="006D583D"/>
    <w:rsid w:val="006D5A35"/>
    <w:rsid w:val="006D60FE"/>
    <w:rsid w:val="006D62FE"/>
    <w:rsid w:val="006D67B3"/>
    <w:rsid w:val="006D7649"/>
    <w:rsid w:val="006D7923"/>
    <w:rsid w:val="006E00AF"/>
    <w:rsid w:val="006E0319"/>
    <w:rsid w:val="006E0516"/>
    <w:rsid w:val="006E09D0"/>
    <w:rsid w:val="006E29FD"/>
    <w:rsid w:val="006E34FC"/>
    <w:rsid w:val="006E4C19"/>
    <w:rsid w:val="006E58E1"/>
    <w:rsid w:val="006E73B1"/>
    <w:rsid w:val="006E770A"/>
    <w:rsid w:val="006E7CF5"/>
    <w:rsid w:val="006F0567"/>
    <w:rsid w:val="006F059C"/>
    <w:rsid w:val="006F077C"/>
    <w:rsid w:val="006F0D32"/>
    <w:rsid w:val="006F17CA"/>
    <w:rsid w:val="006F18F0"/>
    <w:rsid w:val="006F2D66"/>
    <w:rsid w:val="006F3204"/>
    <w:rsid w:val="006F4B16"/>
    <w:rsid w:val="006F4D08"/>
    <w:rsid w:val="006F4FE7"/>
    <w:rsid w:val="006F64D5"/>
    <w:rsid w:val="006F6EF5"/>
    <w:rsid w:val="006F6FFA"/>
    <w:rsid w:val="006F73CD"/>
    <w:rsid w:val="006F7B16"/>
    <w:rsid w:val="00700242"/>
    <w:rsid w:val="007004F8"/>
    <w:rsid w:val="00700A01"/>
    <w:rsid w:val="00700AD8"/>
    <w:rsid w:val="00701FC5"/>
    <w:rsid w:val="00702216"/>
    <w:rsid w:val="00702C58"/>
    <w:rsid w:val="00702F2C"/>
    <w:rsid w:val="00703E92"/>
    <w:rsid w:val="00705BF7"/>
    <w:rsid w:val="00705C3E"/>
    <w:rsid w:val="00705CCE"/>
    <w:rsid w:val="007069E1"/>
    <w:rsid w:val="0070759C"/>
    <w:rsid w:val="007100BC"/>
    <w:rsid w:val="0071050D"/>
    <w:rsid w:val="00710589"/>
    <w:rsid w:val="00711AEA"/>
    <w:rsid w:val="00711CFF"/>
    <w:rsid w:val="00711FBE"/>
    <w:rsid w:val="00712256"/>
    <w:rsid w:val="00712901"/>
    <w:rsid w:val="00712B58"/>
    <w:rsid w:val="00713137"/>
    <w:rsid w:val="007148B4"/>
    <w:rsid w:val="00714959"/>
    <w:rsid w:val="00715393"/>
    <w:rsid w:val="0071653B"/>
    <w:rsid w:val="00716B78"/>
    <w:rsid w:val="007177D2"/>
    <w:rsid w:val="00717B4E"/>
    <w:rsid w:val="007206AD"/>
    <w:rsid w:val="007208F9"/>
    <w:rsid w:val="00720A24"/>
    <w:rsid w:val="00720B2B"/>
    <w:rsid w:val="00721664"/>
    <w:rsid w:val="00721EAB"/>
    <w:rsid w:val="00721F77"/>
    <w:rsid w:val="00722D36"/>
    <w:rsid w:val="00722E58"/>
    <w:rsid w:val="00722FE6"/>
    <w:rsid w:val="00724245"/>
    <w:rsid w:val="00724747"/>
    <w:rsid w:val="00724AC7"/>
    <w:rsid w:val="00726775"/>
    <w:rsid w:val="00726C38"/>
    <w:rsid w:val="00727388"/>
    <w:rsid w:val="00727AED"/>
    <w:rsid w:val="00727C83"/>
    <w:rsid w:val="00730403"/>
    <w:rsid w:val="007307E1"/>
    <w:rsid w:val="00730E64"/>
    <w:rsid w:val="00732501"/>
    <w:rsid w:val="007332DE"/>
    <w:rsid w:val="00733A08"/>
    <w:rsid w:val="007341F9"/>
    <w:rsid w:val="00735582"/>
    <w:rsid w:val="00735756"/>
    <w:rsid w:val="00735F8A"/>
    <w:rsid w:val="0073647F"/>
    <w:rsid w:val="007366CC"/>
    <w:rsid w:val="00736F80"/>
    <w:rsid w:val="0074031C"/>
    <w:rsid w:val="0074038B"/>
    <w:rsid w:val="00741498"/>
    <w:rsid w:val="00741533"/>
    <w:rsid w:val="00741E0B"/>
    <w:rsid w:val="00741FE9"/>
    <w:rsid w:val="0074287A"/>
    <w:rsid w:val="00742F0B"/>
    <w:rsid w:val="007436BE"/>
    <w:rsid w:val="00743C0C"/>
    <w:rsid w:val="00743E53"/>
    <w:rsid w:val="00744313"/>
    <w:rsid w:val="00745CFA"/>
    <w:rsid w:val="00745F9D"/>
    <w:rsid w:val="00750981"/>
    <w:rsid w:val="007521C8"/>
    <w:rsid w:val="00752AE2"/>
    <w:rsid w:val="00754A7D"/>
    <w:rsid w:val="00754ED8"/>
    <w:rsid w:val="00755021"/>
    <w:rsid w:val="00755299"/>
    <w:rsid w:val="00755510"/>
    <w:rsid w:val="007556E6"/>
    <w:rsid w:val="007568AA"/>
    <w:rsid w:val="007571F6"/>
    <w:rsid w:val="0075725B"/>
    <w:rsid w:val="0075746C"/>
    <w:rsid w:val="007575FC"/>
    <w:rsid w:val="00757E4B"/>
    <w:rsid w:val="0076019B"/>
    <w:rsid w:val="0076031A"/>
    <w:rsid w:val="0076087D"/>
    <w:rsid w:val="007614BE"/>
    <w:rsid w:val="00762E99"/>
    <w:rsid w:val="00763852"/>
    <w:rsid w:val="00763DF7"/>
    <w:rsid w:val="00764097"/>
    <w:rsid w:val="00764598"/>
    <w:rsid w:val="00764B84"/>
    <w:rsid w:val="007651E7"/>
    <w:rsid w:val="007656C9"/>
    <w:rsid w:val="00766AEF"/>
    <w:rsid w:val="00767007"/>
    <w:rsid w:val="00767174"/>
    <w:rsid w:val="007672F0"/>
    <w:rsid w:val="00767D85"/>
    <w:rsid w:val="00767DCA"/>
    <w:rsid w:val="007703C6"/>
    <w:rsid w:val="00770D27"/>
    <w:rsid w:val="007717E4"/>
    <w:rsid w:val="007727F5"/>
    <w:rsid w:val="00772EB7"/>
    <w:rsid w:val="0077301B"/>
    <w:rsid w:val="00773E46"/>
    <w:rsid w:val="007751E2"/>
    <w:rsid w:val="00775FA4"/>
    <w:rsid w:val="0077613A"/>
    <w:rsid w:val="007768B6"/>
    <w:rsid w:val="00776B1F"/>
    <w:rsid w:val="007771E6"/>
    <w:rsid w:val="00777466"/>
    <w:rsid w:val="00777E37"/>
    <w:rsid w:val="00780679"/>
    <w:rsid w:val="00780744"/>
    <w:rsid w:val="00780C42"/>
    <w:rsid w:val="00781724"/>
    <w:rsid w:val="00781A04"/>
    <w:rsid w:val="00781AC8"/>
    <w:rsid w:val="007821C0"/>
    <w:rsid w:val="007825BE"/>
    <w:rsid w:val="00783AAA"/>
    <w:rsid w:val="007847F5"/>
    <w:rsid w:val="007848AF"/>
    <w:rsid w:val="0078648C"/>
    <w:rsid w:val="00786BD4"/>
    <w:rsid w:val="007912E4"/>
    <w:rsid w:val="00791A70"/>
    <w:rsid w:val="0079329D"/>
    <w:rsid w:val="007934F7"/>
    <w:rsid w:val="00794B6F"/>
    <w:rsid w:val="00794CE2"/>
    <w:rsid w:val="007950F4"/>
    <w:rsid w:val="00795725"/>
    <w:rsid w:val="00795FF8"/>
    <w:rsid w:val="00796641"/>
    <w:rsid w:val="007A0484"/>
    <w:rsid w:val="007A0D8E"/>
    <w:rsid w:val="007A3D53"/>
    <w:rsid w:val="007A4216"/>
    <w:rsid w:val="007A4414"/>
    <w:rsid w:val="007A4560"/>
    <w:rsid w:val="007A4AEF"/>
    <w:rsid w:val="007A516A"/>
    <w:rsid w:val="007A5242"/>
    <w:rsid w:val="007A57F3"/>
    <w:rsid w:val="007A6808"/>
    <w:rsid w:val="007A69F3"/>
    <w:rsid w:val="007A7289"/>
    <w:rsid w:val="007A7A9E"/>
    <w:rsid w:val="007B0A18"/>
    <w:rsid w:val="007B1135"/>
    <w:rsid w:val="007B2DF6"/>
    <w:rsid w:val="007B3067"/>
    <w:rsid w:val="007B32F1"/>
    <w:rsid w:val="007B3D26"/>
    <w:rsid w:val="007B40AA"/>
    <w:rsid w:val="007B4BC6"/>
    <w:rsid w:val="007B4DC6"/>
    <w:rsid w:val="007B4DCC"/>
    <w:rsid w:val="007B5294"/>
    <w:rsid w:val="007B5644"/>
    <w:rsid w:val="007B6030"/>
    <w:rsid w:val="007B6156"/>
    <w:rsid w:val="007B6304"/>
    <w:rsid w:val="007B6392"/>
    <w:rsid w:val="007B6E14"/>
    <w:rsid w:val="007B6E36"/>
    <w:rsid w:val="007B7887"/>
    <w:rsid w:val="007B7AB5"/>
    <w:rsid w:val="007B7CF0"/>
    <w:rsid w:val="007B7EF0"/>
    <w:rsid w:val="007C05E3"/>
    <w:rsid w:val="007C1DF8"/>
    <w:rsid w:val="007C2860"/>
    <w:rsid w:val="007C2876"/>
    <w:rsid w:val="007C2E3A"/>
    <w:rsid w:val="007C3428"/>
    <w:rsid w:val="007C3957"/>
    <w:rsid w:val="007C3E32"/>
    <w:rsid w:val="007C46D1"/>
    <w:rsid w:val="007C496F"/>
    <w:rsid w:val="007C65A5"/>
    <w:rsid w:val="007C6F50"/>
    <w:rsid w:val="007C78E6"/>
    <w:rsid w:val="007D131C"/>
    <w:rsid w:val="007D1716"/>
    <w:rsid w:val="007D1CCA"/>
    <w:rsid w:val="007D4214"/>
    <w:rsid w:val="007D427E"/>
    <w:rsid w:val="007D45C3"/>
    <w:rsid w:val="007D4CBD"/>
    <w:rsid w:val="007D5347"/>
    <w:rsid w:val="007D5708"/>
    <w:rsid w:val="007D5D9E"/>
    <w:rsid w:val="007D732E"/>
    <w:rsid w:val="007D7B81"/>
    <w:rsid w:val="007E0230"/>
    <w:rsid w:val="007E0669"/>
    <w:rsid w:val="007E0ADD"/>
    <w:rsid w:val="007E1550"/>
    <w:rsid w:val="007E15FF"/>
    <w:rsid w:val="007E198D"/>
    <w:rsid w:val="007E1A4F"/>
    <w:rsid w:val="007E1C89"/>
    <w:rsid w:val="007E2D0F"/>
    <w:rsid w:val="007E307C"/>
    <w:rsid w:val="007E379C"/>
    <w:rsid w:val="007E4B00"/>
    <w:rsid w:val="007E5ACB"/>
    <w:rsid w:val="007E6B0A"/>
    <w:rsid w:val="007E6DF7"/>
    <w:rsid w:val="007E71DA"/>
    <w:rsid w:val="007E7546"/>
    <w:rsid w:val="007F011A"/>
    <w:rsid w:val="007F1747"/>
    <w:rsid w:val="007F1EA6"/>
    <w:rsid w:val="007F239D"/>
    <w:rsid w:val="007F2C40"/>
    <w:rsid w:val="007F3587"/>
    <w:rsid w:val="007F439E"/>
    <w:rsid w:val="007F462E"/>
    <w:rsid w:val="007F4720"/>
    <w:rsid w:val="007F49DB"/>
    <w:rsid w:val="007F4E05"/>
    <w:rsid w:val="007F5520"/>
    <w:rsid w:val="007F58EE"/>
    <w:rsid w:val="007F5E9D"/>
    <w:rsid w:val="007F5FDA"/>
    <w:rsid w:val="007F62C5"/>
    <w:rsid w:val="007F63EA"/>
    <w:rsid w:val="007F6A18"/>
    <w:rsid w:val="007F73DF"/>
    <w:rsid w:val="007F7401"/>
    <w:rsid w:val="00800571"/>
    <w:rsid w:val="00800E20"/>
    <w:rsid w:val="00801061"/>
    <w:rsid w:val="008013BB"/>
    <w:rsid w:val="008016B4"/>
    <w:rsid w:val="0080253E"/>
    <w:rsid w:val="008029D7"/>
    <w:rsid w:val="008043DD"/>
    <w:rsid w:val="00804509"/>
    <w:rsid w:val="00804D92"/>
    <w:rsid w:val="00805CBC"/>
    <w:rsid w:val="00805DDE"/>
    <w:rsid w:val="008065C3"/>
    <w:rsid w:val="008068F0"/>
    <w:rsid w:val="00806C1B"/>
    <w:rsid w:val="008077D0"/>
    <w:rsid w:val="00807A00"/>
    <w:rsid w:val="00807F82"/>
    <w:rsid w:val="00810050"/>
    <w:rsid w:val="008102C1"/>
    <w:rsid w:val="0081042B"/>
    <w:rsid w:val="008115A8"/>
    <w:rsid w:val="00813039"/>
    <w:rsid w:val="0081379C"/>
    <w:rsid w:val="00813811"/>
    <w:rsid w:val="00814717"/>
    <w:rsid w:val="00815D08"/>
    <w:rsid w:val="0081647F"/>
    <w:rsid w:val="0081687E"/>
    <w:rsid w:val="008169CF"/>
    <w:rsid w:val="0082020B"/>
    <w:rsid w:val="00820217"/>
    <w:rsid w:val="0082147B"/>
    <w:rsid w:val="00821C86"/>
    <w:rsid w:val="00821CD8"/>
    <w:rsid w:val="00821DDE"/>
    <w:rsid w:val="008221CF"/>
    <w:rsid w:val="00822548"/>
    <w:rsid w:val="00822F4E"/>
    <w:rsid w:val="008234AC"/>
    <w:rsid w:val="00823C44"/>
    <w:rsid w:val="0082435A"/>
    <w:rsid w:val="008243E1"/>
    <w:rsid w:val="00825336"/>
    <w:rsid w:val="00825CCB"/>
    <w:rsid w:val="008265B4"/>
    <w:rsid w:val="0082732C"/>
    <w:rsid w:val="00827346"/>
    <w:rsid w:val="00827981"/>
    <w:rsid w:val="008301CF"/>
    <w:rsid w:val="008302B0"/>
    <w:rsid w:val="008304BA"/>
    <w:rsid w:val="00830956"/>
    <w:rsid w:val="00830FEC"/>
    <w:rsid w:val="00831649"/>
    <w:rsid w:val="00831C25"/>
    <w:rsid w:val="00832A97"/>
    <w:rsid w:val="00833775"/>
    <w:rsid w:val="00833D0C"/>
    <w:rsid w:val="00833FC4"/>
    <w:rsid w:val="008341F1"/>
    <w:rsid w:val="00834CEB"/>
    <w:rsid w:val="00835C22"/>
    <w:rsid w:val="00835CAC"/>
    <w:rsid w:val="00836BF3"/>
    <w:rsid w:val="00837239"/>
    <w:rsid w:val="00837AC2"/>
    <w:rsid w:val="0084014F"/>
    <w:rsid w:val="00840446"/>
    <w:rsid w:val="008405A0"/>
    <w:rsid w:val="008409CB"/>
    <w:rsid w:val="00840C7B"/>
    <w:rsid w:val="008414CA"/>
    <w:rsid w:val="00841A9B"/>
    <w:rsid w:val="00841B95"/>
    <w:rsid w:val="008423CF"/>
    <w:rsid w:val="008424AF"/>
    <w:rsid w:val="0084256C"/>
    <w:rsid w:val="00842959"/>
    <w:rsid w:val="008435D9"/>
    <w:rsid w:val="00843F40"/>
    <w:rsid w:val="0084442B"/>
    <w:rsid w:val="008445A9"/>
    <w:rsid w:val="008446B4"/>
    <w:rsid w:val="008446B7"/>
    <w:rsid w:val="00844ECA"/>
    <w:rsid w:val="00844FEB"/>
    <w:rsid w:val="008457EB"/>
    <w:rsid w:val="00845F4C"/>
    <w:rsid w:val="00850A22"/>
    <w:rsid w:val="00851D71"/>
    <w:rsid w:val="008520A5"/>
    <w:rsid w:val="0085243F"/>
    <w:rsid w:val="008524AE"/>
    <w:rsid w:val="00852804"/>
    <w:rsid w:val="008539D1"/>
    <w:rsid w:val="00854165"/>
    <w:rsid w:val="00854295"/>
    <w:rsid w:val="00854594"/>
    <w:rsid w:val="00855075"/>
    <w:rsid w:val="008559FF"/>
    <w:rsid w:val="008561D9"/>
    <w:rsid w:val="0085641F"/>
    <w:rsid w:val="00857017"/>
    <w:rsid w:val="00857C7D"/>
    <w:rsid w:val="00861761"/>
    <w:rsid w:val="00862ABB"/>
    <w:rsid w:val="00862C73"/>
    <w:rsid w:val="00863F75"/>
    <w:rsid w:val="0086530E"/>
    <w:rsid w:val="00865618"/>
    <w:rsid w:val="0086582B"/>
    <w:rsid w:val="00867DA7"/>
    <w:rsid w:val="00870DDA"/>
    <w:rsid w:val="008716DB"/>
    <w:rsid w:val="00873115"/>
    <w:rsid w:val="0087406B"/>
    <w:rsid w:val="00874E8B"/>
    <w:rsid w:val="00875213"/>
    <w:rsid w:val="00875B5E"/>
    <w:rsid w:val="008763BE"/>
    <w:rsid w:val="0087677A"/>
    <w:rsid w:val="008767B2"/>
    <w:rsid w:val="0087682E"/>
    <w:rsid w:val="00876F3E"/>
    <w:rsid w:val="0087794E"/>
    <w:rsid w:val="0088074D"/>
    <w:rsid w:val="00880B85"/>
    <w:rsid w:val="0088128B"/>
    <w:rsid w:val="00881491"/>
    <w:rsid w:val="00882568"/>
    <w:rsid w:val="00882A14"/>
    <w:rsid w:val="00882ED6"/>
    <w:rsid w:val="0088360C"/>
    <w:rsid w:val="00883FDC"/>
    <w:rsid w:val="008848F3"/>
    <w:rsid w:val="008857AE"/>
    <w:rsid w:val="0088594E"/>
    <w:rsid w:val="00885D21"/>
    <w:rsid w:val="00885DC9"/>
    <w:rsid w:val="00886A7A"/>
    <w:rsid w:val="00886B28"/>
    <w:rsid w:val="0088706E"/>
    <w:rsid w:val="00887A9F"/>
    <w:rsid w:val="008911ED"/>
    <w:rsid w:val="0089188E"/>
    <w:rsid w:val="00893546"/>
    <w:rsid w:val="00893AD0"/>
    <w:rsid w:val="00893C0A"/>
    <w:rsid w:val="00893F83"/>
    <w:rsid w:val="00893FFA"/>
    <w:rsid w:val="0089401A"/>
    <w:rsid w:val="008942B2"/>
    <w:rsid w:val="008950C4"/>
    <w:rsid w:val="00895CFA"/>
    <w:rsid w:val="008961AF"/>
    <w:rsid w:val="008962FF"/>
    <w:rsid w:val="00896587"/>
    <w:rsid w:val="00897BBA"/>
    <w:rsid w:val="00897DEC"/>
    <w:rsid w:val="008A0583"/>
    <w:rsid w:val="008A0D76"/>
    <w:rsid w:val="008A1138"/>
    <w:rsid w:val="008A3CC6"/>
    <w:rsid w:val="008A46EC"/>
    <w:rsid w:val="008A5930"/>
    <w:rsid w:val="008A64D6"/>
    <w:rsid w:val="008A6652"/>
    <w:rsid w:val="008A6CFF"/>
    <w:rsid w:val="008A7715"/>
    <w:rsid w:val="008A77D2"/>
    <w:rsid w:val="008A77D7"/>
    <w:rsid w:val="008B020C"/>
    <w:rsid w:val="008B02C9"/>
    <w:rsid w:val="008B0C38"/>
    <w:rsid w:val="008B1165"/>
    <w:rsid w:val="008B158D"/>
    <w:rsid w:val="008B27D5"/>
    <w:rsid w:val="008B380A"/>
    <w:rsid w:val="008B3E34"/>
    <w:rsid w:val="008B3EB2"/>
    <w:rsid w:val="008B5129"/>
    <w:rsid w:val="008B5A17"/>
    <w:rsid w:val="008B6F9C"/>
    <w:rsid w:val="008B7E17"/>
    <w:rsid w:val="008C215A"/>
    <w:rsid w:val="008C3342"/>
    <w:rsid w:val="008C48EB"/>
    <w:rsid w:val="008C4C3F"/>
    <w:rsid w:val="008C5435"/>
    <w:rsid w:val="008C6514"/>
    <w:rsid w:val="008C651C"/>
    <w:rsid w:val="008C743F"/>
    <w:rsid w:val="008C7E8D"/>
    <w:rsid w:val="008D0156"/>
    <w:rsid w:val="008D0D77"/>
    <w:rsid w:val="008D1A79"/>
    <w:rsid w:val="008D1AB0"/>
    <w:rsid w:val="008D25D3"/>
    <w:rsid w:val="008D2B4B"/>
    <w:rsid w:val="008D2C87"/>
    <w:rsid w:val="008D2D22"/>
    <w:rsid w:val="008D2F4B"/>
    <w:rsid w:val="008D30AD"/>
    <w:rsid w:val="008D320A"/>
    <w:rsid w:val="008D38FB"/>
    <w:rsid w:val="008D4112"/>
    <w:rsid w:val="008D4F4B"/>
    <w:rsid w:val="008D51F9"/>
    <w:rsid w:val="008D52EB"/>
    <w:rsid w:val="008D662D"/>
    <w:rsid w:val="008D6ABC"/>
    <w:rsid w:val="008D700E"/>
    <w:rsid w:val="008D75C7"/>
    <w:rsid w:val="008E0097"/>
    <w:rsid w:val="008E0594"/>
    <w:rsid w:val="008E0D6C"/>
    <w:rsid w:val="008E0EDA"/>
    <w:rsid w:val="008E0F29"/>
    <w:rsid w:val="008E0FF5"/>
    <w:rsid w:val="008E2B26"/>
    <w:rsid w:val="008E33DD"/>
    <w:rsid w:val="008E366D"/>
    <w:rsid w:val="008E36A3"/>
    <w:rsid w:val="008E3CAA"/>
    <w:rsid w:val="008E3D0B"/>
    <w:rsid w:val="008E5A17"/>
    <w:rsid w:val="008E5A8A"/>
    <w:rsid w:val="008E5B3F"/>
    <w:rsid w:val="008E5FDD"/>
    <w:rsid w:val="008E647F"/>
    <w:rsid w:val="008E6FF0"/>
    <w:rsid w:val="008E725B"/>
    <w:rsid w:val="008E73B4"/>
    <w:rsid w:val="008E79F9"/>
    <w:rsid w:val="008E7B22"/>
    <w:rsid w:val="008E7F3D"/>
    <w:rsid w:val="008F024E"/>
    <w:rsid w:val="008F0345"/>
    <w:rsid w:val="008F2B55"/>
    <w:rsid w:val="008F2B76"/>
    <w:rsid w:val="008F32D2"/>
    <w:rsid w:val="008F37B1"/>
    <w:rsid w:val="008F462A"/>
    <w:rsid w:val="008F6D13"/>
    <w:rsid w:val="008F6DC6"/>
    <w:rsid w:val="008F7845"/>
    <w:rsid w:val="008F78E5"/>
    <w:rsid w:val="008F7D58"/>
    <w:rsid w:val="0090055A"/>
    <w:rsid w:val="009017B2"/>
    <w:rsid w:val="00901853"/>
    <w:rsid w:val="009028B0"/>
    <w:rsid w:val="00903A40"/>
    <w:rsid w:val="0090441C"/>
    <w:rsid w:val="00904BDC"/>
    <w:rsid w:val="00905372"/>
    <w:rsid w:val="00905A57"/>
    <w:rsid w:val="00905DD7"/>
    <w:rsid w:val="009061A2"/>
    <w:rsid w:val="00906ED0"/>
    <w:rsid w:val="00906F1B"/>
    <w:rsid w:val="009070E2"/>
    <w:rsid w:val="0090710B"/>
    <w:rsid w:val="00907617"/>
    <w:rsid w:val="00907C0E"/>
    <w:rsid w:val="00910476"/>
    <w:rsid w:val="00911AD0"/>
    <w:rsid w:val="00911BA9"/>
    <w:rsid w:val="00911ECD"/>
    <w:rsid w:val="00912335"/>
    <w:rsid w:val="009128A5"/>
    <w:rsid w:val="00914AE9"/>
    <w:rsid w:val="009151CB"/>
    <w:rsid w:val="00916940"/>
    <w:rsid w:val="00916BDC"/>
    <w:rsid w:val="009171B0"/>
    <w:rsid w:val="00917CA3"/>
    <w:rsid w:val="00920954"/>
    <w:rsid w:val="009213A3"/>
    <w:rsid w:val="00921523"/>
    <w:rsid w:val="009219B4"/>
    <w:rsid w:val="00921A9E"/>
    <w:rsid w:val="00921CC3"/>
    <w:rsid w:val="00925424"/>
    <w:rsid w:val="0092561E"/>
    <w:rsid w:val="00926470"/>
    <w:rsid w:val="009264CC"/>
    <w:rsid w:val="00926E28"/>
    <w:rsid w:val="00927632"/>
    <w:rsid w:val="0093013E"/>
    <w:rsid w:val="00930954"/>
    <w:rsid w:val="00930A9F"/>
    <w:rsid w:val="00930E67"/>
    <w:rsid w:val="00930EA2"/>
    <w:rsid w:val="009311D2"/>
    <w:rsid w:val="00932BD9"/>
    <w:rsid w:val="00933C30"/>
    <w:rsid w:val="00933DBC"/>
    <w:rsid w:val="00934D6D"/>
    <w:rsid w:val="00935621"/>
    <w:rsid w:val="0093605B"/>
    <w:rsid w:val="0093695C"/>
    <w:rsid w:val="009374E3"/>
    <w:rsid w:val="00937ADE"/>
    <w:rsid w:val="0094067A"/>
    <w:rsid w:val="00940792"/>
    <w:rsid w:val="0094095D"/>
    <w:rsid w:val="009411D7"/>
    <w:rsid w:val="00941842"/>
    <w:rsid w:val="009423CA"/>
    <w:rsid w:val="00942C65"/>
    <w:rsid w:val="00943684"/>
    <w:rsid w:val="00944DB7"/>
    <w:rsid w:val="00944E1B"/>
    <w:rsid w:val="00945217"/>
    <w:rsid w:val="009461E0"/>
    <w:rsid w:val="00946D05"/>
    <w:rsid w:val="00947080"/>
    <w:rsid w:val="00947228"/>
    <w:rsid w:val="00947CFB"/>
    <w:rsid w:val="00947DBB"/>
    <w:rsid w:val="009508E1"/>
    <w:rsid w:val="00950BAA"/>
    <w:rsid w:val="00951633"/>
    <w:rsid w:val="009520FA"/>
    <w:rsid w:val="00952262"/>
    <w:rsid w:val="009524D7"/>
    <w:rsid w:val="009525EA"/>
    <w:rsid w:val="00952811"/>
    <w:rsid w:val="00952BC9"/>
    <w:rsid w:val="009545B0"/>
    <w:rsid w:val="009545F3"/>
    <w:rsid w:val="009549C1"/>
    <w:rsid w:val="00955321"/>
    <w:rsid w:val="00955856"/>
    <w:rsid w:val="00955A18"/>
    <w:rsid w:val="00956660"/>
    <w:rsid w:val="009566A7"/>
    <w:rsid w:val="00956A36"/>
    <w:rsid w:val="00956DBE"/>
    <w:rsid w:val="0096064F"/>
    <w:rsid w:val="00960727"/>
    <w:rsid w:val="00960A60"/>
    <w:rsid w:val="00962DF9"/>
    <w:rsid w:val="00962F0E"/>
    <w:rsid w:val="00963494"/>
    <w:rsid w:val="00963BE2"/>
    <w:rsid w:val="00963DFD"/>
    <w:rsid w:val="00963E8F"/>
    <w:rsid w:val="00964D73"/>
    <w:rsid w:val="00965726"/>
    <w:rsid w:val="0096591D"/>
    <w:rsid w:val="0097005F"/>
    <w:rsid w:val="0097034C"/>
    <w:rsid w:val="009707B8"/>
    <w:rsid w:val="0097086B"/>
    <w:rsid w:val="0097124E"/>
    <w:rsid w:val="0097148A"/>
    <w:rsid w:val="00971B1E"/>
    <w:rsid w:val="00971FED"/>
    <w:rsid w:val="00973544"/>
    <w:rsid w:val="00973CF7"/>
    <w:rsid w:val="00974030"/>
    <w:rsid w:val="00974B94"/>
    <w:rsid w:val="009772CF"/>
    <w:rsid w:val="009775CC"/>
    <w:rsid w:val="00980941"/>
    <w:rsid w:val="00980C96"/>
    <w:rsid w:val="00980F6D"/>
    <w:rsid w:val="00981985"/>
    <w:rsid w:val="00982DCF"/>
    <w:rsid w:val="00982F02"/>
    <w:rsid w:val="0098349B"/>
    <w:rsid w:val="009835B7"/>
    <w:rsid w:val="00983F70"/>
    <w:rsid w:val="009844AA"/>
    <w:rsid w:val="0098457E"/>
    <w:rsid w:val="009845A2"/>
    <w:rsid w:val="00985506"/>
    <w:rsid w:val="009858BB"/>
    <w:rsid w:val="00985C17"/>
    <w:rsid w:val="00985CFC"/>
    <w:rsid w:val="009861C3"/>
    <w:rsid w:val="009863DB"/>
    <w:rsid w:val="00986BFC"/>
    <w:rsid w:val="00986D5D"/>
    <w:rsid w:val="00986E47"/>
    <w:rsid w:val="00987191"/>
    <w:rsid w:val="00990DBE"/>
    <w:rsid w:val="00990E4A"/>
    <w:rsid w:val="0099211A"/>
    <w:rsid w:val="00992281"/>
    <w:rsid w:val="0099345A"/>
    <w:rsid w:val="0099374B"/>
    <w:rsid w:val="00994019"/>
    <w:rsid w:val="00994C7A"/>
    <w:rsid w:val="00994D58"/>
    <w:rsid w:val="00995350"/>
    <w:rsid w:val="00995594"/>
    <w:rsid w:val="00996390"/>
    <w:rsid w:val="00996896"/>
    <w:rsid w:val="00996B3B"/>
    <w:rsid w:val="00997063"/>
    <w:rsid w:val="0099727E"/>
    <w:rsid w:val="00997D1C"/>
    <w:rsid w:val="009A003D"/>
    <w:rsid w:val="009A0148"/>
    <w:rsid w:val="009A07B4"/>
    <w:rsid w:val="009A0B1B"/>
    <w:rsid w:val="009A1046"/>
    <w:rsid w:val="009A10FD"/>
    <w:rsid w:val="009A166F"/>
    <w:rsid w:val="009A1806"/>
    <w:rsid w:val="009A1AEE"/>
    <w:rsid w:val="009A1BB7"/>
    <w:rsid w:val="009A1EBC"/>
    <w:rsid w:val="009A1FD6"/>
    <w:rsid w:val="009A29ED"/>
    <w:rsid w:val="009A3254"/>
    <w:rsid w:val="009A3640"/>
    <w:rsid w:val="009A3FA0"/>
    <w:rsid w:val="009A42A0"/>
    <w:rsid w:val="009A4C57"/>
    <w:rsid w:val="009A4E85"/>
    <w:rsid w:val="009A5529"/>
    <w:rsid w:val="009A5D24"/>
    <w:rsid w:val="009A6AA6"/>
    <w:rsid w:val="009A6DD1"/>
    <w:rsid w:val="009A6F1C"/>
    <w:rsid w:val="009A7426"/>
    <w:rsid w:val="009B0AB5"/>
    <w:rsid w:val="009B153E"/>
    <w:rsid w:val="009B1554"/>
    <w:rsid w:val="009B2FA8"/>
    <w:rsid w:val="009B3D72"/>
    <w:rsid w:val="009B4020"/>
    <w:rsid w:val="009B47EC"/>
    <w:rsid w:val="009B67BF"/>
    <w:rsid w:val="009B6928"/>
    <w:rsid w:val="009B6D20"/>
    <w:rsid w:val="009B7D5A"/>
    <w:rsid w:val="009C0075"/>
    <w:rsid w:val="009C10B0"/>
    <w:rsid w:val="009C1130"/>
    <w:rsid w:val="009C236A"/>
    <w:rsid w:val="009C2B23"/>
    <w:rsid w:val="009C2C5E"/>
    <w:rsid w:val="009C4466"/>
    <w:rsid w:val="009C4675"/>
    <w:rsid w:val="009C4DED"/>
    <w:rsid w:val="009C5FEA"/>
    <w:rsid w:val="009C71F5"/>
    <w:rsid w:val="009C739A"/>
    <w:rsid w:val="009C740B"/>
    <w:rsid w:val="009D03B3"/>
    <w:rsid w:val="009D094A"/>
    <w:rsid w:val="009D1132"/>
    <w:rsid w:val="009D2257"/>
    <w:rsid w:val="009D231B"/>
    <w:rsid w:val="009D2A4C"/>
    <w:rsid w:val="009D2B8A"/>
    <w:rsid w:val="009D2D5A"/>
    <w:rsid w:val="009D3024"/>
    <w:rsid w:val="009D30D1"/>
    <w:rsid w:val="009D3D4B"/>
    <w:rsid w:val="009D422E"/>
    <w:rsid w:val="009D42E9"/>
    <w:rsid w:val="009D463F"/>
    <w:rsid w:val="009D49E8"/>
    <w:rsid w:val="009D5213"/>
    <w:rsid w:val="009D5821"/>
    <w:rsid w:val="009D60D4"/>
    <w:rsid w:val="009D6FBA"/>
    <w:rsid w:val="009D71C5"/>
    <w:rsid w:val="009E07B6"/>
    <w:rsid w:val="009E0D17"/>
    <w:rsid w:val="009E0DBE"/>
    <w:rsid w:val="009E2C68"/>
    <w:rsid w:val="009E44C4"/>
    <w:rsid w:val="009E45E8"/>
    <w:rsid w:val="009E4980"/>
    <w:rsid w:val="009E4A84"/>
    <w:rsid w:val="009E4F57"/>
    <w:rsid w:val="009E5551"/>
    <w:rsid w:val="009E5659"/>
    <w:rsid w:val="009E5A6E"/>
    <w:rsid w:val="009E5B19"/>
    <w:rsid w:val="009E5D0B"/>
    <w:rsid w:val="009E5D2C"/>
    <w:rsid w:val="009E70B7"/>
    <w:rsid w:val="009E7224"/>
    <w:rsid w:val="009E7339"/>
    <w:rsid w:val="009E7A12"/>
    <w:rsid w:val="009E7D64"/>
    <w:rsid w:val="009F0140"/>
    <w:rsid w:val="009F11EF"/>
    <w:rsid w:val="009F12D4"/>
    <w:rsid w:val="009F167A"/>
    <w:rsid w:val="009F1B01"/>
    <w:rsid w:val="009F1DCA"/>
    <w:rsid w:val="009F2122"/>
    <w:rsid w:val="009F28C3"/>
    <w:rsid w:val="009F2B82"/>
    <w:rsid w:val="009F2F60"/>
    <w:rsid w:val="009F41C7"/>
    <w:rsid w:val="009F43E9"/>
    <w:rsid w:val="009F4FB6"/>
    <w:rsid w:val="009F53AC"/>
    <w:rsid w:val="009F5E6E"/>
    <w:rsid w:val="009F71E8"/>
    <w:rsid w:val="009F72A4"/>
    <w:rsid w:val="009F72B2"/>
    <w:rsid w:val="009F7557"/>
    <w:rsid w:val="009F7EB1"/>
    <w:rsid w:val="009F7FED"/>
    <w:rsid w:val="00A009DF"/>
    <w:rsid w:val="00A00C0B"/>
    <w:rsid w:val="00A0125C"/>
    <w:rsid w:val="00A03173"/>
    <w:rsid w:val="00A032BA"/>
    <w:rsid w:val="00A03582"/>
    <w:rsid w:val="00A04481"/>
    <w:rsid w:val="00A04BEB"/>
    <w:rsid w:val="00A04C15"/>
    <w:rsid w:val="00A04C94"/>
    <w:rsid w:val="00A070CA"/>
    <w:rsid w:val="00A07BC7"/>
    <w:rsid w:val="00A10BF1"/>
    <w:rsid w:val="00A10D2F"/>
    <w:rsid w:val="00A1196B"/>
    <w:rsid w:val="00A11A5B"/>
    <w:rsid w:val="00A12259"/>
    <w:rsid w:val="00A128A0"/>
    <w:rsid w:val="00A14DC6"/>
    <w:rsid w:val="00A14EC1"/>
    <w:rsid w:val="00A14F28"/>
    <w:rsid w:val="00A155E9"/>
    <w:rsid w:val="00A15C02"/>
    <w:rsid w:val="00A16235"/>
    <w:rsid w:val="00A167C1"/>
    <w:rsid w:val="00A16C91"/>
    <w:rsid w:val="00A178FB"/>
    <w:rsid w:val="00A20674"/>
    <w:rsid w:val="00A20C11"/>
    <w:rsid w:val="00A21853"/>
    <w:rsid w:val="00A2303B"/>
    <w:rsid w:val="00A23127"/>
    <w:rsid w:val="00A2427B"/>
    <w:rsid w:val="00A247F7"/>
    <w:rsid w:val="00A24A30"/>
    <w:rsid w:val="00A25C9E"/>
    <w:rsid w:val="00A25EB2"/>
    <w:rsid w:val="00A26DE6"/>
    <w:rsid w:val="00A27EB3"/>
    <w:rsid w:val="00A30B0C"/>
    <w:rsid w:val="00A30DA6"/>
    <w:rsid w:val="00A3137D"/>
    <w:rsid w:val="00A3277E"/>
    <w:rsid w:val="00A33C32"/>
    <w:rsid w:val="00A3476E"/>
    <w:rsid w:val="00A36781"/>
    <w:rsid w:val="00A374BA"/>
    <w:rsid w:val="00A37B3B"/>
    <w:rsid w:val="00A42919"/>
    <w:rsid w:val="00A43052"/>
    <w:rsid w:val="00A436D3"/>
    <w:rsid w:val="00A43CD8"/>
    <w:rsid w:val="00A43D23"/>
    <w:rsid w:val="00A43E66"/>
    <w:rsid w:val="00A44854"/>
    <w:rsid w:val="00A46074"/>
    <w:rsid w:val="00A467CC"/>
    <w:rsid w:val="00A46B9A"/>
    <w:rsid w:val="00A46D50"/>
    <w:rsid w:val="00A46ECC"/>
    <w:rsid w:val="00A47ABC"/>
    <w:rsid w:val="00A50741"/>
    <w:rsid w:val="00A51391"/>
    <w:rsid w:val="00A51578"/>
    <w:rsid w:val="00A521E1"/>
    <w:rsid w:val="00A52417"/>
    <w:rsid w:val="00A52ABC"/>
    <w:rsid w:val="00A52D8C"/>
    <w:rsid w:val="00A539FB"/>
    <w:rsid w:val="00A53E5B"/>
    <w:rsid w:val="00A544A4"/>
    <w:rsid w:val="00A54F60"/>
    <w:rsid w:val="00A560C5"/>
    <w:rsid w:val="00A56C4C"/>
    <w:rsid w:val="00A57A2C"/>
    <w:rsid w:val="00A6023D"/>
    <w:rsid w:val="00A604C5"/>
    <w:rsid w:val="00A62A5D"/>
    <w:rsid w:val="00A62E28"/>
    <w:rsid w:val="00A64284"/>
    <w:rsid w:val="00A64352"/>
    <w:rsid w:val="00A704BB"/>
    <w:rsid w:val="00A71EDB"/>
    <w:rsid w:val="00A73377"/>
    <w:rsid w:val="00A738FC"/>
    <w:rsid w:val="00A7453A"/>
    <w:rsid w:val="00A7555D"/>
    <w:rsid w:val="00A757D1"/>
    <w:rsid w:val="00A75C95"/>
    <w:rsid w:val="00A76978"/>
    <w:rsid w:val="00A76AEA"/>
    <w:rsid w:val="00A76BBC"/>
    <w:rsid w:val="00A76DB1"/>
    <w:rsid w:val="00A777E1"/>
    <w:rsid w:val="00A77804"/>
    <w:rsid w:val="00A77E71"/>
    <w:rsid w:val="00A82195"/>
    <w:rsid w:val="00A82B55"/>
    <w:rsid w:val="00A83933"/>
    <w:rsid w:val="00A83B6F"/>
    <w:rsid w:val="00A8479A"/>
    <w:rsid w:val="00A849A2"/>
    <w:rsid w:val="00A852D6"/>
    <w:rsid w:val="00A85CC1"/>
    <w:rsid w:val="00A85F90"/>
    <w:rsid w:val="00A86EA1"/>
    <w:rsid w:val="00A87ECD"/>
    <w:rsid w:val="00A900A5"/>
    <w:rsid w:val="00A9020F"/>
    <w:rsid w:val="00A905F9"/>
    <w:rsid w:val="00A90F2D"/>
    <w:rsid w:val="00A9146A"/>
    <w:rsid w:val="00A92451"/>
    <w:rsid w:val="00A937B7"/>
    <w:rsid w:val="00A93AAA"/>
    <w:rsid w:val="00A948BB"/>
    <w:rsid w:val="00A94B82"/>
    <w:rsid w:val="00A94BB0"/>
    <w:rsid w:val="00A94CC4"/>
    <w:rsid w:val="00A95162"/>
    <w:rsid w:val="00A960E6"/>
    <w:rsid w:val="00A97579"/>
    <w:rsid w:val="00AA05AD"/>
    <w:rsid w:val="00AA2C16"/>
    <w:rsid w:val="00AA347F"/>
    <w:rsid w:val="00AA34E9"/>
    <w:rsid w:val="00AA4421"/>
    <w:rsid w:val="00AA4E6D"/>
    <w:rsid w:val="00AA525F"/>
    <w:rsid w:val="00AA59CC"/>
    <w:rsid w:val="00AA6027"/>
    <w:rsid w:val="00AA63EE"/>
    <w:rsid w:val="00AA6834"/>
    <w:rsid w:val="00AA7134"/>
    <w:rsid w:val="00AA72F1"/>
    <w:rsid w:val="00AA7E75"/>
    <w:rsid w:val="00AB0B02"/>
    <w:rsid w:val="00AB0F60"/>
    <w:rsid w:val="00AB14FD"/>
    <w:rsid w:val="00AB15A5"/>
    <w:rsid w:val="00AB228A"/>
    <w:rsid w:val="00AB26BA"/>
    <w:rsid w:val="00AB2A2E"/>
    <w:rsid w:val="00AB2A6F"/>
    <w:rsid w:val="00AB2D67"/>
    <w:rsid w:val="00AB3A45"/>
    <w:rsid w:val="00AB4B15"/>
    <w:rsid w:val="00AB5EED"/>
    <w:rsid w:val="00AB6CA6"/>
    <w:rsid w:val="00AB6DF1"/>
    <w:rsid w:val="00AB7410"/>
    <w:rsid w:val="00AC01DB"/>
    <w:rsid w:val="00AC08A7"/>
    <w:rsid w:val="00AC08C8"/>
    <w:rsid w:val="00AC09CB"/>
    <w:rsid w:val="00AC0A99"/>
    <w:rsid w:val="00AC138E"/>
    <w:rsid w:val="00AC148C"/>
    <w:rsid w:val="00AC3080"/>
    <w:rsid w:val="00AC40C1"/>
    <w:rsid w:val="00AC45DB"/>
    <w:rsid w:val="00AC4A3E"/>
    <w:rsid w:val="00AC4BED"/>
    <w:rsid w:val="00AC587E"/>
    <w:rsid w:val="00AC5E1F"/>
    <w:rsid w:val="00AC68F7"/>
    <w:rsid w:val="00AD0087"/>
    <w:rsid w:val="00AD0125"/>
    <w:rsid w:val="00AD0145"/>
    <w:rsid w:val="00AD14B4"/>
    <w:rsid w:val="00AD43DE"/>
    <w:rsid w:val="00AD51BB"/>
    <w:rsid w:val="00AD524D"/>
    <w:rsid w:val="00AD58E0"/>
    <w:rsid w:val="00AD6664"/>
    <w:rsid w:val="00AD674C"/>
    <w:rsid w:val="00AD7314"/>
    <w:rsid w:val="00AD7D13"/>
    <w:rsid w:val="00AD7FB7"/>
    <w:rsid w:val="00AE03FF"/>
    <w:rsid w:val="00AE0FF6"/>
    <w:rsid w:val="00AE12E8"/>
    <w:rsid w:val="00AE161A"/>
    <w:rsid w:val="00AE3082"/>
    <w:rsid w:val="00AE30D4"/>
    <w:rsid w:val="00AE38C9"/>
    <w:rsid w:val="00AE3DFF"/>
    <w:rsid w:val="00AE3FB9"/>
    <w:rsid w:val="00AE429E"/>
    <w:rsid w:val="00AE479A"/>
    <w:rsid w:val="00AE574B"/>
    <w:rsid w:val="00AE5892"/>
    <w:rsid w:val="00AE6869"/>
    <w:rsid w:val="00AE6B62"/>
    <w:rsid w:val="00AE6D12"/>
    <w:rsid w:val="00AE75CE"/>
    <w:rsid w:val="00AE7A8D"/>
    <w:rsid w:val="00AE7D4C"/>
    <w:rsid w:val="00AF00D7"/>
    <w:rsid w:val="00AF0304"/>
    <w:rsid w:val="00AF0644"/>
    <w:rsid w:val="00AF0BB3"/>
    <w:rsid w:val="00AF11FF"/>
    <w:rsid w:val="00AF195E"/>
    <w:rsid w:val="00AF24CA"/>
    <w:rsid w:val="00AF3BF9"/>
    <w:rsid w:val="00AF42AA"/>
    <w:rsid w:val="00AF46D2"/>
    <w:rsid w:val="00AF4896"/>
    <w:rsid w:val="00AF4B83"/>
    <w:rsid w:val="00AF4E4A"/>
    <w:rsid w:val="00AF4EC6"/>
    <w:rsid w:val="00AF5F2B"/>
    <w:rsid w:val="00AF664F"/>
    <w:rsid w:val="00AF6746"/>
    <w:rsid w:val="00AF6EFD"/>
    <w:rsid w:val="00B0058B"/>
    <w:rsid w:val="00B00981"/>
    <w:rsid w:val="00B011DA"/>
    <w:rsid w:val="00B012E2"/>
    <w:rsid w:val="00B01691"/>
    <w:rsid w:val="00B01A31"/>
    <w:rsid w:val="00B02296"/>
    <w:rsid w:val="00B02D80"/>
    <w:rsid w:val="00B0332E"/>
    <w:rsid w:val="00B0351B"/>
    <w:rsid w:val="00B0389B"/>
    <w:rsid w:val="00B03902"/>
    <w:rsid w:val="00B03DA6"/>
    <w:rsid w:val="00B04029"/>
    <w:rsid w:val="00B041B9"/>
    <w:rsid w:val="00B05605"/>
    <w:rsid w:val="00B05F69"/>
    <w:rsid w:val="00B0631F"/>
    <w:rsid w:val="00B0678A"/>
    <w:rsid w:val="00B07620"/>
    <w:rsid w:val="00B079F6"/>
    <w:rsid w:val="00B1036B"/>
    <w:rsid w:val="00B10407"/>
    <w:rsid w:val="00B10837"/>
    <w:rsid w:val="00B111D7"/>
    <w:rsid w:val="00B111E1"/>
    <w:rsid w:val="00B11565"/>
    <w:rsid w:val="00B11C8D"/>
    <w:rsid w:val="00B12357"/>
    <w:rsid w:val="00B125F5"/>
    <w:rsid w:val="00B130F0"/>
    <w:rsid w:val="00B13C81"/>
    <w:rsid w:val="00B13DFF"/>
    <w:rsid w:val="00B14A5F"/>
    <w:rsid w:val="00B156D0"/>
    <w:rsid w:val="00B15CF7"/>
    <w:rsid w:val="00B15FD9"/>
    <w:rsid w:val="00B1620E"/>
    <w:rsid w:val="00B1631A"/>
    <w:rsid w:val="00B17110"/>
    <w:rsid w:val="00B17499"/>
    <w:rsid w:val="00B1755F"/>
    <w:rsid w:val="00B20ABE"/>
    <w:rsid w:val="00B21021"/>
    <w:rsid w:val="00B21E13"/>
    <w:rsid w:val="00B22527"/>
    <w:rsid w:val="00B2345B"/>
    <w:rsid w:val="00B2356A"/>
    <w:rsid w:val="00B239BE"/>
    <w:rsid w:val="00B23B96"/>
    <w:rsid w:val="00B23E8A"/>
    <w:rsid w:val="00B23F50"/>
    <w:rsid w:val="00B243F7"/>
    <w:rsid w:val="00B2466B"/>
    <w:rsid w:val="00B24EA3"/>
    <w:rsid w:val="00B25648"/>
    <w:rsid w:val="00B25A0A"/>
    <w:rsid w:val="00B25CEC"/>
    <w:rsid w:val="00B263CB"/>
    <w:rsid w:val="00B27650"/>
    <w:rsid w:val="00B27E31"/>
    <w:rsid w:val="00B27F89"/>
    <w:rsid w:val="00B305E4"/>
    <w:rsid w:val="00B31C25"/>
    <w:rsid w:val="00B31D8A"/>
    <w:rsid w:val="00B32064"/>
    <w:rsid w:val="00B323FB"/>
    <w:rsid w:val="00B33011"/>
    <w:rsid w:val="00B33302"/>
    <w:rsid w:val="00B33817"/>
    <w:rsid w:val="00B3391B"/>
    <w:rsid w:val="00B339E7"/>
    <w:rsid w:val="00B33B2F"/>
    <w:rsid w:val="00B33FDC"/>
    <w:rsid w:val="00B34621"/>
    <w:rsid w:val="00B34BF6"/>
    <w:rsid w:val="00B34F39"/>
    <w:rsid w:val="00B35AD0"/>
    <w:rsid w:val="00B35ED4"/>
    <w:rsid w:val="00B3625E"/>
    <w:rsid w:val="00B36292"/>
    <w:rsid w:val="00B363CD"/>
    <w:rsid w:val="00B363EA"/>
    <w:rsid w:val="00B36FDA"/>
    <w:rsid w:val="00B37986"/>
    <w:rsid w:val="00B37A8E"/>
    <w:rsid w:val="00B406F6"/>
    <w:rsid w:val="00B42130"/>
    <w:rsid w:val="00B423B2"/>
    <w:rsid w:val="00B42963"/>
    <w:rsid w:val="00B42AF6"/>
    <w:rsid w:val="00B42D18"/>
    <w:rsid w:val="00B43481"/>
    <w:rsid w:val="00B4464A"/>
    <w:rsid w:val="00B459D3"/>
    <w:rsid w:val="00B45A8C"/>
    <w:rsid w:val="00B46090"/>
    <w:rsid w:val="00B46D66"/>
    <w:rsid w:val="00B46ED1"/>
    <w:rsid w:val="00B5051F"/>
    <w:rsid w:val="00B513D3"/>
    <w:rsid w:val="00B51CD7"/>
    <w:rsid w:val="00B51EFC"/>
    <w:rsid w:val="00B51F87"/>
    <w:rsid w:val="00B5205F"/>
    <w:rsid w:val="00B524EE"/>
    <w:rsid w:val="00B531D9"/>
    <w:rsid w:val="00B53DAD"/>
    <w:rsid w:val="00B5433B"/>
    <w:rsid w:val="00B5437D"/>
    <w:rsid w:val="00B549B6"/>
    <w:rsid w:val="00B54E68"/>
    <w:rsid w:val="00B55446"/>
    <w:rsid w:val="00B55DA1"/>
    <w:rsid w:val="00B56105"/>
    <w:rsid w:val="00B564BA"/>
    <w:rsid w:val="00B5654E"/>
    <w:rsid w:val="00B570C0"/>
    <w:rsid w:val="00B575C2"/>
    <w:rsid w:val="00B60144"/>
    <w:rsid w:val="00B62008"/>
    <w:rsid w:val="00B6227E"/>
    <w:rsid w:val="00B6277A"/>
    <w:rsid w:val="00B62D01"/>
    <w:rsid w:val="00B63CBC"/>
    <w:rsid w:val="00B649F7"/>
    <w:rsid w:val="00B652AF"/>
    <w:rsid w:val="00B6542F"/>
    <w:rsid w:val="00B65615"/>
    <w:rsid w:val="00B66C49"/>
    <w:rsid w:val="00B6721F"/>
    <w:rsid w:val="00B67B3F"/>
    <w:rsid w:val="00B703CC"/>
    <w:rsid w:val="00B70DB4"/>
    <w:rsid w:val="00B72AA2"/>
    <w:rsid w:val="00B72B5F"/>
    <w:rsid w:val="00B72EA3"/>
    <w:rsid w:val="00B7321E"/>
    <w:rsid w:val="00B74191"/>
    <w:rsid w:val="00B74837"/>
    <w:rsid w:val="00B748AC"/>
    <w:rsid w:val="00B7494F"/>
    <w:rsid w:val="00B74A90"/>
    <w:rsid w:val="00B74BE3"/>
    <w:rsid w:val="00B75695"/>
    <w:rsid w:val="00B75864"/>
    <w:rsid w:val="00B75E2F"/>
    <w:rsid w:val="00B75F90"/>
    <w:rsid w:val="00B7645C"/>
    <w:rsid w:val="00B766D5"/>
    <w:rsid w:val="00B773F6"/>
    <w:rsid w:val="00B7764B"/>
    <w:rsid w:val="00B77B61"/>
    <w:rsid w:val="00B8001E"/>
    <w:rsid w:val="00B807FC"/>
    <w:rsid w:val="00B8173A"/>
    <w:rsid w:val="00B820E7"/>
    <w:rsid w:val="00B8255C"/>
    <w:rsid w:val="00B82ACE"/>
    <w:rsid w:val="00B82B79"/>
    <w:rsid w:val="00B82D89"/>
    <w:rsid w:val="00B84391"/>
    <w:rsid w:val="00B84467"/>
    <w:rsid w:val="00B852CF"/>
    <w:rsid w:val="00B86449"/>
    <w:rsid w:val="00B87D7C"/>
    <w:rsid w:val="00B87FCE"/>
    <w:rsid w:val="00B9082E"/>
    <w:rsid w:val="00B90A08"/>
    <w:rsid w:val="00B9118E"/>
    <w:rsid w:val="00B91210"/>
    <w:rsid w:val="00B917D1"/>
    <w:rsid w:val="00B91D9E"/>
    <w:rsid w:val="00B92513"/>
    <w:rsid w:val="00B93477"/>
    <w:rsid w:val="00B9354D"/>
    <w:rsid w:val="00B93636"/>
    <w:rsid w:val="00B94496"/>
    <w:rsid w:val="00B9536A"/>
    <w:rsid w:val="00B95A01"/>
    <w:rsid w:val="00B95B90"/>
    <w:rsid w:val="00B96A4F"/>
    <w:rsid w:val="00B96B3D"/>
    <w:rsid w:val="00B96CCD"/>
    <w:rsid w:val="00B97637"/>
    <w:rsid w:val="00B9774F"/>
    <w:rsid w:val="00BA17C5"/>
    <w:rsid w:val="00BA1E8C"/>
    <w:rsid w:val="00BA1FC9"/>
    <w:rsid w:val="00BA23A9"/>
    <w:rsid w:val="00BA27EB"/>
    <w:rsid w:val="00BA2B65"/>
    <w:rsid w:val="00BA3D7A"/>
    <w:rsid w:val="00BA42BE"/>
    <w:rsid w:val="00BA4303"/>
    <w:rsid w:val="00BA4E44"/>
    <w:rsid w:val="00BA5A50"/>
    <w:rsid w:val="00BA5F76"/>
    <w:rsid w:val="00BA5FD1"/>
    <w:rsid w:val="00BA675F"/>
    <w:rsid w:val="00BA68EE"/>
    <w:rsid w:val="00BB1D91"/>
    <w:rsid w:val="00BB21B2"/>
    <w:rsid w:val="00BB24A9"/>
    <w:rsid w:val="00BB2DF9"/>
    <w:rsid w:val="00BB2E22"/>
    <w:rsid w:val="00BB2E5B"/>
    <w:rsid w:val="00BB2F0A"/>
    <w:rsid w:val="00BB305A"/>
    <w:rsid w:val="00BB34AC"/>
    <w:rsid w:val="00BB3A80"/>
    <w:rsid w:val="00BB3BC6"/>
    <w:rsid w:val="00BB4C7B"/>
    <w:rsid w:val="00BB4E0E"/>
    <w:rsid w:val="00BB5194"/>
    <w:rsid w:val="00BB5F01"/>
    <w:rsid w:val="00BB6E56"/>
    <w:rsid w:val="00BB6F76"/>
    <w:rsid w:val="00BB72D9"/>
    <w:rsid w:val="00BC041E"/>
    <w:rsid w:val="00BC1566"/>
    <w:rsid w:val="00BC1D5C"/>
    <w:rsid w:val="00BC211C"/>
    <w:rsid w:val="00BC2623"/>
    <w:rsid w:val="00BC2B92"/>
    <w:rsid w:val="00BC3654"/>
    <w:rsid w:val="00BC387D"/>
    <w:rsid w:val="00BC3DE3"/>
    <w:rsid w:val="00BC4CEF"/>
    <w:rsid w:val="00BC53D5"/>
    <w:rsid w:val="00BC5AE3"/>
    <w:rsid w:val="00BC5ED3"/>
    <w:rsid w:val="00BC71AA"/>
    <w:rsid w:val="00BD0038"/>
    <w:rsid w:val="00BD03A6"/>
    <w:rsid w:val="00BD191F"/>
    <w:rsid w:val="00BD3839"/>
    <w:rsid w:val="00BD3A06"/>
    <w:rsid w:val="00BD458E"/>
    <w:rsid w:val="00BD5AC5"/>
    <w:rsid w:val="00BE03CC"/>
    <w:rsid w:val="00BE1825"/>
    <w:rsid w:val="00BE1DD3"/>
    <w:rsid w:val="00BE1DF2"/>
    <w:rsid w:val="00BE216F"/>
    <w:rsid w:val="00BE268C"/>
    <w:rsid w:val="00BE2B9C"/>
    <w:rsid w:val="00BE37A9"/>
    <w:rsid w:val="00BE4AF9"/>
    <w:rsid w:val="00BE4EEC"/>
    <w:rsid w:val="00BE5820"/>
    <w:rsid w:val="00BF09C1"/>
    <w:rsid w:val="00BF0BAD"/>
    <w:rsid w:val="00BF0DC3"/>
    <w:rsid w:val="00BF3C44"/>
    <w:rsid w:val="00BF3D42"/>
    <w:rsid w:val="00BF420E"/>
    <w:rsid w:val="00BF54D0"/>
    <w:rsid w:val="00BF58E6"/>
    <w:rsid w:val="00BF5920"/>
    <w:rsid w:val="00BF60A6"/>
    <w:rsid w:val="00BF632F"/>
    <w:rsid w:val="00BF707C"/>
    <w:rsid w:val="00BF7083"/>
    <w:rsid w:val="00BF74D0"/>
    <w:rsid w:val="00BF78D8"/>
    <w:rsid w:val="00C00A13"/>
    <w:rsid w:val="00C00BD5"/>
    <w:rsid w:val="00C01048"/>
    <w:rsid w:val="00C0139C"/>
    <w:rsid w:val="00C013BF"/>
    <w:rsid w:val="00C020A8"/>
    <w:rsid w:val="00C02A6A"/>
    <w:rsid w:val="00C0314E"/>
    <w:rsid w:val="00C0359F"/>
    <w:rsid w:val="00C0369B"/>
    <w:rsid w:val="00C03838"/>
    <w:rsid w:val="00C044CB"/>
    <w:rsid w:val="00C05E0D"/>
    <w:rsid w:val="00C061C0"/>
    <w:rsid w:val="00C069B5"/>
    <w:rsid w:val="00C0725C"/>
    <w:rsid w:val="00C105EC"/>
    <w:rsid w:val="00C115FF"/>
    <w:rsid w:val="00C11FF1"/>
    <w:rsid w:val="00C12820"/>
    <w:rsid w:val="00C1299B"/>
    <w:rsid w:val="00C12D32"/>
    <w:rsid w:val="00C1337B"/>
    <w:rsid w:val="00C1519B"/>
    <w:rsid w:val="00C1594B"/>
    <w:rsid w:val="00C159E3"/>
    <w:rsid w:val="00C15AEF"/>
    <w:rsid w:val="00C15DE4"/>
    <w:rsid w:val="00C1669E"/>
    <w:rsid w:val="00C1762C"/>
    <w:rsid w:val="00C17715"/>
    <w:rsid w:val="00C178F0"/>
    <w:rsid w:val="00C2113B"/>
    <w:rsid w:val="00C21FCE"/>
    <w:rsid w:val="00C22914"/>
    <w:rsid w:val="00C23647"/>
    <w:rsid w:val="00C23AE5"/>
    <w:rsid w:val="00C2495E"/>
    <w:rsid w:val="00C2554C"/>
    <w:rsid w:val="00C25975"/>
    <w:rsid w:val="00C25B67"/>
    <w:rsid w:val="00C26490"/>
    <w:rsid w:val="00C26B03"/>
    <w:rsid w:val="00C274B7"/>
    <w:rsid w:val="00C276F0"/>
    <w:rsid w:val="00C27B0F"/>
    <w:rsid w:val="00C27C1E"/>
    <w:rsid w:val="00C3048B"/>
    <w:rsid w:val="00C30C22"/>
    <w:rsid w:val="00C30D90"/>
    <w:rsid w:val="00C30FBF"/>
    <w:rsid w:val="00C31351"/>
    <w:rsid w:val="00C31A20"/>
    <w:rsid w:val="00C321DA"/>
    <w:rsid w:val="00C331A5"/>
    <w:rsid w:val="00C33759"/>
    <w:rsid w:val="00C33B20"/>
    <w:rsid w:val="00C34C99"/>
    <w:rsid w:val="00C35AD9"/>
    <w:rsid w:val="00C362DF"/>
    <w:rsid w:val="00C363BD"/>
    <w:rsid w:val="00C364A8"/>
    <w:rsid w:val="00C366C3"/>
    <w:rsid w:val="00C371DA"/>
    <w:rsid w:val="00C373F0"/>
    <w:rsid w:val="00C41160"/>
    <w:rsid w:val="00C412DD"/>
    <w:rsid w:val="00C41899"/>
    <w:rsid w:val="00C41EAF"/>
    <w:rsid w:val="00C41FB8"/>
    <w:rsid w:val="00C428F3"/>
    <w:rsid w:val="00C42E8D"/>
    <w:rsid w:val="00C4313C"/>
    <w:rsid w:val="00C433DE"/>
    <w:rsid w:val="00C436FC"/>
    <w:rsid w:val="00C43E9F"/>
    <w:rsid w:val="00C4473E"/>
    <w:rsid w:val="00C44F28"/>
    <w:rsid w:val="00C453D8"/>
    <w:rsid w:val="00C45EBD"/>
    <w:rsid w:val="00C479E6"/>
    <w:rsid w:val="00C503DF"/>
    <w:rsid w:val="00C513F3"/>
    <w:rsid w:val="00C51D4E"/>
    <w:rsid w:val="00C51E39"/>
    <w:rsid w:val="00C51F7F"/>
    <w:rsid w:val="00C51FB0"/>
    <w:rsid w:val="00C53A93"/>
    <w:rsid w:val="00C53D5C"/>
    <w:rsid w:val="00C541C8"/>
    <w:rsid w:val="00C542E1"/>
    <w:rsid w:val="00C54C4A"/>
    <w:rsid w:val="00C56CAB"/>
    <w:rsid w:val="00C56CD8"/>
    <w:rsid w:val="00C57E9F"/>
    <w:rsid w:val="00C600D4"/>
    <w:rsid w:val="00C60E0F"/>
    <w:rsid w:val="00C6202E"/>
    <w:rsid w:val="00C62CA7"/>
    <w:rsid w:val="00C63510"/>
    <w:rsid w:val="00C636BC"/>
    <w:rsid w:val="00C6403D"/>
    <w:rsid w:val="00C64306"/>
    <w:rsid w:val="00C6462F"/>
    <w:rsid w:val="00C660D5"/>
    <w:rsid w:val="00C6692A"/>
    <w:rsid w:val="00C67715"/>
    <w:rsid w:val="00C6786F"/>
    <w:rsid w:val="00C678E9"/>
    <w:rsid w:val="00C704DB"/>
    <w:rsid w:val="00C70B9C"/>
    <w:rsid w:val="00C70F83"/>
    <w:rsid w:val="00C71B56"/>
    <w:rsid w:val="00C73325"/>
    <w:rsid w:val="00C738FD"/>
    <w:rsid w:val="00C74907"/>
    <w:rsid w:val="00C74B99"/>
    <w:rsid w:val="00C76396"/>
    <w:rsid w:val="00C76458"/>
    <w:rsid w:val="00C7668C"/>
    <w:rsid w:val="00C8078F"/>
    <w:rsid w:val="00C80EFC"/>
    <w:rsid w:val="00C8108C"/>
    <w:rsid w:val="00C81353"/>
    <w:rsid w:val="00C814A3"/>
    <w:rsid w:val="00C825B9"/>
    <w:rsid w:val="00C82967"/>
    <w:rsid w:val="00C82A26"/>
    <w:rsid w:val="00C82F99"/>
    <w:rsid w:val="00C83762"/>
    <w:rsid w:val="00C844FA"/>
    <w:rsid w:val="00C848F1"/>
    <w:rsid w:val="00C84932"/>
    <w:rsid w:val="00C85396"/>
    <w:rsid w:val="00C856AE"/>
    <w:rsid w:val="00C85F4F"/>
    <w:rsid w:val="00C8604E"/>
    <w:rsid w:val="00C87AA4"/>
    <w:rsid w:val="00C903AF"/>
    <w:rsid w:val="00C915CE"/>
    <w:rsid w:val="00C91797"/>
    <w:rsid w:val="00C91ED0"/>
    <w:rsid w:val="00C9211F"/>
    <w:rsid w:val="00C93813"/>
    <w:rsid w:val="00C939C0"/>
    <w:rsid w:val="00C9443F"/>
    <w:rsid w:val="00C95BE9"/>
    <w:rsid w:val="00CA0115"/>
    <w:rsid w:val="00CA02C5"/>
    <w:rsid w:val="00CA050A"/>
    <w:rsid w:val="00CA05AC"/>
    <w:rsid w:val="00CA062D"/>
    <w:rsid w:val="00CA08AC"/>
    <w:rsid w:val="00CA0EC2"/>
    <w:rsid w:val="00CA188C"/>
    <w:rsid w:val="00CA1894"/>
    <w:rsid w:val="00CA18D5"/>
    <w:rsid w:val="00CA199C"/>
    <w:rsid w:val="00CA1E5B"/>
    <w:rsid w:val="00CA240A"/>
    <w:rsid w:val="00CA2E76"/>
    <w:rsid w:val="00CA2EB1"/>
    <w:rsid w:val="00CA33E7"/>
    <w:rsid w:val="00CA398A"/>
    <w:rsid w:val="00CA3A49"/>
    <w:rsid w:val="00CA40E5"/>
    <w:rsid w:val="00CA4945"/>
    <w:rsid w:val="00CA77AD"/>
    <w:rsid w:val="00CB06D3"/>
    <w:rsid w:val="00CB07BE"/>
    <w:rsid w:val="00CB165C"/>
    <w:rsid w:val="00CB2177"/>
    <w:rsid w:val="00CB2964"/>
    <w:rsid w:val="00CB2A21"/>
    <w:rsid w:val="00CB3B70"/>
    <w:rsid w:val="00CB4D50"/>
    <w:rsid w:val="00CB4E82"/>
    <w:rsid w:val="00CB4EB0"/>
    <w:rsid w:val="00CB5BFC"/>
    <w:rsid w:val="00CB6355"/>
    <w:rsid w:val="00CB6A21"/>
    <w:rsid w:val="00CB71EC"/>
    <w:rsid w:val="00CB7FF3"/>
    <w:rsid w:val="00CC0733"/>
    <w:rsid w:val="00CC197A"/>
    <w:rsid w:val="00CC2695"/>
    <w:rsid w:val="00CC376D"/>
    <w:rsid w:val="00CC39FF"/>
    <w:rsid w:val="00CC4089"/>
    <w:rsid w:val="00CC4602"/>
    <w:rsid w:val="00CC485D"/>
    <w:rsid w:val="00CC4F1F"/>
    <w:rsid w:val="00CC559F"/>
    <w:rsid w:val="00CC6739"/>
    <w:rsid w:val="00CC6887"/>
    <w:rsid w:val="00CC69D7"/>
    <w:rsid w:val="00CC720F"/>
    <w:rsid w:val="00CC794C"/>
    <w:rsid w:val="00CC7B8A"/>
    <w:rsid w:val="00CD09D4"/>
    <w:rsid w:val="00CD0AB5"/>
    <w:rsid w:val="00CD0AF1"/>
    <w:rsid w:val="00CD1087"/>
    <w:rsid w:val="00CD24A6"/>
    <w:rsid w:val="00CD2BF0"/>
    <w:rsid w:val="00CD30B5"/>
    <w:rsid w:val="00CD30EB"/>
    <w:rsid w:val="00CD35B8"/>
    <w:rsid w:val="00CD44C8"/>
    <w:rsid w:val="00CD493E"/>
    <w:rsid w:val="00CD50E6"/>
    <w:rsid w:val="00CD5EE3"/>
    <w:rsid w:val="00CD6454"/>
    <w:rsid w:val="00CD6B73"/>
    <w:rsid w:val="00CD7238"/>
    <w:rsid w:val="00CD74DE"/>
    <w:rsid w:val="00CD76A3"/>
    <w:rsid w:val="00CD779F"/>
    <w:rsid w:val="00CD7B70"/>
    <w:rsid w:val="00CE0697"/>
    <w:rsid w:val="00CE0A72"/>
    <w:rsid w:val="00CE0E9C"/>
    <w:rsid w:val="00CE11A3"/>
    <w:rsid w:val="00CE1560"/>
    <w:rsid w:val="00CE1D82"/>
    <w:rsid w:val="00CE1E49"/>
    <w:rsid w:val="00CE2716"/>
    <w:rsid w:val="00CE2C3A"/>
    <w:rsid w:val="00CE2D07"/>
    <w:rsid w:val="00CE32BE"/>
    <w:rsid w:val="00CE53B6"/>
    <w:rsid w:val="00CE5BFA"/>
    <w:rsid w:val="00CE6059"/>
    <w:rsid w:val="00CE6630"/>
    <w:rsid w:val="00CE6691"/>
    <w:rsid w:val="00CE68B7"/>
    <w:rsid w:val="00CE6A8A"/>
    <w:rsid w:val="00CE7FF1"/>
    <w:rsid w:val="00CF0123"/>
    <w:rsid w:val="00CF24D4"/>
    <w:rsid w:val="00CF3C70"/>
    <w:rsid w:val="00CF419A"/>
    <w:rsid w:val="00CF42B4"/>
    <w:rsid w:val="00CF4F86"/>
    <w:rsid w:val="00CF52E0"/>
    <w:rsid w:val="00CF6B6E"/>
    <w:rsid w:val="00CF6F95"/>
    <w:rsid w:val="00CF7390"/>
    <w:rsid w:val="00D0021A"/>
    <w:rsid w:val="00D0138C"/>
    <w:rsid w:val="00D015AC"/>
    <w:rsid w:val="00D01C2B"/>
    <w:rsid w:val="00D02245"/>
    <w:rsid w:val="00D0225A"/>
    <w:rsid w:val="00D024C0"/>
    <w:rsid w:val="00D02CC5"/>
    <w:rsid w:val="00D03121"/>
    <w:rsid w:val="00D0494C"/>
    <w:rsid w:val="00D04E92"/>
    <w:rsid w:val="00D05DFE"/>
    <w:rsid w:val="00D06613"/>
    <w:rsid w:val="00D06852"/>
    <w:rsid w:val="00D10844"/>
    <w:rsid w:val="00D11127"/>
    <w:rsid w:val="00D11166"/>
    <w:rsid w:val="00D11EF5"/>
    <w:rsid w:val="00D12250"/>
    <w:rsid w:val="00D1275D"/>
    <w:rsid w:val="00D12827"/>
    <w:rsid w:val="00D129BD"/>
    <w:rsid w:val="00D12A9E"/>
    <w:rsid w:val="00D131D7"/>
    <w:rsid w:val="00D13469"/>
    <w:rsid w:val="00D1397F"/>
    <w:rsid w:val="00D1421F"/>
    <w:rsid w:val="00D142B9"/>
    <w:rsid w:val="00D14C03"/>
    <w:rsid w:val="00D14F94"/>
    <w:rsid w:val="00D152B7"/>
    <w:rsid w:val="00D163D4"/>
    <w:rsid w:val="00D16413"/>
    <w:rsid w:val="00D1648C"/>
    <w:rsid w:val="00D166AA"/>
    <w:rsid w:val="00D1678A"/>
    <w:rsid w:val="00D16F0B"/>
    <w:rsid w:val="00D16F6E"/>
    <w:rsid w:val="00D17877"/>
    <w:rsid w:val="00D17CC4"/>
    <w:rsid w:val="00D200F0"/>
    <w:rsid w:val="00D20ACA"/>
    <w:rsid w:val="00D20ED1"/>
    <w:rsid w:val="00D21371"/>
    <w:rsid w:val="00D213E5"/>
    <w:rsid w:val="00D21A4D"/>
    <w:rsid w:val="00D2273B"/>
    <w:rsid w:val="00D22F66"/>
    <w:rsid w:val="00D23DD0"/>
    <w:rsid w:val="00D23FAF"/>
    <w:rsid w:val="00D242C7"/>
    <w:rsid w:val="00D24598"/>
    <w:rsid w:val="00D246EB"/>
    <w:rsid w:val="00D2474D"/>
    <w:rsid w:val="00D248F6"/>
    <w:rsid w:val="00D24BF8"/>
    <w:rsid w:val="00D2517D"/>
    <w:rsid w:val="00D2545E"/>
    <w:rsid w:val="00D2584A"/>
    <w:rsid w:val="00D2641E"/>
    <w:rsid w:val="00D265D5"/>
    <w:rsid w:val="00D26679"/>
    <w:rsid w:val="00D2674C"/>
    <w:rsid w:val="00D27140"/>
    <w:rsid w:val="00D27A5A"/>
    <w:rsid w:val="00D27DAA"/>
    <w:rsid w:val="00D27EC5"/>
    <w:rsid w:val="00D30517"/>
    <w:rsid w:val="00D30FBB"/>
    <w:rsid w:val="00D31063"/>
    <w:rsid w:val="00D311CE"/>
    <w:rsid w:val="00D32355"/>
    <w:rsid w:val="00D329D7"/>
    <w:rsid w:val="00D3390D"/>
    <w:rsid w:val="00D33D2E"/>
    <w:rsid w:val="00D349E0"/>
    <w:rsid w:val="00D34FEE"/>
    <w:rsid w:val="00D3540B"/>
    <w:rsid w:val="00D35697"/>
    <w:rsid w:val="00D36D12"/>
    <w:rsid w:val="00D3723C"/>
    <w:rsid w:val="00D4061B"/>
    <w:rsid w:val="00D4137F"/>
    <w:rsid w:val="00D41C2B"/>
    <w:rsid w:val="00D41C95"/>
    <w:rsid w:val="00D42072"/>
    <w:rsid w:val="00D4255A"/>
    <w:rsid w:val="00D42716"/>
    <w:rsid w:val="00D42AAD"/>
    <w:rsid w:val="00D43AAD"/>
    <w:rsid w:val="00D43D7F"/>
    <w:rsid w:val="00D44A88"/>
    <w:rsid w:val="00D44D06"/>
    <w:rsid w:val="00D44E6B"/>
    <w:rsid w:val="00D458E9"/>
    <w:rsid w:val="00D45ACE"/>
    <w:rsid w:val="00D45C60"/>
    <w:rsid w:val="00D46198"/>
    <w:rsid w:val="00D46480"/>
    <w:rsid w:val="00D464CA"/>
    <w:rsid w:val="00D46971"/>
    <w:rsid w:val="00D46C8E"/>
    <w:rsid w:val="00D479B2"/>
    <w:rsid w:val="00D500DE"/>
    <w:rsid w:val="00D5055A"/>
    <w:rsid w:val="00D505DB"/>
    <w:rsid w:val="00D50EF1"/>
    <w:rsid w:val="00D515B8"/>
    <w:rsid w:val="00D516A9"/>
    <w:rsid w:val="00D51FF5"/>
    <w:rsid w:val="00D525EC"/>
    <w:rsid w:val="00D52672"/>
    <w:rsid w:val="00D5268A"/>
    <w:rsid w:val="00D5353E"/>
    <w:rsid w:val="00D535BF"/>
    <w:rsid w:val="00D548A9"/>
    <w:rsid w:val="00D54EED"/>
    <w:rsid w:val="00D562CB"/>
    <w:rsid w:val="00D56511"/>
    <w:rsid w:val="00D56582"/>
    <w:rsid w:val="00D57B78"/>
    <w:rsid w:val="00D6011A"/>
    <w:rsid w:val="00D60D7B"/>
    <w:rsid w:val="00D619FC"/>
    <w:rsid w:val="00D62E20"/>
    <w:rsid w:val="00D6497A"/>
    <w:rsid w:val="00D651F3"/>
    <w:rsid w:val="00D65706"/>
    <w:rsid w:val="00D657B8"/>
    <w:rsid w:val="00D66999"/>
    <w:rsid w:val="00D673C8"/>
    <w:rsid w:val="00D67CFC"/>
    <w:rsid w:val="00D70979"/>
    <w:rsid w:val="00D72489"/>
    <w:rsid w:val="00D72525"/>
    <w:rsid w:val="00D72980"/>
    <w:rsid w:val="00D73A9D"/>
    <w:rsid w:val="00D73F4A"/>
    <w:rsid w:val="00D73F87"/>
    <w:rsid w:val="00D74796"/>
    <w:rsid w:val="00D758DF"/>
    <w:rsid w:val="00D76B92"/>
    <w:rsid w:val="00D76C3D"/>
    <w:rsid w:val="00D776A4"/>
    <w:rsid w:val="00D77B51"/>
    <w:rsid w:val="00D80E49"/>
    <w:rsid w:val="00D80EB5"/>
    <w:rsid w:val="00D81813"/>
    <w:rsid w:val="00D81ABC"/>
    <w:rsid w:val="00D82335"/>
    <w:rsid w:val="00D8242A"/>
    <w:rsid w:val="00D83536"/>
    <w:rsid w:val="00D8395A"/>
    <w:rsid w:val="00D83B23"/>
    <w:rsid w:val="00D83FEC"/>
    <w:rsid w:val="00D843AD"/>
    <w:rsid w:val="00D847E5"/>
    <w:rsid w:val="00D85060"/>
    <w:rsid w:val="00D859E9"/>
    <w:rsid w:val="00D86061"/>
    <w:rsid w:val="00D86153"/>
    <w:rsid w:val="00D867A6"/>
    <w:rsid w:val="00D86942"/>
    <w:rsid w:val="00D86A50"/>
    <w:rsid w:val="00D86C7F"/>
    <w:rsid w:val="00D87050"/>
    <w:rsid w:val="00D870E7"/>
    <w:rsid w:val="00D9019F"/>
    <w:rsid w:val="00D9087D"/>
    <w:rsid w:val="00D911A6"/>
    <w:rsid w:val="00D91252"/>
    <w:rsid w:val="00D912A7"/>
    <w:rsid w:val="00D918F0"/>
    <w:rsid w:val="00D91CB9"/>
    <w:rsid w:val="00D93099"/>
    <w:rsid w:val="00D94E42"/>
    <w:rsid w:val="00D960F2"/>
    <w:rsid w:val="00D97EC2"/>
    <w:rsid w:val="00DA194D"/>
    <w:rsid w:val="00DA1BEE"/>
    <w:rsid w:val="00DA22D3"/>
    <w:rsid w:val="00DA250E"/>
    <w:rsid w:val="00DA2FDC"/>
    <w:rsid w:val="00DA31F5"/>
    <w:rsid w:val="00DA33C6"/>
    <w:rsid w:val="00DA3D61"/>
    <w:rsid w:val="00DA409C"/>
    <w:rsid w:val="00DA43E3"/>
    <w:rsid w:val="00DA575D"/>
    <w:rsid w:val="00DA6595"/>
    <w:rsid w:val="00DA76A6"/>
    <w:rsid w:val="00DA7C13"/>
    <w:rsid w:val="00DB09E7"/>
    <w:rsid w:val="00DB0F83"/>
    <w:rsid w:val="00DB1C89"/>
    <w:rsid w:val="00DB1E16"/>
    <w:rsid w:val="00DB2362"/>
    <w:rsid w:val="00DB4021"/>
    <w:rsid w:val="00DB409E"/>
    <w:rsid w:val="00DB4FF7"/>
    <w:rsid w:val="00DB5249"/>
    <w:rsid w:val="00DB57D9"/>
    <w:rsid w:val="00DB5F12"/>
    <w:rsid w:val="00DB7FC5"/>
    <w:rsid w:val="00DC0051"/>
    <w:rsid w:val="00DC0BDD"/>
    <w:rsid w:val="00DC0CC8"/>
    <w:rsid w:val="00DC10A3"/>
    <w:rsid w:val="00DC200B"/>
    <w:rsid w:val="00DC2CFD"/>
    <w:rsid w:val="00DC412A"/>
    <w:rsid w:val="00DC44C2"/>
    <w:rsid w:val="00DC50C7"/>
    <w:rsid w:val="00DC5A03"/>
    <w:rsid w:val="00DC5A16"/>
    <w:rsid w:val="00DC5BFA"/>
    <w:rsid w:val="00DC64E9"/>
    <w:rsid w:val="00DC6B75"/>
    <w:rsid w:val="00DC6DAB"/>
    <w:rsid w:val="00DC78F1"/>
    <w:rsid w:val="00DC7F31"/>
    <w:rsid w:val="00DD00D6"/>
    <w:rsid w:val="00DD0925"/>
    <w:rsid w:val="00DD09C8"/>
    <w:rsid w:val="00DD0D80"/>
    <w:rsid w:val="00DD1BCE"/>
    <w:rsid w:val="00DD2423"/>
    <w:rsid w:val="00DD2FD8"/>
    <w:rsid w:val="00DD307A"/>
    <w:rsid w:val="00DD4854"/>
    <w:rsid w:val="00DD4FC4"/>
    <w:rsid w:val="00DE0379"/>
    <w:rsid w:val="00DE18BE"/>
    <w:rsid w:val="00DE2A5B"/>
    <w:rsid w:val="00DE2BBC"/>
    <w:rsid w:val="00DE2DBC"/>
    <w:rsid w:val="00DE2E97"/>
    <w:rsid w:val="00DE3154"/>
    <w:rsid w:val="00DE364A"/>
    <w:rsid w:val="00DE38E2"/>
    <w:rsid w:val="00DE3CA5"/>
    <w:rsid w:val="00DE4812"/>
    <w:rsid w:val="00DE4F6C"/>
    <w:rsid w:val="00DE56BC"/>
    <w:rsid w:val="00DE5AB1"/>
    <w:rsid w:val="00DE6042"/>
    <w:rsid w:val="00DE65BA"/>
    <w:rsid w:val="00DE7F69"/>
    <w:rsid w:val="00DF0B54"/>
    <w:rsid w:val="00DF1F85"/>
    <w:rsid w:val="00DF21B0"/>
    <w:rsid w:val="00DF2858"/>
    <w:rsid w:val="00DF3FB1"/>
    <w:rsid w:val="00DF43AE"/>
    <w:rsid w:val="00DF4DB5"/>
    <w:rsid w:val="00DF559D"/>
    <w:rsid w:val="00DF594D"/>
    <w:rsid w:val="00DF5A83"/>
    <w:rsid w:val="00DF5CB6"/>
    <w:rsid w:val="00DF5D88"/>
    <w:rsid w:val="00DF631F"/>
    <w:rsid w:val="00DF680C"/>
    <w:rsid w:val="00DF726A"/>
    <w:rsid w:val="00E002AF"/>
    <w:rsid w:val="00E012FC"/>
    <w:rsid w:val="00E0190A"/>
    <w:rsid w:val="00E0197B"/>
    <w:rsid w:val="00E02128"/>
    <w:rsid w:val="00E02355"/>
    <w:rsid w:val="00E02A4C"/>
    <w:rsid w:val="00E03BE9"/>
    <w:rsid w:val="00E03D7D"/>
    <w:rsid w:val="00E03D91"/>
    <w:rsid w:val="00E05116"/>
    <w:rsid w:val="00E051D4"/>
    <w:rsid w:val="00E05599"/>
    <w:rsid w:val="00E05B91"/>
    <w:rsid w:val="00E062C4"/>
    <w:rsid w:val="00E0655B"/>
    <w:rsid w:val="00E06DC8"/>
    <w:rsid w:val="00E11223"/>
    <w:rsid w:val="00E11562"/>
    <w:rsid w:val="00E1186F"/>
    <w:rsid w:val="00E12FE1"/>
    <w:rsid w:val="00E13B78"/>
    <w:rsid w:val="00E13DE4"/>
    <w:rsid w:val="00E141F4"/>
    <w:rsid w:val="00E1455D"/>
    <w:rsid w:val="00E150AC"/>
    <w:rsid w:val="00E15B54"/>
    <w:rsid w:val="00E1658D"/>
    <w:rsid w:val="00E205FD"/>
    <w:rsid w:val="00E207C2"/>
    <w:rsid w:val="00E22C18"/>
    <w:rsid w:val="00E22FD3"/>
    <w:rsid w:val="00E24667"/>
    <w:rsid w:val="00E24834"/>
    <w:rsid w:val="00E2589F"/>
    <w:rsid w:val="00E2596E"/>
    <w:rsid w:val="00E265AB"/>
    <w:rsid w:val="00E26EC6"/>
    <w:rsid w:val="00E27645"/>
    <w:rsid w:val="00E27BEA"/>
    <w:rsid w:val="00E312F7"/>
    <w:rsid w:val="00E313B7"/>
    <w:rsid w:val="00E316C3"/>
    <w:rsid w:val="00E32812"/>
    <w:rsid w:val="00E3282A"/>
    <w:rsid w:val="00E33187"/>
    <w:rsid w:val="00E3437D"/>
    <w:rsid w:val="00E346DA"/>
    <w:rsid w:val="00E35D79"/>
    <w:rsid w:val="00E3665A"/>
    <w:rsid w:val="00E369A2"/>
    <w:rsid w:val="00E3770E"/>
    <w:rsid w:val="00E40042"/>
    <w:rsid w:val="00E40832"/>
    <w:rsid w:val="00E431DB"/>
    <w:rsid w:val="00E43754"/>
    <w:rsid w:val="00E44815"/>
    <w:rsid w:val="00E44B27"/>
    <w:rsid w:val="00E44B7F"/>
    <w:rsid w:val="00E451FA"/>
    <w:rsid w:val="00E45935"/>
    <w:rsid w:val="00E45A97"/>
    <w:rsid w:val="00E45EA6"/>
    <w:rsid w:val="00E468F6"/>
    <w:rsid w:val="00E474EC"/>
    <w:rsid w:val="00E5009C"/>
    <w:rsid w:val="00E50BAA"/>
    <w:rsid w:val="00E52298"/>
    <w:rsid w:val="00E523E2"/>
    <w:rsid w:val="00E52700"/>
    <w:rsid w:val="00E52A8C"/>
    <w:rsid w:val="00E52ED8"/>
    <w:rsid w:val="00E53399"/>
    <w:rsid w:val="00E53D76"/>
    <w:rsid w:val="00E53EC4"/>
    <w:rsid w:val="00E53FC4"/>
    <w:rsid w:val="00E5467D"/>
    <w:rsid w:val="00E54767"/>
    <w:rsid w:val="00E54AA4"/>
    <w:rsid w:val="00E556B6"/>
    <w:rsid w:val="00E55BA0"/>
    <w:rsid w:val="00E55DB9"/>
    <w:rsid w:val="00E570E6"/>
    <w:rsid w:val="00E5716C"/>
    <w:rsid w:val="00E60203"/>
    <w:rsid w:val="00E6044D"/>
    <w:rsid w:val="00E60872"/>
    <w:rsid w:val="00E612EE"/>
    <w:rsid w:val="00E61580"/>
    <w:rsid w:val="00E61E52"/>
    <w:rsid w:val="00E61F19"/>
    <w:rsid w:val="00E622FE"/>
    <w:rsid w:val="00E624A4"/>
    <w:rsid w:val="00E62E04"/>
    <w:rsid w:val="00E64ADB"/>
    <w:rsid w:val="00E64D94"/>
    <w:rsid w:val="00E64DAB"/>
    <w:rsid w:val="00E65103"/>
    <w:rsid w:val="00E655F8"/>
    <w:rsid w:val="00E65A38"/>
    <w:rsid w:val="00E66044"/>
    <w:rsid w:val="00E66556"/>
    <w:rsid w:val="00E668E0"/>
    <w:rsid w:val="00E671DB"/>
    <w:rsid w:val="00E67372"/>
    <w:rsid w:val="00E673F6"/>
    <w:rsid w:val="00E6769F"/>
    <w:rsid w:val="00E70364"/>
    <w:rsid w:val="00E71418"/>
    <w:rsid w:val="00E7188C"/>
    <w:rsid w:val="00E71EAA"/>
    <w:rsid w:val="00E72479"/>
    <w:rsid w:val="00E72871"/>
    <w:rsid w:val="00E730D8"/>
    <w:rsid w:val="00E731E7"/>
    <w:rsid w:val="00E7484D"/>
    <w:rsid w:val="00E75940"/>
    <w:rsid w:val="00E759D6"/>
    <w:rsid w:val="00E75CE9"/>
    <w:rsid w:val="00E75D68"/>
    <w:rsid w:val="00E76CD2"/>
    <w:rsid w:val="00E77D93"/>
    <w:rsid w:val="00E77DF0"/>
    <w:rsid w:val="00E805A7"/>
    <w:rsid w:val="00E80C1F"/>
    <w:rsid w:val="00E81C7A"/>
    <w:rsid w:val="00E821E9"/>
    <w:rsid w:val="00E8259A"/>
    <w:rsid w:val="00E82E8F"/>
    <w:rsid w:val="00E83F77"/>
    <w:rsid w:val="00E84682"/>
    <w:rsid w:val="00E864B2"/>
    <w:rsid w:val="00E865DC"/>
    <w:rsid w:val="00E86CF9"/>
    <w:rsid w:val="00E86DF0"/>
    <w:rsid w:val="00E87070"/>
    <w:rsid w:val="00E91249"/>
    <w:rsid w:val="00E935F9"/>
    <w:rsid w:val="00E93E7F"/>
    <w:rsid w:val="00E95174"/>
    <w:rsid w:val="00E95C10"/>
    <w:rsid w:val="00E95CF5"/>
    <w:rsid w:val="00E95D93"/>
    <w:rsid w:val="00E95E30"/>
    <w:rsid w:val="00E96285"/>
    <w:rsid w:val="00E96F85"/>
    <w:rsid w:val="00E97913"/>
    <w:rsid w:val="00EA0122"/>
    <w:rsid w:val="00EA0127"/>
    <w:rsid w:val="00EA0255"/>
    <w:rsid w:val="00EA02B5"/>
    <w:rsid w:val="00EA134B"/>
    <w:rsid w:val="00EA2029"/>
    <w:rsid w:val="00EA2D7A"/>
    <w:rsid w:val="00EA2F4E"/>
    <w:rsid w:val="00EA3F23"/>
    <w:rsid w:val="00EA470D"/>
    <w:rsid w:val="00EA4885"/>
    <w:rsid w:val="00EA5F04"/>
    <w:rsid w:val="00EA606E"/>
    <w:rsid w:val="00EA7B23"/>
    <w:rsid w:val="00EA7B78"/>
    <w:rsid w:val="00EA7D6A"/>
    <w:rsid w:val="00EA7FBF"/>
    <w:rsid w:val="00EB07CE"/>
    <w:rsid w:val="00EB0D28"/>
    <w:rsid w:val="00EB2530"/>
    <w:rsid w:val="00EB2E1D"/>
    <w:rsid w:val="00EB302B"/>
    <w:rsid w:val="00EB3E6D"/>
    <w:rsid w:val="00EB4CB4"/>
    <w:rsid w:val="00EB5171"/>
    <w:rsid w:val="00EB623E"/>
    <w:rsid w:val="00EB740E"/>
    <w:rsid w:val="00EC00E4"/>
    <w:rsid w:val="00EC05FD"/>
    <w:rsid w:val="00EC0CF4"/>
    <w:rsid w:val="00EC2380"/>
    <w:rsid w:val="00EC4188"/>
    <w:rsid w:val="00EC4239"/>
    <w:rsid w:val="00EC4728"/>
    <w:rsid w:val="00EC4DC8"/>
    <w:rsid w:val="00EC5555"/>
    <w:rsid w:val="00EC68A7"/>
    <w:rsid w:val="00EC6935"/>
    <w:rsid w:val="00EC6BE3"/>
    <w:rsid w:val="00ED1CC6"/>
    <w:rsid w:val="00ED1D69"/>
    <w:rsid w:val="00ED1E9F"/>
    <w:rsid w:val="00ED1ECB"/>
    <w:rsid w:val="00ED2CF0"/>
    <w:rsid w:val="00ED31D3"/>
    <w:rsid w:val="00ED4B7B"/>
    <w:rsid w:val="00ED51FA"/>
    <w:rsid w:val="00ED582D"/>
    <w:rsid w:val="00ED6312"/>
    <w:rsid w:val="00ED654B"/>
    <w:rsid w:val="00ED664E"/>
    <w:rsid w:val="00ED6B6C"/>
    <w:rsid w:val="00EE016A"/>
    <w:rsid w:val="00EE069C"/>
    <w:rsid w:val="00EE0C95"/>
    <w:rsid w:val="00EE0E91"/>
    <w:rsid w:val="00EE11B4"/>
    <w:rsid w:val="00EE17AA"/>
    <w:rsid w:val="00EE20B5"/>
    <w:rsid w:val="00EE21D3"/>
    <w:rsid w:val="00EE24ED"/>
    <w:rsid w:val="00EE2720"/>
    <w:rsid w:val="00EE2780"/>
    <w:rsid w:val="00EE2A8E"/>
    <w:rsid w:val="00EE32C9"/>
    <w:rsid w:val="00EE32CB"/>
    <w:rsid w:val="00EE4049"/>
    <w:rsid w:val="00EE699A"/>
    <w:rsid w:val="00EE69B3"/>
    <w:rsid w:val="00EE7138"/>
    <w:rsid w:val="00EE79AF"/>
    <w:rsid w:val="00EE7F56"/>
    <w:rsid w:val="00EF0EC1"/>
    <w:rsid w:val="00EF1339"/>
    <w:rsid w:val="00EF1554"/>
    <w:rsid w:val="00EF1DDF"/>
    <w:rsid w:val="00EF29D9"/>
    <w:rsid w:val="00EF3591"/>
    <w:rsid w:val="00EF3682"/>
    <w:rsid w:val="00EF3D19"/>
    <w:rsid w:val="00EF4126"/>
    <w:rsid w:val="00EF4E6E"/>
    <w:rsid w:val="00EF51E1"/>
    <w:rsid w:val="00EF62F4"/>
    <w:rsid w:val="00EF66E7"/>
    <w:rsid w:val="00EF685D"/>
    <w:rsid w:val="00EF6B18"/>
    <w:rsid w:val="00EF6D90"/>
    <w:rsid w:val="00EF72C5"/>
    <w:rsid w:val="00EF794D"/>
    <w:rsid w:val="00EF7FEF"/>
    <w:rsid w:val="00F00176"/>
    <w:rsid w:val="00F008D9"/>
    <w:rsid w:val="00F01289"/>
    <w:rsid w:val="00F01324"/>
    <w:rsid w:val="00F0161D"/>
    <w:rsid w:val="00F026D2"/>
    <w:rsid w:val="00F03520"/>
    <w:rsid w:val="00F0368D"/>
    <w:rsid w:val="00F03DFA"/>
    <w:rsid w:val="00F04D22"/>
    <w:rsid w:val="00F0615D"/>
    <w:rsid w:val="00F061F0"/>
    <w:rsid w:val="00F06389"/>
    <w:rsid w:val="00F064FA"/>
    <w:rsid w:val="00F06E87"/>
    <w:rsid w:val="00F0729A"/>
    <w:rsid w:val="00F073DD"/>
    <w:rsid w:val="00F0767C"/>
    <w:rsid w:val="00F07C52"/>
    <w:rsid w:val="00F100F4"/>
    <w:rsid w:val="00F1060D"/>
    <w:rsid w:val="00F10BB8"/>
    <w:rsid w:val="00F10C0F"/>
    <w:rsid w:val="00F113DC"/>
    <w:rsid w:val="00F11726"/>
    <w:rsid w:val="00F12748"/>
    <w:rsid w:val="00F12955"/>
    <w:rsid w:val="00F13E8B"/>
    <w:rsid w:val="00F1528A"/>
    <w:rsid w:val="00F161AF"/>
    <w:rsid w:val="00F1625B"/>
    <w:rsid w:val="00F16CA5"/>
    <w:rsid w:val="00F17566"/>
    <w:rsid w:val="00F17AD6"/>
    <w:rsid w:val="00F17C5C"/>
    <w:rsid w:val="00F2102E"/>
    <w:rsid w:val="00F213C6"/>
    <w:rsid w:val="00F220D4"/>
    <w:rsid w:val="00F22236"/>
    <w:rsid w:val="00F228C6"/>
    <w:rsid w:val="00F2291B"/>
    <w:rsid w:val="00F22D41"/>
    <w:rsid w:val="00F22F27"/>
    <w:rsid w:val="00F23018"/>
    <w:rsid w:val="00F23612"/>
    <w:rsid w:val="00F243DF"/>
    <w:rsid w:val="00F3096D"/>
    <w:rsid w:val="00F30D22"/>
    <w:rsid w:val="00F30D3D"/>
    <w:rsid w:val="00F31431"/>
    <w:rsid w:val="00F31A3F"/>
    <w:rsid w:val="00F3359C"/>
    <w:rsid w:val="00F35CE7"/>
    <w:rsid w:val="00F3638B"/>
    <w:rsid w:val="00F365EC"/>
    <w:rsid w:val="00F3685E"/>
    <w:rsid w:val="00F3716F"/>
    <w:rsid w:val="00F409E8"/>
    <w:rsid w:val="00F40C86"/>
    <w:rsid w:val="00F41856"/>
    <w:rsid w:val="00F422E9"/>
    <w:rsid w:val="00F423E0"/>
    <w:rsid w:val="00F42893"/>
    <w:rsid w:val="00F437E5"/>
    <w:rsid w:val="00F45F0B"/>
    <w:rsid w:val="00F468BB"/>
    <w:rsid w:val="00F46EA2"/>
    <w:rsid w:val="00F47153"/>
    <w:rsid w:val="00F47E24"/>
    <w:rsid w:val="00F500A4"/>
    <w:rsid w:val="00F50475"/>
    <w:rsid w:val="00F5090C"/>
    <w:rsid w:val="00F514C6"/>
    <w:rsid w:val="00F51C57"/>
    <w:rsid w:val="00F51E75"/>
    <w:rsid w:val="00F51EE2"/>
    <w:rsid w:val="00F52E4D"/>
    <w:rsid w:val="00F52E75"/>
    <w:rsid w:val="00F5384F"/>
    <w:rsid w:val="00F53EDF"/>
    <w:rsid w:val="00F54C87"/>
    <w:rsid w:val="00F55DCB"/>
    <w:rsid w:val="00F55EFF"/>
    <w:rsid w:val="00F55F66"/>
    <w:rsid w:val="00F568B2"/>
    <w:rsid w:val="00F56E1A"/>
    <w:rsid w:val="00F57E35"/>
    <w:rsid w:val="00F57F67"/>
    <w:rsid w:val="00F607E9"/>
    <w:rsid w:val="00F612FE"/>
    <w:rsid w:val="00F61A74"/>
    <w:rsid w:val="00F61C3E"/>
    <w:rsid w:val="00F631A7"/>
    <w:rsid w:val="00F63760"/>
    <w:rsid w:val="00F641FC"/>
    <w:rsid w:val="00F65233"/>
    <w:rsid w:val="00F657B8"/>
    <w:rsid w:val="00F65C81"/>
    <w:rsid w:val="00F66006"/>
    <w:rsid w:val="00F66A9F"/>
    <w:rsid w:val="00F67456"/>
    <w:rsid w:val="00F677D9"/>
    <w:rsid w:val="00F67854"/>
    <w:rsid w:val="00F67E3F"/>
    <w:rsid w:val="00F701E8"/>
    <w:rsid w:val="00F70A8C"/>
    <w:rsid w:val="00F71605"/>
    <w:rsid w:val="00F71747"/>
    <w:rsid w:val="00F7270B"/>
    <w:rsid w:val="00F73773"/>
    <w:rsid w:val="00F73DFC"/>
    <w:rsid w:val="00F73E9B"/>
    <w:rsid w:val="00F742CA"/>
    <w:rsid w:val="00F74EA6"/>
    <w:rsid w:val="00F75FE7"/>
    <w:rsid w:val="00F762EF"/>
    <w:rsid w:val="00F76B64"/>
    <w:rsid w:val="00F76D8E"/>
    <w:rsid w:val="00F7709C"/>
    <w:rsid w:val="00F771C4"/>
    <w:rsid w:val="00F773BB"/>
    <w:rsid w:val="00F804AD"/>
    <w:rsid w:val="00F804DC"/>
    <w:rsid w:val="00F8071D"/>
    <w:rsid w:val="00F80B9F"/>
    <w:rsid w:val="00F81230"/>
    <w:rsid w:val="00F813BA"/>
    <w:rsid w:val="00F817B0"/>
    <w:rsid w:val="00F81B66"/>
    <w:rsid w:val="00F82308"/>
    <w:rsid w:val="00F826EB"/>
    <w:rsid w:val="00F82769"/>
    <w:rsid w:val="00F83C7F"/>
    <w:rsid w:val="00F84452"/>
    <w:rsid w:val="00F84508"/>
    <w:rsid w:val="00F85831"/>
    <w:rsid w:val="00F864CF"/>
    <w:rsid w:val="00F86791"/>
    <w:rsid w:val="00F8693D"/>
    <w:rsid w:val="00F86E55"/>
    <w:rsid w:val="00F86F68"/>
    <w:rsid w:val="00F877D4"/>
    <w:rsid w:val="00F90635"/>
    <w:rsid w:val="00F90785"/>
    <w:rsid w:val="00F91419"/>
    <w:rsid w:val="00F91957"/>
    <w:rsid w:val="00F91A14"/>
    <w:rsid w:val="00F91FA4"/>
    <w:rsid w:val="00F9226B"/>
    <w:rsid w:val="00F9260B"/>
    <w:rsid w:val="00F9272C"/>
    <w:rsid w:val="00F936C0"/>
    <w:rsid w:val="00F94498"/>
    <w:rsid w:val="00F944D1"/>
    <w:rsid w:val="00F947B1"/>
    <w:rsid w:val="00F948F9"/>
    <w:rsid w:val="00F955E0"/>
    <w:rsid w:val="00F959F8"/>
    <w:rsid w:val="00F95D51"/>
    <w:rsid w:val="00F963BA"/>
    <w:rsid w:val="00F96AB2"/>
    <w:rsid w:val="00F9778B"/>
    <w:rsid w:val="00F97F41"/>
    <w:rsid w:val="00FA13EE"/>
    <w:rsid w:val="00FA199A"/>
    <w:rsid w:val="00FA1FBC"/>
    <w:rsid w:val="00FA2892"/>
    <w:rsid w:val="00FA2C10"/>
    <w:rsid w:val="00FA3013"/>
    <w:rsid w:val="00FA35EC"/>
    <w:rsid w:val="00FA3EA9"/>
    <w:rsid w:val="00FA51D5"/>
    <w:rsid w:val="00FA57EC"/>
    <w:rsid w:val="00FA619A"/>
    <w:rsid w:val="00FA6325"/>
    <w:rsid w:val="00FA6355"/>
    <w:rsid w:val="00FA7416"/>
    <w:rsid w:val="00FA75E7"/>
    <w:rsid w:val="00FA7938"/>
    <w:rsid w:val="00FA79A4"/>
    <w:rsid w:val="00FA79F9"/>
    <w:rsid w:val="00FA7DA4"/>
    <w:rsid w:val="00FB0AA6"/>
    <w:rsid w:val="00FB185D"/>
    <w:rsid w:val="00FB1A2E"/>
    <w:rsid w:val="00FB2638"/>
    <w:rsid w:val="00FB2FFF"/>
    <w:rsid w:val="00FB342C"/>
    <w:rsid w:val="00FB35AB"/>
    <w:rsid w:val="00FB41E1"/>
    <w:rsid w:val="00FB4DCC"/>
    <w:rsid w:val="00FB5170"/>
    <w:rsid w:val="00FB51D0"/>
    <w:rsid w:val="00FB6833"/>
    <w:rsid w:val="00FB68D3"/>
    <w:rsid w:val="00FB69D6"/>
    <w:rsid w:val="00FB6BB9"/>
    <w:rsid w:val="00FB6EDF"/>
    <w:rsid w:val="00FB7CE4"/>
    <w:rsid w:val="00FC01B4"/>
    <w:rsid w:val="00FC0386"/>
    <w:rsid w:val="00FC04A5"/>
    <w:rsid w:val="00FC1E40"/>
    <w:rsid w:val="00FC34ED"/>
    <w:rsid w:val="00FC4234"/>
    <w:rsid w:val="00FC4373"/>
    <w:rsid w:val="00FC4B73"/>
    <w:rsid w:val="00FC4C9C"/>
    <w:rsid w:val="00FC4D8D"/>
    <w:rsid w:val="00FC648A"/>
    <w:rsid w:val="00FC6D46"/>
    <w:rsid w:val="00FC732A"/>
    <w:rsid w:val="00FC7D64"/>
    <w:rsid w:val="00FD05F4"/>
    <w:rsid w:val="00FD0919"/>
    <w:rsid w:val="00FD1C58"/>
    <w:rsid w:val="00FD1E00"/>
    <w:rsid w:val="00FD29B3"/>
    <w:rsid w:val="00FD3262"/>
    <w:rsid w:val="00FD39A0"/>
    <w:rsid w:val="00FD39E2"/>
    <w:rsid w:val="00FD40E6"/>
    <w:rsid w:val="00FD4973"/>
    <w:rsid w:val="00FD4B27"/>
    <w:rsid w:val="00FD5208"/>
    <w:rsid w:val="00FD6DA7"/>
    <w:rsid w:val="00FD716B"/>
    <w:rsid w:val="00FD738D"/>
    <w:rsid w:val="00FE002E"/>
    <w:rsid w:val="00FE0DC4"/>
    <w:rsid w:val="00FE145F"/>
    <w:rsid w:val="00FE19B9"/>
    <w:rsid w:val="00FE1F5D"/>
    <w:rsid w:val="00FE2A4F"/>
    <w:rsid w:val="00FE2AA0"/>
    <w:rsid w:val="00FE2ADA"/>
    <w:rsid w:val="00FE2F24"/>
    <w:rsid w:val="00FE4300"/>
    <w:rsid w:val="00FE4417"/>
    <w:rsid w:val="00FE4CA5"/>
    <w:rsid w:val="00FE52D3"/>
    <w:rsid w:val="00FE6D5E"/>
    <w:rsid w:val="00FE79F9"/>
    <w:rsid w:val="00FE7D36"/>
    <w:rsid w:val="00FF0698"/>
    <w:rsid w:val="00FF1281"/>
    <w:rsid w:val="00FF16D9"/>
    <w:rsid w:val="00FF314F"/>
    <w:rsid w:val="00FF3283"/>
    <w:rsid w:val="00FF3A2A"/>
    <w:rsid w:val="00FF3B5E"/>
    <w:rsid w:val="00FF4F60"/>
    <w:rsid w:val="00FF5625"/>
    <w:rsid w:val="00FF57DD"/>
    <w:rsid w:val="00FF5CD0"/>
    <w:rsid w:val="00FF6A02"/>
    <w:rsid w:val="00FF710F"/>
    <w:rsid w:val="00FF7875"/>
    <w:rsid w:val="00FF7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238"/>
    <w:pPr>
      <w:spacing w:after="200" w:line="276" w:lineRule="auto"/>
    </w:pPr>
    <w:rPr>
      <w:sz w:val="22"/>
      <w:szCs w:val="22"/>
      <w:lang w:eastAsia="en-US"/>
    </w:rPr>
  </w:style>
  <w:style w:type="paragraph" w:styleId="1">
    <w:name w:val="heading 1"/>
    <w:basedOn w:val="a"/>
    <w:link w:val="10"/>
    <w:uiPriority w:val="99"/>
    <w:qFormat/>
    <w:rsid w:val="00926E2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9"/>
    <w:qFormat/>
    <w:rsid w:val="00926E2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6E28"/>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926E28"/>
    <w:rPr>
      <w:rFonts w:ascii="Cambria" w:hAnsi="Cambria" w:cs="Times New Roman"/>
      <w:b/>
      <w:bCs/>
      <w:color w:val="4F81BD"/>
    </w:rPr>
  </w:style>
  <w:style w:type="paragraph" w:styleId="a3">
    <w:name w:val="header"/>
    <w:basedOn w:val="a"/>
    <w:link w:val="a4"/>
    <w:uiPriority w:val="99"/>
    <w:rsid w:val="00072E5E"/>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72E5E"/>
    <w:rPr>
      <w:rFonts w:cs="Times New Roman"/>
    </w:rPr>
  </w:style>
  <w:style w:type="paragraph" w:styleId="a5">
    <w:name w:val="footer"/>
    <w:basedOn w:val="a"/>
    <w:link w:val="a6"/>
    <w:uiPriority w:val="99"/>
    <w:semiHidden/>
    <w:rsid w:val="00072E5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072E5E"/>
    <w:rPr>
      <w:rFonts w:cs="Times New Roman"/>
    </w:rPr>
  </w:style>
  <w:style w:type="paragraph" w:customStyle="1" w:styleId="ConsPlusNormal">
    <w:name w:val="ConsPlusNormal"/>
    <w:link w:val="ConsPlusNormal0"/>
    <w:uiPriority w:val="99"/>
    <w:qFormat/>
    <w:rsid w:val="0046441B"/>
    <w:pPr>
      <w:widowControl w:val="0"/>
      <w:suppressAutoHyphens/>
      <w:autoSpaceDN w:val="0"/>
      <w:textAlignment w:val="baseline"/>
    </w:pPr>
    <w:rPr>
      <w:kern w:val="3"/>
      <w:sz w:val="22"/>
      <w:szCs w:val="22"/>
    </w:rPr>
  </w:style>
  <w:style w:type="paragraph" w:styleId="a7">
    <w:name w:val="No Spacing"/>
    <w:link w:val="a8"/>
    <w:uiPriority w:val="99"/>
    <w:qFormat/>
    <w:rsid w:val="00B02296"/>
    <w:pPr>
      <w:suppressAutoHyphens/>
    </w:pPr>
    <w:rPr>
      <w:rFonts w:eastAsia="SimSun"/>
      <w:kern w:val="1"/>
      <w:sz w:val="22"/>
      <w:szCs w:val="22"/>
      <w:lang w:eastAsia="ar-SA"/>
    </w:rPr>
  </w:style>
  <w:style w:type="character" w:customStyle="1" w:styleId="a8">
    <w:name w:val="Без интервала Знак"/>
    <w:link w:val="a7"/>
    <w:uiPriority w:val="99"/>
    <w:locked/>
    <w:rsid w:val="00B02296"/>
    <w:rPr>
      <w:rFonts w:eastAsia="SimSun"/>
      <w:kern w:val="1"/>
      <w:sz w:val="22"/>
      <w:szCs w:val="22"/>
      <w:lang w:eastAsia="ar-SA" w:bidi="ar-SA"/>
    </w:rPr>
  </w:style>
  <w:style w:type="paragraph" w:styleId="a9">
    <w:name w:val="Balloon Text"/>
    <w:basedOn w:val="a"/>
    <w:link w:val="aa"/>
    <w:uiPriority w:val="99"/>
    <w:semiHidden/>
    <w:rsid w:val="007771E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7771E6"/>
    <w:rPr>
      <w:rFonts w:ascii="Tahoma" w:hAnsi="Tahoma" w:cs="Tahoma"/>
      <w:sz w:val="16"/>
      <w:szCs w:val="16"/>
    </w:rPr>
  </w:style>
  <w:style w:type="character" w:customStyle="1" w:styleId="ConsPlusNormal0">
    <w:name w:val="ConsPlusNormal Знак"/>
    <w:link w:val="ConsPlusNormal"/>
    <w:uiPriority w:val="99"/>
    <w:locked/>
    <w:rsid w:val="00512734"/>
    <w:rPr>
      <w:kern w:val="3"/>
      <w:sz w:val="22"/>
      <w:szCs w:val="22"/>
      <w:lang w:eastAsia="ru-RU" w:bidi="ar-SA"/>
    </w:rPr>
  </w:style>
  <w:style w:type="paragraph" w:customStyle="1" w:styleId="Default">
    <w:name w:val="Default"/>
    <w:uiPriority w:val="99"/>
    <w:rsid w:val="00512734"/>
    <w:pPr>
      <w:autoSpaceDE w:val="0"/>
      <w:autoSpaceDN w:val="0"/>
      <w:adjustRightInd w:val="0"/>
    </w:pPr>
    <w:rPr>
      <w:rFonts w:ascii="Times New Roman" w:hAnsi="Times New Roman"/>
      <w:color w:val="000000"/>
      <w:sz w:val="24"/>
      <w:szCs w:val="24"/>
      <w:lang w:eastAsia="en-US"/>
    </w:rPr>
  </w:style>
  <w:style w:type="character" w:styleId="ab">
    <w:name w:val="Strong"/>
    <w:basedOn w:val="a0"/>
    <w:uiPriority w:val="99"/>
    <w:qFormat/>
    <w:rsid w:val="00512734"/>
    <w:rPr>
      <w:rFonts w:cs="Times New Roman"/>
      <w:b/>
      <w:bCs/>
    </w:rPr>
  </w:style>
  <w:style w:type="paragraph" w:styleId="ac">
    <w:name w:val="Normal (Web)"/>
    <w:basedOn w:val="a"/>
    <w:uiPriority w:val="99"/>
    <w:rsid w:val="00680674"/>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caption"/>
    <w:basedOn w:val="a"/>
    <w:uiPriority w:val="99"/>
    <w:qFormat/>
    <w:rsid w:val="006D2A11"/>
    <w:pPr>
      <w:suppressLineNumbers/>
      <w:suppressAutoHyphens/>
      <w:autoSpaceDN w:val="0"/>
      <w:spacing w:before="120" w:after="120" w:line="360" w:lineRule="atLeast"/>
      <w:ind w:firstLine="709"/>
      <w:jc w:val="both"/>
      <w:textAlignment w:val="baseline"/>
    </w:pPr>
    <w:rPr>
      <w:rFonts w:ascii="Times New Roman" w:eastAsia="Times New Roman" w:hAnsi="Times New Roman" w:cs="Mangal"/>
      <w:i/>
      <w:iCs/>
      <w:kern w:val="3"/>
      <w:sz w:val="24"/>
      <w:szCs w:val="24"/>
      <w:lang w:eastAsia="ru-RU"/>
    </w:rPr>
  </w:style>
  <w:style w:type="paragraph" w:styleId="ae">
    <w:name w:val="List Paragraph"/>
    <w:basedOn w:val="a"/>
    <w:uiPriority w:val="99"/>
    <w:qFormat/>
    <w:rsid w:val="007E307C"/>
    <w:pPr>
      <w:ind w:left="720"/>
      <w:contextualSpacing/>
    </w:pPr>
  </w:style>
  <w:style w:type="paragraph" w:styleId="af">
    <w:name w:val="Body Text Indent"/>
    <w:basedOn w:val="a"/>
    <w:link w:val="af0"/>
    <w:uiPriority w:val="99"/>
    <w:rsid w:val="00EB623E"/>
    <w:pPr>
      <w:spacing w:after="0" w:line="240" w:lineRule="auto"/>
      <w:ind w:firstLine="709"/>
      <w:jc w:val="both"/>
    </w:pPr>
    <w:rPr>
      <w:rFonts w:ascii="Times New Roman" w:eastAsia="Times New Roman" w:hAnsi="Times New Roman"/>
      <w:sz w:val="28"/>
      <w:szCs w:val="20"/>
      <w:lang w:eastAsia="ru-RU"/>
    </w:rPr>
  </w:style>
  <w:style w:type="character" w:customStyle="1" w:styleId="af0">
    <w:name w:val="Основной текст с отступом Знак"/>
    <w:basedOn w:val="a0"/>
    <w:link w:val="af"/>
    <w:uiPriority w:val="99"/>
    <w:locked/>
    <w:rsid w:val="00EB623E"/>
    <w:rPr>
      <w:rFonts w:ascii="Times New Roman" w:hAnsi="Times New Roman" w:cs="Times New Roman"/>
      <w:sz w:val="20"/>
      <w:szCs w:val="20"/>
      <w:lang w:eastAsia="ru-RU"/>
    </w:rPr>
  </w:style>
  <w:style w:type="character" w:styleId="af1">
    <w:name w:val="Hyperlink"/>
    <w:basedOn w:val="a0"/>
    <w:uiPriority w:val="99"/>
    <w:rsid w:val="00EA7D6A"/>
    <w:rPr>
      <w:rFonts w:cs="Times New Roman"/>
      <w:color w:val="0000FF"/>
      <w:u w:val="single"/>
    </w:rPr>
  </w:style>
  <w:style w:type="character" w:customStyle="1" w:styleId="10pt">
    <w:name w:val="Основной текст + 10 pt"/>
    <w:basedOn w:val="a0"/>
    <w:uiPriority w:val="99"/>
    <w:rsid w:val="00780744"/>
    <w:rPr>
      <w:rFonts w:ascii="Times New Roman" w:hAnsi="Times New Roman" w:cs="Times New Roman"/>
      <w:color w:val="000000"/>
      <w:spacing w:val="10"/>
      <w:w w:val="100"/>
      <w:position w:val="0"/>
      <w:sz w:val="20"/>
      <w:szCs w:val="20"/>
      <w:u w:val="none"/>
      <w:lang w:val="ru-RU" w:eastAsia="ru-RU"/>
    </w:rPr>
  </w:style>
  <w:style w:type="character" w:customStyle="1" w:styleId="extended-textshort">
    <w:name w:val="extended-text__short"/>
    <w:basedOn w:val="a0"/>
    <w:uiPriority w:val="99"/>
    <w:rsid w:val="00821C86"/>
    <w:rPr>
      <w:rFonts w:cs="Times New Roman"/>
    </w:rPr>
  </w:style>
  <w:style w:type="paragraph" w:customStyle="1" w:styleId="11">
    <w:name w:val="Заголовок 11"/>
    <w:basedOn w:val="a"/>
    <w:uiPriority w:val="99"/>
    <w:rsid w:val="00F56E1A"/>
    <w:pPr>
      <w:widowControl w:val="0"/>
      <w:autoSpaceDE w:val="0"/>
      <w:autoSpaceDN w:val="0"/>
      <w:spacing w:after="0" w:line="240" w:lineRule="auto"/>
      <w:ind w:left="656"/>
      <w:outlineLvl w:val="1"/>
    </w:pPr>
    <w:rPr>
      <w:rFonts w:ascii="Times New Roman" w:eastAsia="Times New Roman" w:hAnsi="Times New Roman"/>
      <w:b/>
      <w:bCs/>
      <w:sz w:val="28"/>
      <w:szCs w:val="28"/>
      <w:lang w:eastAsia="ru-RU"/>
    </w:rPr>
  </w:style>
  <w:style w:type="character" w:customStyle="1" w:styleId="meta-date">
    <w:name w:val="meta-date"/>
    <w:basedOn w:val="a0"/>
    <w:uiPriority w:val="99"/>
    <w:rsid w:val="00F243DF"/>
    <w:rPr>
      <w:rFonts w:cs="Times New Roman"/>
    </w:rPr>
  </w:style>
  <w:style w:type="paragraph" w:customStyle="1" w:styleId="31">
    <w:name w:val="Основной текст3"/>
    <w:basedOn w:val="a"/>
    <w:uiPriority w:val="99"/>
    <w:rsid w:val="00F243DF"/>
    <w:pPr>
      <w:widowControl w:val="0"/>
      <w:shd w:val="clear" w:color="auto" w:fill="FFFFFF"/>
      <w:spacing w:after="0" w:line="320" w:lineRule="exact"/>
    </w:pPr>
    <w:rPr>
      <w:rFonts w:ascii="Times New Roman" w:eastAsia="Times New Roman" w:hAnsi="Times New Roman"/>
      <w:color w:val="000000"/>
      <w:sz w:val="26"/>
      <w:szCs w:val="26"/>
      <w:lang w:eastAsia="ru-RU"/>
    </w:rPr>
  </w:style>
  <w:style w:type="character" w:customStyle="1" w:styleId="af2">
    <w:name w:val="Основной текст_"/>
    <w:basedOn w:val="a0"/>
    <w:link w:val="12"/>
    <w:uiPriority w:val="99"/>
    <w:locked/>
    <w:rsid w:val="00F243DF"/>
    <w:rPr>
      <w:rFonts w:ascii="Times New Roman" w:hAnsi="Times New Roman" w:cs="Times New Roman"/>
      <w:sz w:val="26"/>
      <w:szCs w:val="26"/>
      <w:shd w:val="clear" w:color="auto" w:fill="FFFFFF"/>
    </w:rPr>
  </w:style>
  <w:style w:type="paragraph" w:customStyle="1" w:styleId="12">
    <w:name w:val="Основной текст1"/>
    <w:basedOn w:val="a"/>
    <w:link w:val="af2"/>
    <w:uiPriority w:val="99"/>
    <w:rsid w:val="00F243DF"/>
    <w:pPr>
      <w:widowControl w:val="0"/>
      <w:shd w:val="clear" w:color="auto" w:fill="FFFFFF"/>
      <w:spacing w:after="0" w:line="310" w:lineRule="exact"/>
      <w:jc w:val="center"/>
    </w:pPr>
    <w:rPr>
      <w:rFonts w:ascii="Times New Roman" w:eastAsia="Times New Roman" w:hAnsi="Times New Roman"/>
      <w:spacing w:val="-1"/>
      <w:sz w:val="26"/>
      <w:szCs w:val="26"/>
    </w:rPr>
  </w:style>
  <w:style w:type="character" w:styleId="af3">
    <w:name w:val="Emphasis"/>
    <w:basedOn w:val="a0"/>
    <w:uiPriority w:val="99"/>
    <w:qFormat/>
    <w:rsid w:val="00F243DF"/>
    <w:rPr>
      <w:rFonts w:cs="Times New Roman"/>
      <w:i/>
      <w:iCs/>
    </w:rPr>
  </w:style>
  <w:style w:type="paragraph" w:styleId="af4">
    <w:name w:val="footnote text"/>
    <w:basedOn w:val="a"/>
    <w:link w:val="af5"/>
    <w:uiPriority w:val="99"/>
    <w:semiHidden/>
    <w:rsid w:val="00A77804"/>
    <w:pPr>
      <w:spacing w:after="0" w:line="240" w:lineRule="auto"/>
    </w:pPr>
    <w:rPr>
      <w:sz w:val="20"/>
      <w:szCs w:val="20"/>
    </w:rPr>
  </w:style>
  <w:style w:type="character" w:customStyle="1" w:styleId="af5">
    <w:name w:val="Текст сноски Знак"/>
    <w:basedOn w:val="a0"/>
    <w:link w:val="af4"/>
    <w:uiPriority w:val="99"/>
    <w:semiHidden/>
    <w:locked/>
    <w:rsid w:val="00A77804"/>
    <w:rPr>
      <w:rFonts w:cs="Times New Roman"/>
      <w:sz w:val="20"/>
      <w:szCs w:val="20"/>
    </w:rPr>
  </w:style>
  <w:style w:type="character" w:styleId="af6">
    <w:name w:val="footnote reference"/>
    <w:basedOn w:val="a0"/>
    <w:uiPriority w:val="99"/>
    <w:semiHidden/>
    <w:rsid w:val="00A77804"/>
    <w:rPr>
      <w:rFonts w:cs="Times New Roman"/>
      <w:vertAlign w:val="superscript"/>
    </w:rPr>
  </w:style>
  <w:style w:type="paragraph" w:styleId="af7">
    <w:name w:val="endnote text"/>
    <w:basedOn w:val="a"/>
    <w:link w:val="af8"/>
    <w:uiPriority w:val="99"/>
    <w:rsid w:val="009549C1"/>
    <w:pPr>
      <w:spacing w:after="0" w:line="240" w:lineRule="auto"/>
    </w:pPr>
    <w:rPr>
      <w:sz w:val="20"/>
      <w:szCs w:val="20"/>
    </w:rPr>
  </w:style>
  <w:style w:type="character" w:customStyle="1" w:styleId="af8">
    <w:name w:val="Текст концевой сноски Знак"/>
    <w:basedOn w:val="a0"/>
    <w:link w:val="af7"/>
    <w:uiPriority w:val="99"/>
    <w:locked/>
    <w:rsid w:val="009549C1"/>
    <w:rPr>
      <w:rFonts w:cs="Times New Roman"/>
      <w:sz w:val="20"/>
      <w:szCs w:val="20"/>
    </w:rPr>
  </w:style>
  <w:style w:type="character" w:styleId="af9">
    <w:name w:val="endnote reference"/>
    <w:basedOn w:val="a0"/>
    <w:uiPriority w:val="99"/>
    <w:semiHidden/>
    <w:rsid w:val="009549C1"/>
    <w:rPr>
      <w:rFonts w:cs="Times New Roman"/>
      <w:vertAlign w:val="superscript"/>
    </w:rPr>
  </w:style>
  <w:style w:type="paragraph" w:customStyle="1" w:styleId="ConsPlusTitle">
    <w:name w:val="ConsPlusTitle"/>
    <w:uiPriority w:val="99"/>
    <w:rsid w:val="00D3723C"/>
    <w:pPr>
      <w:widowControl w:val="0"/>
      <w:autoSpaceDE w:val="0"/>
      <w:autoSpaceDN w:val="0"/>
    </w:pPr>
    <w:rPr>
      <w:rFonts w:eastAsia="Times New Roman" w:cs="Calibri"/>
      <w:b/>
      <w:sz w:val="22"/>
    </w:rPr>
  </w:style>
  <w:style w:type="paragraph" w:customStyle="1" w:styleId="afa">
    <w:name w:val="Прижатый влево"/>
    <w:basedOn w:val="a"/>
    <w:next w:val="a"/>
    <w:uiPriority w:val="99"/>
    <w:rsid w:val="009264C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b">
    <w:name w:val="Нормальный (таблица)"/>
    <w:basedOn w:val="a"/>
    <w:next w:val="a"/>
    <w:uiPriority w:val="99"/>
    <w:rsid w:val="009264CC"/>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c">
    <w:name w:val="Гипертекстовая ссылка"/>
    <w:basedOn w:val="a0"/>
    <w:uiPriority w:val="99"/>
    <w:rsid w:val="00D74796"/>
    <w:rPr>
      <w:rFonts w:cs="Times New Roman"/>
      <w:b/>
      <w:color w:val="106BBE"/>
    </w:rPr>
  </w:style>
  <w:style w:type="paragraph" w:customStyle="1" w:styleId="western">
    <w:name w:val="western"/>
    <w:basedOn w:val="a"/>
    <w:uiPriority w:val="99"/>
    <w:rsid w:val="00B9354D"/>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63578739">
      <w:marLeft w:val="0"/>
      <w:marRight w:val="0"/>
      <w:marTop w:val="0"/>
      <w:marBottom w:val="0"/>
      <w:divBdr>
        <w:top w:val="none" w:sz="0" w:space="0" w:color="auto"/>
        <w:left w:val="none" w:sz="0" w:space="0" w:color="auto"/>
        <w:bottom w:val="none" w:sz="0" w:space="0" w:color="auto"/>
        <w:right w:val="none" w:sz="0" w:space="0" w:color="auto"/>
      </w:divBdr>
    </w:div>
    <w:div w:id="1463578740">
      <w:marLeft w:val="0"/>
      <w:marRight w:val="0"/>
      <w:marTop w:val="0"/>
      <w:marBottom w:val="0"/>
      <w:divBdr>
        <w:top w:val="none" w:sz="0" w:space="0" w:color="auto"/>
        <w:left w:val="none" w:sz="0" w:space="0" w:color="auto"/>
        <w:bottom w:val="none" w:sz="0" w:space="0" w:color="auto"/>
        <w:right w:val="none" w:sz="0" w:space="0" w:color="auto"/>
      </w:divBdr>
      <w:divsChild>
        <w:div w:id="1463578735">
          <w:marLeft w:val="0"/>
          <w:marRight w:val="0"/>
          <w:marTop w:val="0"/>
          <w:marBottom w:val="0"/>
          <w:divBdr>
            <w:top w:val="none" w:sz="0" w:space="0" w:color="auto"/>
            <w:left w:val="none" w:sz="0" w:space="0" w:color="auto"/>
            <w:bottom w:val="none" w:sz="0" w:space="0" w:color="auto"/>
            <w:right w:val="none" w:sz="0" w:space="0" w:color="auto"/>
          </w:divBdr>
        </w:div>
        <w:div w:id="1463578736">
          <w:marLeft w:val="0"/>
          <w:marRight w:val="0"/>
          <w:marTop w:val="0"/>
          <w:marBottom w:val="0"/>
          <w:divBdr>
            <w:top w:val="none" w:sz="0" w:space="0" w:color="auto"/>
            <w:left w:val="none" w:sz="0" w:space="0" w:color="auto"/>
            <w:bottom w:val="none" w:sz="0" w:space="0" w:color="auto"/>
            <w:right w:val="none" w:sz="0" w:space="0" w:color="auto"/>
          </w:divBdr>
        </w:div>
        <w:div w:id="1463578737">
          <w:marLeft w:val="0"/>
          <w:marRight w:val="0"/>
          <w:marTop w:val="0"/>
          <w:marBottom w:val="0"/>
          <w:divBdr>
            <w:top w:val="none" w:sz="0" w:space="0" w:color="auto"/>
            <w:left w:val="none" w:sz="0" w:space="0" w:color="auto"/>
            <w:bottom w:val="none" w:sz="0" w:space="0" w:color="auto"/>
            <w:right w:val="none" w:sz="0" w:space="0" w:color="auto"/>
          </w:divBdr>
        </w:div>
        <w:div w:id="1463578738">
          <w:marLeft w:val="0"/>
          <w:marRight w:val="0"/>
          <w:marTop w:val="0"/>
          <w:marBottom w:val="0"/>
          <w:divBdr>
            <w:top w:val="none" w:sz="0" w:space="0" w:color="auto"/>
            <w:left w:val="none" w:sz="0" w:space="0" w:color="auto"/>
            <w:bottom w:val="none" w:sz="0" w:space="0" w:color="auto"/>
            <w:right w:val="none" w:sz="0" w:space="0" w:color="auto"/>
          </w:divBdr>
        </w:div>
        <w:div w:id="1463578743">
          <w:marLeft w:val="0"/>
          <w:marRight w:val="0"/>
          <w:marTop w:val="0"/>
          <w:marBottom w:val="0"/>
          <w:divBdr>
            <w:top w:val="none" w:sz="0" w:space="0" w:color="auto"/>
            <w:left w:val="none" w:sz="0" w:space="0" w:color="auto"/>
            <w:bottom w:val="none" w:sz="0" w:space="0" w:color="auto"/>
            <w:right w:val="none" w:sz="0" w:space="0" w:color="auto"/>
          </w:divBdr>
        </w:div>
        <w:div w:id="1463578744">
          <w:marLeft w:val="0"/>
          <w:marRight w:val="0"/>
          <w:marTop w:val="0"/>
          <w:marBottom w:val="0"/>
          <w:divBdr>
            <w:top w:val="none" w:sz="0" w:space="0" w:color="auto"/>
            <w:left w:val="none" w:sz="0" w:space="0" w:color="auto"/>
            <w:bottom w:val="none" w:sz="0" w:space="0" w:color="auto"/>
            <w:right w:val="none" w:sz="0" w:space="0" w:color="auto"/>
          </w:divBdr>
        </w:div>
        <w:div w:id="1463578745">
          <w:marLeft w:val="0"/>
          <w:marRight w:val="0"/>
          <w:marTop w:val="0"/>
          <w:marBottom w:val="0"/>
          <w:divBdr>
            <w:top w:val="none" w:sz="0" w:space="0" w:color="auto"/>
            <w:left w:val="none" w:sz="0" w:space="0" w:color="auto"/>
            <w:bottom w:val="none" w:sz="0" w:space="0" w:color="auto"/>
            <w:right w:val="none" w:sz="0" w:space="0" w:color="auto"/>
          </w:divBdr>
        </w:div>
        <w:div w:id="1463578746">
          <w:marLeft w:val="0"/>
          <w:marRight w:val="0"/>
          <w:marTop w:val="0"/>
          <w:marBottom w:val="0"/>
          <w:divBdr>
            <w:top w:val="none" w:sz="0" w:space="0" w:color="auto"/>
            <w:left w:val="none" w:sz="0" w:space="0" w:color="auto"/>
            <w:bottom w:val="none" w:sz="0" w:space="0" w:color="auto"/>
            <w:right w:val="none" w:sz="0" w:space="0" w:color="auto"/>
          </w:divBdr>
        </w:div>
        <w:div w:id="1463578747">
          <w:marLeft w:val="0"/>
          <w:marRight w:val="0"/>
          <w:marTop w:val="0"/>
          <w:marBottom w:val="0"/>
          <w:divBdr>
            <w:top w:val="none" w:sz="0" w:space="0" w:color="auto"/>
            <w:left w:val="none" w:sz="0" w:space="0" w:color="auto"/>
            <w:bottom w:val="none" w:sz="0" w:space="0" w:color="auto"/>
            <w:right w:val="none" w:sz="0" w:space="0" w:color="auto"/>
          </w:divBdr>
        </w:div>
        <w:div w:id="1463578748">
          <w:marLeft w:val="0"/>
          <w:marRight w:val="0"/>
          <w:marTop w:val="0"/>
          <w:marBottom w:val="0"/>
          <w:divBdr>
            <w:top w:val="none" w:sz="0" w:space="0" w:color="auto"/>
            <w:left w:val="none" w:sz="0" w:space="0" w:color="auto"/>
            <w:bottom w:val="none" w:sz="0" w:space="0" w:color="auto"/>
            <w:right w:val="none" w:sz="0" w:space="0" w:color="auto"/>
          </w:divBdr>
        </w:div>
        <w:div w:id="1463578750">
          <w:marLeft w:val="0"/>
          <w:marRight w:val="0"/>
          <w:marTop w:val="0"/>
          <w:marBottom w:val="0"/>
          <w:divBdr>
            <w:top w:val="none" w:sz="0" w:space="0" w:color="auto"/>
            <w:left w:val="none" w:sz="0" w:space="0" w:color="auto"/>
            <w:bottom w:val="none" w:sz="0" w:space="0" w:color="auto"/>
            <w:right w:val="none" w:sz="0" w:space="0" w:color="auto"/>
          </w:divBdr>
        </w:div>
        <w:div w:id="1463578751">
          <w:marLeft w:val="0"/>
          <w:marRight w:val="0"/>
          <w:marTop w:val="0"/>
          <w:marBottom w:val="0"/>
          <w:divBdr>
            <w:top w:val="none" w:sz="0" w:space="0" w:color="auto"/>
            <w:left w:val="none" w:sz="0" w:space="0" w:color="auto"/>
            <w:bottom w:val="none" w:sz="0" w:space="0" w:color="auto"/>
            <w:right w:val="none" w:sz="0" w:space="0" w:color="auto"/>
          </w:divBdr>
        </w:div>
        <w:div w:id="1463578752">
          <w:marLeft w:val="0"/>
          <w:marRight w:val="0"/>
          <w:marTop w:val="0"/>
          <w:marBottom w:val="0"/>
          <w:divBdr>
            <w:top w:val="none" w:sz="0" w:space="0" w:color="auto"/>
            <w:left w:val="none" w:sz="0" w:space="0" w:color="auto"/>
            <w:bottom w:val="none" w:sz="0" w:space="0" w:color="auto"/>
            <w:right w:val="none" w:sz="0" w:space="0" w:color="auto"/>
          </w:divBdr>
        </w:div>
        <w:div w:id="1463578753">
          <w:marLeft w:val="0"/>
          <w:marRight w:val="0"/>
          <w:marTop w:val="0"/>
          <w:marBottom w:val="0"/>
          <w:divBdr>
            <w:top w:val="none" w:sz="0" w:space="0" w:color="auto"/>
            <w:left w:val="none" w:sz="0" w:space="0" w:color="auto"/>
            <w:bottom w:val="none" w:sz="0" w:space="0" w:color="auto"/>
            <w:right w:val="none" w:sz="0" w:space="0" w:color="auto"/>
          </w:divBdr>
        </w:div>
        <w:div w:id="1463578756">
          <w:marLeft w:val="0"/>
          <w:marRight w:val="0"/>
          <w:marTop w:val="0"/>
          <w:marBottom w:val="0"/>
          <w:divBdr>
            <w:top w:val="none" w:sz="0" w:space="0" w:color="auto"/>
            <w:left w:val="none" w:sz="0" w:space="0" w:color="auto"/>
            <w:bottom w:val="none" w:sz="0" w:space="0" w:color="auto"/>
            <w:right w:val="none" w:sz="0" w:space="0" w:color="auto"/>
          </w:divBdr>
        </w:div>
        <w:div w:id="1463578759">
          <w:marLeft w:val="0"/>
          <w:marRight w:val="0"/>
          <w:marTop w:val="0"/>
          <w:marBottom w:val="0"/>
          <w:divBdr>
            <w:top w:val="none" w:sz="0" w:space="0" w:color="auto"/>
            <w:left w:val="none" w:sz="0" w:space="0" w:color="auto"/>
            <w:bottom w:val="none" w:sz="0" w:space="0" w:color="auto"/>
            <w:right w:val="none" w:sz="0" w:space="0" w:color="auto"/>
          </w:divBdr>
        </w:div>
        <w:div w:id="1463578762">
          <w:marLeft w:val="0"/>
          <w:marRight w:val="0"/>
          <w:marTop w:val="0"/>
          <w:marBottom w:val="0"/>
          <w:divBdr>
            <w:top w:val="none" w:sz="0" w:space="0" w:color="auto"/>
            <w:left w:val="none" w:sz="0" w:space="0" w:color="auto"/>
            <w:bottom w:val="none" w:sz="0" w:space="0" w:color="auto"/>
            <w:right w:val="none" w:sz="0" w:space="0" w:color="auto"/>
          </w:divBdr>
        </w:div>
        <w:div w:id="1463578763">
          <w:marLeft w:val="0"/>
          <w:marRight w:val="0"/>
          <w:marTop w:val="0"/>
          <w:marBottom w:val="0"/>
          <w:divBdr>
            <w:top w:val="none" w:sz="0" w:space="0" w:color="auto"/>
            <w:left w:val="none" w:sz="0" w:space="0" w:color="auto"/>
            <w:bottom w:val="none" w:sz="0" w:space="0" w:color="auto"/>
            <w:right w:val="none" w:sz="0" w:space="0" w:color="auto"/>
          </w:divBdr>
        </w:div>
        <w:div w:id="1463578764">
          <w:marLeft w:val="0"/>
          <w:marRight w:val="0"/>
          <w:marTop w:val="0"/>
          <w:marBottom w:val="0"/>
          <w:divBdr>
            <w:top w:val="none" w:sz="0" w:space="0" w:color="auto"/>
            <w:left w:val="none" w:sz="0" w:space="0" w:color="auto"/>
            <w:bottom w:val="none" w:sz="0" w:space="0" w:color="auto"/>
            <w:right w:val="none" w:sz="0" w:space="0" w:color="auto"/>
          </w:divBdr>
        </w:div>
      </w:divsChild>
    </w:div>
    <w:div w:id="1463578754">
      <w:marLeft w:val="0"/>
      <w:marRight w:val="0"/>
      <w:marTop w:val="0"/>
      <w:marBottom w:val="0"/>
      <w:divBdr>
        <w:top w:val="none" w:sz="0" w:space="0" w:color="auto"/>
        <w:left w:val="none" w:sz="0" w:space="0" w:color="auto"/>
        <w:bottom w:val="none" w:sz="0" w:space="0" w:color="auto"/>
        <w:right w:val="none" w:sz="0" w:space="0" w:color="auto"/>
      </w:divBdr>
    </w:div>
    <w:div w:id="1463578755">
      <w:marLeft w:val="0"/>
      <w:marRight w:val="0"/>
      <w:marTop w:val="0"/>
      <w:marBottom w:val="0"/>
      <w:divBdr>
        <w:top w:val="none" w:sz="0" w:space="0" w:color="auto"/>
        <w:left w:val="none" w:sz="0" w:space="0" w:color="auto"/>
        <w:bottom w:val="none" w:sz="0" w:space="0" w:color="auto"/>
        <w:right w:val="none" w:sz="0" w:space="0" w:color="auto"/>
      </w:divBdr>
      <w:divsChild>
        <w:div w:id="1463578741">
          <w:marLeft w:val="0"/>
          <w:marRight w:val="0"/>
          <w:marTop w:val="0"/>
          <w:marBottom w:val="0"/>
          <w:divBdr>
            <w:top w:val="none" w:sz="0" w:space="0" w:color="auto"/>
            <w:left w:val="none" w:sz="0" w:space="0" w:color="auto"/>
            <w:bottom w:val="none" w:sz="0" w:space="0" w:color="auto"/>
            <w:right w:val="none" w:sz="0" w:space="0" w:color="auto"/>
          </w:divBdr>
          <w:divsChild>
            <w:div w:id="1463578749">
              <w:marLeft w:val="0"/>
              <w:marRight w:val="0"/>
              <w:marTop w:val="0"/>
              <w:marBottom w:val="0"/>
              <w:divBdr>
                <w:top w:val="none" w:sz="0" w:space="0" w:color="auto"/>
                <w:left w:val="none" w:sz="0" w:space="0" w:color="auto"/>
                <w:bottom w:val="none" w:sz="0" w:space="0" w:color="auto"/>
                <w:right w:val="none" w:sz="0" w:space="0" w:color="auto"/>
              </w:divBdr>
              <w:divsChild>
                <w:div w:id="1463578760">
                  <w:marLeft w:val="0"/>
                  <w:marRight w:val="0"/>
                  <w:marTop w:val="0"/>
                  <w:marBottom w:val="0"/>
                  <w:divBdr>
                    <w:top w:val="none" w:sz="0" w:space="0" w:color="auto"/>
                    <w:left w:val="none" w:sz="0" w:space="0" w:color="auto"/>
                    <w:bottom w:val="none" w:sz="0" w:space="0" w:color="auto"/>
                    <w:right w:val="none" w:sz="0" w:space="0" w:color="auto"/>
                  </w:divBdr>
                  <w:divsChild>
                    <w:div w:id="1463578742">
                      <w:marLeft w:val="0"/>
                      <w:marRight w:val="0"/>
                      <w:marTop w:val="0"/>
                      <w:marBottom w:val="0"/>
                      <w:divBdr>
                        <w:top w:val="none" w:sz="0" w:space="0" w:color="auto"/>
                        <w:left w:val="none" w:sz="0" w:space="0" w:color="auto"/>
                        <w:bottom w:val="none" w:sz="0" w:space="0" w:color="auto"/>
                        <w:right w:val="none" w:sz="0" w:space="0" w:color="auto"/>
                      </w:divBdr>
                      <w:divsChild>
                        <w:div w:id="1463578757">
                          <w:marLeft w:val="0"/>
                          <w:marRight w:val="0"/>
                          <w:marTop w:val="0"/>
                          <w:marBottom w:val="0"/>
                          <w:divBdr>
                            <w:top w:val="none" w:sz="0" w:space="0" w:color="auto"/>
                            <w:left w:val="none" w:sz="0" w:space="0" w:color="auto"/>
                            <w:bottom w:val="none" w:sz="0" w:space="0" w:color="auto"/>
                            <w:right w:val="none" w:sz="0" w:space="0" w:color="auto"/>
                          </w:divBdr>
                          <w:divsChild>
                            <w:div w:id="1463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578758">
      <w:marLeft w:val="0"/>
      <w:marRight w:val="0"/>
      <w:marTop w:val="0"/>
      <w:marBottom w:val="0"/>
      <w:divBdr>
        <w:top w:val="none" w:sz="0" w:space="0" w:color="auto"/>
        <w:left w:val="none" w:sz="0" w:space="0" w:color="auto"/>
        <w:bottom w:val="none" w:sz="0" w:space="0" w:color="auto"/>
        <w:right w:val="none" w:sz="0" w:space="0" w:color="auto"/>
      </w:divBdr>
    </w:div>
    <w:div w:id="1463578761">
      <w:marLeft w:val="0"/>
      <w:marRight w:val="0"/>
      <w:marTop w:val="0"/>
      <w:marBottom w:val="0"/>
      <w:divBdr>
        <w:top w:val="none" w:sz="0" w:space="0" w:color="auto"/>
        <w:left w:val="none" w:sz="0" w:space="0" w:color="auto"/>
        <w:bottom w:val="none" w:sz="0" w:space="0" w:color="auto"/>
        <w:right w:val="none" w:sz="0" w:space="0" w:color="auto"/>
      </w:divBdr>
    </w:div>
    <w:div w:id="1463578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ddt.znam.obr55.ru/" TargetMode="External"/><Relationship Id="rId13" Type="http://schemas.openxmlformats.org/officeDocument/2006/relationships/hyperlink" Target="https://login.consultant.ru/link/?req=doc&amp;base=LAW&amp;n=285796&amp;date=14.01.2022&amp;dst=100057&amp;field=134" TargetMode="External"/><Relationship Id="rId18" Type="http://schemas.openxmlformats.org/officeDocument/2006/relationships/hyperlink" Target="http://internet.garant.ru/document/redirect/12188083/0" TargetMode="External"/><Relationship Id="rId26" Type="http://schemas.openxmlformats.org/officeDocument/2006/relationships/hyperlink" Target="http://internet.garant.ru/document/redirect/15500001/71" TargetMode="External"/><Relationship Id="rId3" Type="http://schemas.openxmlformats.org/officeDocument/2006/relationships/styles" Target="styles.xml"/><Relationship Id="rId21" Type="http://schemas.openxmlformats.org/officeDocument/2006/relationships/hyperlink" Target="http://internet.garant.ru/document/redirect/12148517/16"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ternet.garant.ru/document/redirect/72030872/0" TargetMode="External"/><Relationship Id="rId17" Type="http://schemas.openxmlformats.org/officeDocument/2006/relationships/hyperlink" Target="https://login.consultant.ru/link/?req=doc&amp;base=LAW&amp;n=394879&amp;date=14.01.2022" TargetMode="External"/><Relationship Id="rId25" Type="http://schemas.openxmlformats.org/officeDocument/2006/relationships/hyperlink" Target="http://internet.garant.ru/document/redirect/15500001/71"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nam.omskportal.ru/omsu/znam-3-52-212-1/norm-razdel/admreglament" TargetMode="External"/><Relationship Id="rId20" Type="http://schemas.openxmlformats.org/officeDocument/2006/relationships/hyperlink" Target="http://internet.garant.ru/document/redirect/12148517/15" TargetMode="External"/><Relationship Id="rId29" Type="http://schemas.openxmlformats.org/officeDocument/2006/relationships/hyperlink" Target="http://internet.garant.ru/document/redirect/71775558/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72030872/12817" TargetMode="External"/><Relationship Id="rId24" Type="http://schemas.openxmlformats.org/officeDocument/2006/relationships/hyperlink" Target="http://internet.garant.ru/document/redirect/15500001/71" TargetMode="External"/><Relationship Id="rId32" Type="http://schemas.openxmlformats.org/officeDocument/2006/relationships/hyperlink" Target="https://login.consultant.ru/link/?req=doc&amp;base=RLAW148&amp;n=113306&amp;date=14.01.2022"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internet.garant.ru/document/redirect/12148517/16" TargetMode="External"/><Relationship Id="rId28" Type="http://schemas.openxmlformats.org/officeDocument/2006/relationships/hyperlink" Target="http://internet.garant.ru/document/redirect/15500001/1002782" TargetMode="External"/><Relationship Id="rId10" Type="http://schemas.openxmlformats.org/officeDocument/2006/relationships/hyperlink" Target="https://login.consultant.ru/link/?req=doc&amp;base=LAW&amp;n=394879&amp;date=14.01.2022" TargetMode="External"/><Relationship Id="rId19" Type="http://schemas.openxmlformats.org/officeDocument/2006/relationships/hyperlink" Target="http://internet.garant.ru/document/redirect/70353464/0" TargetMode="External"/><Relationship Id="rId31" Type="http://schemas.openxmlformats.org/officeDocument/2006/relationships/hyperlink" Target="https://login.consultant.ru/link/?req=doc&amp;base=LAW&amp;n=394879&amp;date=14.01.2022" TargetMode="External"/><Relationship Id="rId4" Type="http://schemas.openxmlformats.org/officeDocument/2006/relationships/settings" Target="settings.xml"/><Relationship Id="rId9" Type="http://schemas.openxmlformats.org/officeDocument/2006/relationships/hyperlink" Target="http://dodfsc.znam.obr55.ru/" TargetMode="External"/><Relationship Id="rId14" Type="http://schemas.openxmlformats.org/officeDocument/2006/relationships/hyperlink" Target="http://internet.garant.ru/document/redirect/12144905/0" TargetMode="External"/><Relationship Id="rId22" Type="http://schemas.openxmlformats.org/officeDocument/2006/relationships/hyperlink" Target="http://internet.garant.ru/document/redirect/12148517/15" TargetMode="External"/><Relationship Id="rId27" Type="http://schemas.openxmlformats.org/officeDocument/2006/relationships/hyperlink" Target="http://internet.garant.ru/document/redirect/15500001/1002782" TargetMode="External"/><Relationship Id="rId30" Type="http://schemas.openxmlformats.org/officeDocument/2006/relationships/hyperlink" Target="http://internet.garant.ru/document/redirect/71775558/0"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5ECA5-1A48-4CBA-9C7C-58A0F8D5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93</Pages>
  <Words>20002</Words>
  <Characters>114015</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nrudenko</dc:creator>
  <cp:lastModifiedBy>USer</cp:lastModifiedBy>
  <cp:revision>68</cp:revision>
  <cp:lastPrinted>2024-01-19T06:30:00Z</cp:lastPrinted>
  <dcterms:created xsi:type="dcterms:W3CDTF">2024-01-19T03:36:00Z</dcterms:created>
  <dcterms:modified xsi:type="dcterms:W3CDTF">2024-01-19T06:49:00Z</dcterms:modified>
</cp:coreProperties>
</file>