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55" w:rsidRPr="00740DA1" w:rsidRDefault="00E40C55" w:rsidP="00E40C55">
      <w:pPr>
        <w:spacing w:after="120"/>
        <w:jc w:val="center"/>
        <w:rPr>
          <w:b/>
          <w:sz w:val="16"/>
          <w:szCs w:val="16"/>
        </w:rPr>
      </w:pPr>
    </w:p>
    <w:p w:rsidR="00E40C55" w:rsidRPr="00740DA1" w:rsidRDefault="00040FE0" w:rsidP="00E40C55">
      <w:pPr>
        <w:spacing w:after="120"/>
        <w:jc w:val="center"/>
        <w:rPr>
          <w:sz w:val="16"/>
          <w:szCs w:val="16"/>
        </w:rPr>
      </w:pPr>
      <w:r w:rsidRPr="00740DA1"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0">
            <wp:simplePos x="0" y="0"/>
            <wp:positionH relativeFrom="column">
              <wp:posOffset>2720340</wp:posOffset>
            </wp:positionH>
            <wp:positionV relativeFrom="paragraph">
              <wp:posOffset>-415290</wp:posOffset>
            </wp:positionV>
            <wp:extent cx="716280" cy="838200"/>
            <wp:effectExtent l="19050" t="0" r="7620" b="0"/>
            <wp:wrapNone/>
            <wp:docPr id="14" name="Рисунок 6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C55" w:rsidRPr="00740DA1" w:rsidRDefault="00E40C55" w:rsidP="00A64BFD">
      <w:pPr>
        <w:spacing w:after="120"/>
        <w:jc w:val="right"/>
        <w:rPr>
          <w:sz w:val="32"/>
          <w:szCs w:val="32"/>
        </w:rPr>
      </w:pPr>
      <w:r w:rsidRPr="00740DA1">
        <w:rPr>
          <w:sz w:val="32"/>
          <w:szCs w:val="32"/>
        </w:rPr>
        <w:t xml:space="preserve">              </w:t>
      </w:r>
      <w:r w:rsidR="009E1B76" w:rsidRPr="00740DA1">
        <w:rPr>
          <w:sz w:val="32"/>
          <w:szCs w:val="32"/>
        </w:rPr>
        <w:t xml:space="preserve">                                                                         </w:t>
      </w:r>
      <w:r w:rsidRPr="00740DA1">
        <w:rPr>
          <w:sz w:val="32"/>
          <w:szCs w:val="32"/>
        </w:rPr>
        <w:t xml:space="preserve">                                                                         </w:t>
      </w:r>
    </w:p>
    <w:p w:rsidR="00E40C55" w:rsidRPr="00740DA1" w:rsidRDefault="00E40C55" w:rsidP="00E40C55">
      <w:pPr>
        <w:spacing w:after="480"/>
        <w:jc w:val="center"/>
        <w:rPr>
          <w:b/>
          <w:sz w:val="32"/>
          <w:szCs w:val="32"/>
        </w:rPr>
      </w:pPr>
      <w:r w:rsidRPr="00740DA1">
        <w:rPr>
          <w:b/>
          <w:sz w:val="32"/>
          <w:szCs w:val="32"/>
        </w:rPr>
        <w:t>ГЛАВА ЗНАМЕНСКОГО МУНИЦИПАЛЬНОГО РАЙОНА ОМСКОЙ ОБЛАСТИ</w:t>
      </w:r>
    </w:p>
    <w:p w:rsidR="00E40C55" w:rsidRPr="00BE279B" w:rsidRDefault="00E40C55" w:rsidP="00E40C55">
      <w:pPr>
        <w:spacing w:after="480"/>
        <w:jc w:val="center"/>
        <w:rPr>
          <w:b/>
          <w:sz w:val="40"/>
          <w:szCs w:val="40"/>
        </w:rPr>
      </w:pPr>
      <w:r w:rsidRPr="00BE279B">
        <w:rPr>
          <w:b/>
          <w:sz w:val="40"/>
          <w:szCs w:val="40"/>
        </w:rPr>
        <w:t>ПОСТАНОВЛЕНИЕ</w:t>
      </w:r>
    </w:p>
    <w:p w:rsidR="00E40C55" w:rsidRPr="00740DA1" w:rsidRDefault="00E40C55" w:rsidP="00E40C55">
      <w:pPr>
        <w:rPr>
          <w:b/>
          <w:sz w:val="28"/>
          <w:szCs w:val="28"/>
        </w:rPr>
      </w:pPr>
      <w:r w:rsidRPr="00740DA1">
        <w:rPr>
          <w:sz w:val="28"/>
          <w:szCs w:val="28"/>
        </w:rPr>
        <w:t xml:space="preserve">   </w:t>
      </w:r>
      <w:r w:rsidR="00740DA1" w:rsidRPr="00740DA1">
        <w:rPr>
          <w:sz w:val="28"/>
          <w:szCs w:val="28"/>
        </w:rPr>
        <w:t>28</w:t>
      </w:r>
      <w:r w:rsidR="0036424B" w:rsidRPr="00740DA1">
        <w:rPr>
          <w:sz w:val="28"/>
          <w:szCs w:val="28"/>
        </w:rPr>
        <w:t xml:space="preserve"> февраля 2025 </w:t>
      </w:r>
      <w:r w:rsidR="00EF1053" w:rsidRPr="00740DA1">
        <w:rPr>
          <w:sz w:val="28"/>
          <w:szCs w:val="28"/>
        </w:rPr>
        <w:t>г.</w:t>
      </w:r>
      <w:r w:rsidRPr="00740DA1">
        <w:rPr>
          <w:sz w:val="28"/>
          <w:szCs w:val="28"/>
        </w:rPr>
        <w:t xml:space="preserve">                                                         </w:t>
      </w:r>
      <w:r w:rsidR="00CA6BFE" w:rsidRPr="00740DA1">
        <w:rPr>
          <w:sz w:val="28"/>
          <w:szCs w:val="28"/>
        </w:rPr>
        <w:t xml:space="preserve">         </w:t>
      </w:r>
      <w:r w:rsidR="00D62681" w:rsidRPr="00740DA1">
        <w:rPr>
          <w:sz w:val="28"/>
          <w:szCs w:val="28"/>
        </w:rPr>
        <w:t xml:space="preserve">       </w:t>
      </w:r>
      <w:r w:rsidR="00740DA1" w:rsidRPr="00740DA1">
        <w:rPr>
          <w:sz w:val="28"/>
          <w:szCs w:val="28"/>
        </w:rPr>
        <w:t xml:space="preserve">   </w:t>
      </w:r>
      <w:r w:rsidR="00D62681" w:rsidRPr="00740DA1">
        <w:rPr>
          <w:sz w:val="28"/>
          <w:szCs w:val="28"/>
        </w:rPr>
        <w:t xml:space="preserve">       </w:t>
      </w:r>
      <w:r w:rsidRPr="00740DA1">
        <w:rPr>
          <w:sz w:val="28"/>
          <w:szCs w:val="28"/>
        </w:rPr>
        <w:t xml:space="preserve">     №</w:t>
      </w:r>
      <w:r w:rsidR="0001578B" w:rsidRPr="00740DA1">
        <w:rPr>
          <w:sz w:val="28"/>
          <w:szCs w:val="28"/>
        </w:rPr>
        <w:t xml:space="preserve"> </w:t>
      </w:r>
      <w:r w:rsidR="001C7DAB">
        <w:rPr>
          <w:sz w:val="28"/>
          <w:szCs w:val="28"/>
        </w:rPr>
        <w:t>69-п</w:t>
      </w:r>
    </w:p>
    <w:p w:rsidR="00E40C55" w:rsidRPr="00740DA1" w:rsidRDefault="00E40C55" w:rsidP="00E40C55">
      <w:pPr>
        <w:jc w:val="center"/>
        <w:rPr>
          <w:sz w:val="28"/>
          <w:szCs w:val="28"/>
        </w:rPr>
      </w:pPr>
      <w:proofErr w:type="gramStart"/>
      <w:r w:rsidRPr="00740DA1">
        <w:rPr>
          <w:sz w:val="28"/>
          <w:szCs w:val="28"/>
        </w:rPr>
        <w:t>с</w:t>
      </w:r>
      <w:proofErr w:type="gramEnd"/>
      <w:r w:rsidRPr="00740DA1">
        <w:rPr>
          <w:sz w:val="28"/>
          <w:szCs w:val="28"/>
        </w:rPr>
        <w:t>. Знаменское</w:t>
      </w:r>
    </w:p>
    <w:p w:rsidR="00E40C55" w:rsidRPr="00740DA1" w:rsidRDefault="00E40C55" w:rsidP="00E40C55">
      <w:pPr>
        <w:jc w:val="center"/>
        <w:rPr>
          <w:sz w:val="28"/>
          <w:szCs w:val="28"/>
        </w:rPr>
      </w:pPr>
    </w:p>
    <w:p w:rsidR="00B27604" w:rsidRPr="00740DA1" w:rsidRDefault="00B27604" w:rsidP="00B27604">
      <w:pPr>
        <w:jc w:val="center"/>
        <w:rPr>
          <w:sz w:val="28"/>
          <w:szCs w:val="28"/>
        </w:rPr>
      </w:pPr>
      <w:r w:rsidRPr="00740DA1">
        <w:rPr>
          <w:sz w:val="28"/>
          <w:szCs w:val="28"/>
        </w:rPr>
        <w:t xml:space="preserve">Об утверждении Административного регламента </w:t>
      </w:r>
    </w:p>
    <w:p w:rsidR="00B27604" w:rsidRPr="00740DA1" w:rsidRDefault="00B27604" w:rsidP="00B27604">
      <w:pPr>
        <w:jc w:val="center"/>
        <w:rPr>
          <w:sz w:val="28"/>
          <w:szCs w:val="28"/>
        </w:rPr>
      </w:pPr>
      <w:r w:rsidRPr="00740DA1">
        <w:rPr>
          <w:sz w:val="28"/>
          <w:szCs w:val="28"/>
        </w:rPr>
        <w:t>предоставления муниципальной услуги</w:t>
      </w:r>
    </w:p>
    <w:p w:rsidR="004A6AC1" w:rsidRPr="00740DA1" w:rsidRDefault="00B27604" w:rsidP="004A6AC1">
      <w:pPr>
        <w:jc w:val="center"/>
        <w:rPr>
          <w:sz w:val="28"/>
          <w:szCs w:val="28"/>
        </w:rPr>
      </w:pPr>
      <w:r w:rsidRPr="00740DA1">
        <w:rPr>
          <w:sz w:val="28"/>
          <w:szCs w:val="28"/>
        </w:rPr>
        <w:t>«</w:t>
      </w:r>
      <w:r w:rsidR="004A6AC1" w:rsidRPr="00740DA1">
        <w:rPr>
          <w:sz w:val="28"/>
          <w:szCs w:val="28"/>
        </w:rPr>
        <w:t>Выдача разрешени</w:t>
      </w:r>
      <w:r w:rsidR="00B65DB2" w:rsidRPr="00740DA1">
        <w:rPr>
          <w:sz w:val="28"/>
          <w:szCs w:val="28"/>
        </w:rPr>
        <w:t>я</w:t>
      </w:r>
      <w:r w:rsidR="004A6AC1" w:rsidRPr="00740DA1">
        <w:rPr>
          <w:sz w:val="28"/>
          <w:szCs w:val="28"/>
        </w:rPr>
        <w:t xml:space="preserve"> на строительство</w:t>
      </w:r>
    </w:p>
    <w:p w:rsidR="00B27604" w:rsidRPr="00740DA1" w:rsidRDefault="004A6AC1" w:rsidP="004A6AC1">
      <w:pPr>
        <w:spacing w:after="480"/>
        <w:jc w:val="center"/>
        <w:rPr>
          <w:sz w:val="28"/>
          <w:szCs w:val="28"/>
        </w:rPr>
      </w:pPr>
      <w:r w:rsidRPr="00740DA1">
        <w:rPr>
          <w:sz w:val="28"/>
          <w:szCs w:val="28"/>
        </w:rPr>
        <w:t xml:space="preserve"> объект</w:t>
      </w:r>
      <w:r w:rsidR="00B65DB2" w:rsidRPr="00740DA1">
        <w:rPr>
          <w:sz w:val="28"/>
          <w:szCs w:val="28"/>
        </w:rPr>
        <w:t>а</w:t>
      </w:r>
      <w:r w:rsidRPr="00740DA1">
        <w:rPr>
          <w:sz w:val="28"/>
          <w:szCs w:val="28"/>
        </w:rPr>
        <w:t xml:space="preserve"> капитального строительства</w:t>
      </w:r>
      <w:r w:rsidR="00B27604" w:rsidRPr="00740DA1">
        <w:rPr>
          <w:sz w:val="28"/>
          <w:szCs w:val="28"/>
        </w:rPr>
        <w:t>»</w:t>
      </w:r>
    </w:p>
    <w:p w:rsidR="00B65DB2" w:rsidRPr="00740DA1" w:rsidRDefault="004A6AC1" w:rsidP="00FD437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40DA1">
        <w:rPr>
          <w:sz w:val="28"/>
          <w:szCs w:val="28"/>
        </w:rPr>
        <w:t xml:space="preserve">Руководствуясь </w:t>
      </w:r>
      <w:hyperlink r:id="rId9" w:history="1">
        <w:r w:rsidRPr="00740DA1">
          <w:rPr>
            <w:sz w:val="28"/>
            <w:szCs w:val="28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Pr="00740DA1">
        <w:rPr>
          <w:sz w:val="28"/>
          <w:szCs w:val="28"/>
        </w:rPr>
        <w:t xml:space="preserve">», Градостроительным кодексом Российской Федерации от 29.12.2004 № 190-ФЗ, Федеральным законом от 29.12.2004 № 191-ФЗ «О введении в действие Градостроительного кодекса Российской Федерации», </w:t>
      </w:r>
      <w:hyperlink r:id="rId10" w:history="1">
        <w:r w:rsidRPr="00740DA1">
          <w:rPr>
            <w:sz w:val="28"/>
            <w:szCs w:val="28"/>
          </w:rPr>
          <w:t>Федеральным законом</w:t>
        </w:r>
      </w:hyperlink>
      <w:r w:rsidRPr="00740DA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97C65" w:rsidRPr="00740DA1">
        <w:rPr>
          <w:sz w:val="28"/>
          <w:szCs w:val="28"/>
        </w:rPr>
        <w:t>Уставом Знаменского муниципального ра</w:t>
      </w:r>
      <w:r w:rsidR="00265DE8" w:rsidRPr="00740DA1">
        <w:rPr>
          <w:sz w:val="28"/>
          <w:szCs w:val="28"/>
        </w:rPr>
        <w:t>йона Омской области, принятого р</w:t>
      </w:r>
      <w:r w:rsidR="00797C65" w:rsidRPr="00740DA1">
        <w:rPr>
          <w:sz w:val="28"/>
          <w:szCs w:val="28"/>
        </w:rPr>
        <w:t>ешением Совета Знаменского муниципального района Омской</w:t>
      </w:r>
      <w:proofErr w:type="gramEnd"/>
      <w:r w:rsidR="00797C65" w:rsidRPr="00740DA1">
        <w:rPr>
          <w:sz w:val="28"/>
          <w:szCs w:val="28"/>
        </w:rPr>
        <w:t xml:space="preserve"> области от 07.12.2012 № 56</w:t>
      </w:r>
      <w:r w:rsidRPr="00740DA1">
        <w:rPr>
          <w:sz w:val="28"/>
          <w:szCs w:val="28"/>
        </w:rPr>
        <w:t>, постановляю:</w:t>
      </w:r>
      <w:r w:rsidR="00B65DB2" w:rsidRPr="00740DA1">
        <w:rPr>
          <w:sz w:val="28"/>
          <w:szCs w:val="28"/>
        </w:rPr>
        <w:t xml:space="preserve"> </w:t>
      </w:r>
    </w:p>
    <w:p w:rsidR="00B65DB2" w:rsidRPr="00740DA1" w:rsidRDefault="00993AFF" w:rsidP="00FD437F">
      <w:pPr>
        <w:spacing w:line="276" w:lineRule="auto"/>
        <w:ind w:firstLine="709"/>
        <w:jc w:val="both"/>
        <w:rPr>
          <w:sz w:val="28"/>
          <w:szCs w:val="28"/>
        </w:rPr>
      </w:pPr>
      <w:r w:rsidRPr="00740DA1">
        <w:rPr>
          <w:sz w:val="28"/>
          <w:szCs w:val="28"/>
        </w:rPr>
        <w:t xml:space="preserve">1. </w:t>
      </w:r>
      <w:r w:rsidR="00B65DB2" w:rsidRPr="00740DA1">
        <w:rPr>
          <w:rFonts w:cs="Arial"/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B65DB2" w:rsidRPr="00740DA1">
        <w:rPr>
          <w:sz w:val="28"/>
          <w:szCs w:val="28"/>
        </w:rPr>
        <w:t xml:space="preserve">«Выдача разрешения на строительство  объекта капитального строительства» согласно </w:t>
      </w:r>
      <w:hyperlink w:anchor="sub_1000" w:history="1">
        <w:r w:rsidR="00B65DB2" w:rsidRPr="00740DA1">
          <w:rPr>
            <w:rStyle w:val="af"/>
            <w:color w:val="auto"/>
            <w:sz w:val="28"/>
            <w:szCs w:val="28"/>
          </w:rPr>
          <w:t>приложению</w:t>
        </w:r>
      </w:hyperlink>
      <w:r w:rsidR="00B65DB2" w:rsidRPr="00740DA1">
        <w:rPr>
          <w:sz w:val="28"/>
          <w:szCs w:val="28"/>
        </w:rPr>
        <w:t xml:space="preserve"> к настоящему постановлению.</w:t>
      </w:r>
    </w:p>
    <w:p w:rsidR="002D528D" w:rsidRPr="00740DA1" w:rsidRDefault="00B65DB2" w:rsidP="00FD437F">
      <w:pPr>
        <w:spacing w:line="276" w:lineRule="auto"/>
        <w:ind w:firstLine="709"/>
        <w:jc w:val="both"/>
        <w:rPr>
          <w:sz w:val="28"/>
          <w:szCs w:val="28"/>
        </w:rPr>
      </w:pPr>
      <w:r w:rsidRPr="00740DA1">
        <w:rPr>
          <w:sz w:val="28"/>
          <w:szCs w:val="28"/>
        </w:rPr>
        <w:t xml:space="preserve">2. Признать утратившими силу постановления Главы Знаменского муниципального района Омской области № 452-п от 22.12.2021 «Об утверждении Административного регламента предоставления муниципальной услуги </w:t>
      </w:r>
      <w:r w:rsidR="00AE426A" w:rsidRPr="00740DA1">
        <w:rPr>
          <w:sz w:val="28"/>
          <w:szCs w:val="28"/>
        </w:rPr>
        <w:t>«Выдача разрешений на строительство (реконструкцию) объектов капитального строительства»</w:t>
      </w:r>
      <w:r w:rsidRPr="00740DA1">
        <w:rPr>
          <w:sz w:val="28"/>
          <w:szCs w:val="28"/>
        </w:rPr>
        <w:t xml:space="preserve">, </w:t>
      </w:r>
      <w:r w:rsidR="00C96212">
        <w:rPr>
          <w:sz w:val="28"/>
          <w:szCs w:val="28"/>
        </w:rPr>
        <w:t xml:space="preserve"> </w:t>
      </w:r>
      <w:r w:rsidRPr="00740DA1">
        <w:rPr>
          <w:sz w:val="28"/>
          <w:szCs w:val="28"/>
        </w:rPr>
        <w:t xml:space="preserve">№ 178- </w:t>
      </w:r>
      <w:proofErr w:type="spellStart"/>
      <w:r w:rsidRPr="00740DA1">
        <w:rPr>
          <w:sz w:val="28"/>
          <w:szCs w:val="28"/>
        </w:rPr>
        <w:t>п</w:t>
      </w:r>
      <w:proofErr w:type="spellEnd"/>
      <w:r w:rsidRPr="00740DA1">
        <w:rPr>
          <w:sz w:val="28"/>
          <w:szCs w:val="28"/>
        </w:rPr>
        <w:t xml:space="preserve"> от 19.04.2022 «О внесении изменений в Постановление Главы Знаменского муниципального района Омской области от 22.12.2021 № 452-п «Об утверждении Административного регламента предоставления муниципальной услуги </w:t>
      </w:r>
      <w:r w:rsidR="00AE426A" w:rsidRPr="00740DA1">
        <w:rPr>
          <w:sz w:val="28"/>
          <w:szCs w:val="28"/>
        </w:rPr>
        <w:t>«Выдача разрешений на строительство (реконструкцию) объектов капитального строительства»</w:t>
      </w:r>
      <w:r w:rsidRPr="00740DA1">
        <w:rPr>
          <w:sz w:val="28"/>
          <w:szCs w:val="28"/>
        </w:rPr>
        <w:t>,</w:t>
      </w:r>
      <w:r w:rsidR="00C96212">
        <w:rPr>
          <w:sz w:val="28"/>
          <w:szCs w:val="28"/>
        </w:rPr>
        <w:t xml:space="preserve"> </w:t>
      </w:r>
      <w:r w:rsidRPr="00740DA1">
        <w:rPr>
          <w:sz w:val="28"/>
          <w:szCs w:val="28"/>
        </w:rPr>
        <w:t xml:space="preserve">№ 337-п от 18.08.2022 </w:t>
      </w:r>
      <w:r w:rsidRPr="00740DA1">
        <w:rPr>
          <w:sz w:val="28"/>
          <w:szCs w:val="28"/>
        </w:rPr>
        <w:lastRenderedPageBreak/>
        <w:t xml:space="preserve">«О внесении изменений в Постановление Главы Знаменского муниципального района Омской области от 22.12.2021 № 452-п «Об утверждении Административного регламента предоставления муниципальной услуги </w:t>
      </w:r>
      <w:r w:rsidR="00AE426A" w:rsidRPr="00740DA1">
        <w:rPr>
          <w:sz w:val="28"/>
          <w:szCs w:val="28"/>
        </w:rPr>
        <w:t>«Выдача разрешений на строительство (реконструкцию) объектов капитального строительства»</w:t>
      </w:r>
      <w:r w:rsidRPr="00740DA1">
        <w:rPr>
          <w:sz w:val="28"/>
          <w:szCs w:val="28"/>
        </w:rPr>
        <w:t>.</w:t>
      </w:r>
    </w:p>
    <w:p w:rsidR="002D528D" w:rsidRPr="00740DA1" w:rsidRDefault="002D528D" w:rsidP="00FD437F">
      <w:pPr>
        <w:spacing w:line="276" w:lineRule="auto"/>
        <w:ind w:firstLine="709"/>
        <w:jc w:val="both"/>
        <w:rPr>
          <w:sz w:val="28"/>
          <w:szCs w:val="28"/>
        </w:rPr>
      </w:pPr>
      <w:r w:rsidRPr="00740DA1">
        <w:rPr>
          <w:sz w:val="28"/>
          <w:szCs w:val="28"/>
        </w:rPr>
        <w:t xml:space="preserve">3. </w:t>
      </w:r>
      <w:r w:rsidR="00740DA1" w:rsidRPr="00740DA1">
        <w:rPr>
          <w:sz w:val="28"/>
          <w:szCs w:val="28"/>
        </w:rPr>
        <w:t>Настоящее п</w:t>
      </w:r>
      <w:r w:rsidRPr="00740DA1">
        <w:rPr>
          <w:sz w:val="28"/>
          <w:szCs w:val="28"/>
        </w:rPr>
        <w:t>остановление вступает в силу со дня его подписания</w:t>
      </w:r>
      <w:r w:rsidR="00D379DC" w:rsidRPr="00740DA1">
        <w:rPr>
          <w:sz w:val="28"/>
          <w:szCs w:val="28"/>
        </w:rPr>
        <w:t>.</w:t>
      </w:r>
    </w:p>
    <w:p w:rsidR="00B65DB2" w:rsidRPr="00740DA1" w:rsidRDefault="002D528D" w:rsidP="00FD437F">
      <w:pPr>
        <w:spacing w:line="276" w:lineRule="auto"/>
        <w:ind w:firstLine="709"/>
        <w:jc w:val="both"/>
        <w:rPr>
          <w:sz w:val="28"/>
          <w:szCs w:val="28"/>
        </w:rPr>
      </w:pPr>
      <w:r w:rsidRPr="00740DA1">
        <w:rPr>
          <w:sz w:val="28"/>
          <w:szCs w:val="28"/>
        </w:rPr>
        <w:t>4</w:t>
      </w:r>
      <w:r w:rsidR="009E1B76" w:rsidRPr="00740DA1">
        <w:rPr>
          <w:sz w:val="28"/>
          <w:szCs w:val="28"/>
        </w:rPr>
        <w:t>. Отделу капитального строительства Администрации Знаменского муниципального района Омской области в десятидневный срок со дн</w:t>
      </w:r>
      <w:r w:rsidRPr="00740DA1">
        <w:rPr>
          <w:sz w:val="28"/>
          <w:szCs w:val="28"/>
        </w:rPr>
        <w:t>я вступления в силу настоящего п</w:t>
      </w:r>
      <w:r w:rsidR="009E1B76" w:rsidRPr="00740DA1">
        <w:rPr>
          <w:sz w:val="28"/>
          <w:szCs w:val="28"/>
        </w:rPr>
        <w:t>остановления обеспечить его размещение в инфор</w:t>
      </w:r>
      <w:r w:rsidR="00993AFF" w:rsidRPr="00740DA1">
        <w:rPr>
          <w:sz w:val="28"/>
          <w:szCs w:val="28"/>
        </w:rPr>
        <w:t>мационно-коммуникационной сети «</w:t>
      </w:r>
      <w:r w:rsidR="009E1B76" w:rsidRPr="00740DA1">
        <w:rPr>
          <w:sz w:val="28"/>
          <w:szCs w:val="28"/>
        </w:rPr>
        <w:t>Интернет</w:t>
      </w:r>
      <w:r w:rsidR="00993AFF" w:rsidRPr="00740DA1">
        <w:rPr>
          <w:sz w:val="28"/>
          <w:szCs w:val="28"/>
        </w:rPr>
        <w:t>»</w:t>
      </w:r>
      <w:r w:rsidR="009E1B76" w:rsidRPr="00740DA1">
        <w:rPr>
          <w:sz w:val="28"/>
          <w:szCs w:val="28"/>
        </w:rPr>
        <w:t xml:space="preserve"> на сайте органов местного самоуправления Знаменского муниципального района Омской области по адресу: </w:t>
      </w:r>
      <w:hyperlink r:id="rId11" w:history="1">
        <w:r w:rsidR="00740DA1" w:rsidRPr="002A4244">
          <w:rPr>
            <w:rStyle w:val="a6"/>
            <w:color w:val="000000" w:themeColor="text1"/>
            <w:sz w:val="28"/>
            <w:szCs w:val="28"/>
            <w:u w:val="none"/>
          </w:rPr>
          <w:t>https://znamenskoe-r52.gosweb.gosuslugi.ru/</w:t>
        </w:r>
      </w:hyperlink>
      <w:r w:rsidR="00DA128F" w:rsidRPr="002A4244">
        <w:rPr>
          <w:color w:val="000000" w:themeColor="text1"/>
          <w:sz w:val="28"/>
          <w:szCs w:val="28"/>
        </w:rPr>
        <w:t>.</w:t>
      </w:r>
    </w:p>
    <w:p w:rsidR="009E1B76" w:rsidRPr="00740DA1" w:rsidRDefault="009E1B76" w:rsidP="00FD437F">
      <w:pPr>
        <w:spacing w:after="720" w:line="276" w:lineRule="auto"/>
        <w:ind w:firstLine="709"/>
        <w:jc w:val="both"/>
        <w:rPr>
          <w:sz w:val="28"/>
          <w:szCs w:val="28"/>
        </w:rPr>
      </w:pPr>
      <w:r w:rsidRPr="00740DA1">
        <w:rPr>
          <w:sz w:val="28"/>
          <w:szCs w:val="28"/>
        </w:rPr>
        <w:t xml:space="preserve">3.  </w:t>
      </w:r>
      <w:proofErr w:type="gramStart"/>
      <w:r w:rsidRPr="00740DA1">
        <w:rPr>
          <w:sz w:val="28"/>
          <w:szCs w:val="28"/>
        </w:rPr>
        <w:t>Контроль за</w:t>
      </w:r>
      <w:proofErr w:type="gramEnd"/>
      <w:r w:rsidRPr="00740DA1">
        <w:rPr>
          <w:sz w:val="28"/>
          <w:szCs w:val="28"/>
        </w:rPr>
        <w:t xml:space="preserve"> исполнением настоящ</w:t>
      </w:r>
      <w:r w:rsidR="002D528D" w:rsidRPr="00740DA1">
        <w:rPr>
          <w:sz w:val="28"/>
          <w:szCs w:val="28"/>
        </w:rPr>
        <w:t>его п</w:t>
      </w:r>
      <w:r w:rsidR="00993AFF" w:rsidRPr="00740DA1">
        <w:rPr>
          <w:sz w:val="28"/>
          <w:szCs w:val="28"/>
        </w:rPr>
        <w:t xml:space="preserve">остановления </w:t>
      </w:r>
      <w:r w:rsidR="002D528D" w:rsidRPr="00740DA1">
        <w:rPr>
          <w:sz w:val="28"/>
          <w:szCs w:val="28"/>
        </w:rPr>
        <w:t>оставляю за собой</w:t>
      </w:r>
      <w:r w:rsidRPr="00740DA1">
        <w:rPr>
          <w:sz w:val="28"/>
          <w:szCs w:val="28"/>
        </w:rPr>
        <w:t>.</w:t>
      </w:r>
    </w:p>
    <w:p w:rsidR="00D379DC" w:rsidRPr="00740DA1" w:rsidRDefault="00D379DC" w:rsidP="00D379DC">
      <w:pPr>
        <w:tabs>
          <w:tab w:val="left" w:pos="7824"/>
        </w:tabs>
        <w:spacing w:after="720"/>
        <w:rPr>
          <w:sz w:val="28"/>
          <w:szCs w:val="28"/>
        </w:rPr>
      </w:pPr>
      <w:r w:rsidRPr="00740DA1">
        <w:rPr>
          <w:sz w:val="28"/>
          <w:szCs w:val="28"/>
        </w:rPr>
        <w:t xml:space="preserve">Временно </w:t>
      </w:r>
      <w:proofErr w:type="gramStart"/>
      <w:r w:rsidRPr="00740DA1">
        <w:rPr>
          <w:sz w:val="28"/>
          <w:szCs w:val="28"/>
        </w:rPr>
        <w:t>исполняющий</w:t>
      </w:r>
      <w:proofErr w:type="gramEnd"/>
      <w:r w:rsidRPr="00740DA1">
        <w:rPr>
          <w:sz w:val="28"/>
          <w:szCs w:val="28"/>
        </w:rPr>
        <w:t xml:space="preserve"> полномочия Главы                                        Е.А. Леухин</w:t>
      </w:r>
    </w:p>
    <w:p w:rsidR="00D62681" w:rsidRPr="00740DA1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740DA1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740DA1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740DA1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740DA1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740DA1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740DA1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740DA1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740DA1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379DC" w:rsidRPr="00740DA1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740DA1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740DA1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740DA1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740DA1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740DA1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740DA1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740DA1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62681" w:rsidRPr="00740DA1" w:rsidRDefault="00D62681" w:rsidP="00D62681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8"/>
        <w:tblW w:w="0" w:type="auto"/>
        <w:tblLook w:val="0000"/>
      </w:tblPr>
      <w:tblGrid>
        <w:gridCol w:w="4087"/>
      </w:tblGrid>
      <w:tr w:rsidR="009E1B76" w:rsidRPr="00740DA1" w:rsidTr="000C32C2">
        <w:trPr>
          <w:trHeight w:val="1340"/>
        </w:trPr>
        <w:tc>
          <w:tcPr>
            <w:tcW w:w="4087" w:type="dxa"/>
          </w:tcPr>
          <w:p w:rsidR="009E1B76" w:rsidRPr="00740DA1" w:rsidRDefault="009E1B76" w:rsidP="000C32C2">
            <w:pPr>
              <w:ind w:left="91" w:hanging="6"/>
              <w:rPr>
                <w:rFonts w:eastAsia="Calibri"/>
                <w:bCs/>
                <w:szCs w:val="24"/>
              </w:rPr>
            </w:pPr>
            <w:r w:rsidRPr="00740DA1">
              <w:rPr>
                <w:rFonts w:eastAsia="Calibri"/>
                <w:bCs/>
                <w:szCs w:val="24"/>
              </w:rPr>
              <w:lastRenderedPageBreak/>
              <w:t xml:space="preserve">Приложение </w:t>
            </w:r>
            <w:r w:rsidR="00D379DC" w:rsidRPr="00740DA1">
              <w:rPr>
                <w:rFonts w:eastAsia="Calibri"/>
                <w:bCs/>
                <w:szCs w:val="24"/>
              </w:rPr>
              <w:t xml:space="preserve"> к п</w:t>
            </w:r>
            <w:r w:rsidRPr="00740DA1">
              <w:rPr>
                <w:rFonts w:eastAsia="Calibri"/>
                <w:bCs/>
                <w:szCs w:val="24"/>
              </w:rPr>
              <w:t>остановлению</w:t>
            </w:r>
          </w:p>
          <w:p w:rsidR="009E1B76" w:rsidRPr="00740DA1" w:rsidRDefault="009E1B76" w:rsidP="000C32C2">
            <w:pPr>
              <w:ind w:left="91" w:hanging="6"/>
              <w:rPr>
                <w:rFonts w:eastAsia="Calibri"/>
                <w:bCs/>
                <w:szCs w:val="24"/>
              </w:rPr>
            </w:pPr>
            <w:r w:rsidRPr="00740DA1">
              <w:rPr>
                <w:rFonts w:eastAsia="Calibri"/>
                <w:bCs/>
                <w:szCs w:val="24"/>
              </w:rPr>
              <w:t>Главы Знаменского муниципального района Омской области</w:t>
            </w:r>
          </w:p>
          <w:p w:rsidR="009E1B76" w:rsidRPr="00740DA1" w:rsidRDefault="009E1B76" w:rsidP="001C7DAB">
            <w:pPr>
              <w:ind w:left="91" w:hanging="6"/>
              <w:rPr>
                <w:rFonts w:eastAsia="Calibri"/>
                <w:bCs/>
                <w:sz w:val="24"/>
                <w:szCs w:val="24"/>
              </w:rPr>
            </w:pPr>
            <w:r w:rsidRPr="00740DA1">
              <w:rPr>
                <w:rFonts w:eastAsia="Calibri"/>
                <w:szCs w:val="24"/>
              </w:rPr>
              <w:t xml:space="preserve">от </w:t>
            </w:r>
            <w:r w:rsidR="00740DA1" w:rsidRPr="00740DA1">
              <w:rPr>
                <w:rFonts w:eastAsia="Calibri"/>
                <w:szCs w:val="24"/>
              </w:rPr>
              <w:t>«28</w:t>
            </w:r>
            <w:r w:rsidR="00D379DC" w:rsidRPr="00740DA1">
              <w:rPr>
                <w:rFonts w:eastAsia="Calibri"/>
                <w:szCs w:val="24"/>
              </w:rPr>
              <w:t>» февраля 2025 г.</w:t>
            </w:r>
            <w:r w:rsidR="00EA7F4B" w:rsidRPr="00740DA1">
              <w:rPr>
                <w:rFonts w:eastAsia="Calibri"/>
                <w:szCs w:val="24"/>
              </w:rPr>
              <w:t xml:space="preserve"> </w:t>
            </w:r>
            <w:r w:rsidRPr="00740DA1">
              <w:rPr>
                <w:rFonts w:eastAsia="Calibri"/>
                <w:szCs w:val="24"/>
              </w:rPr>
              <w:t xml:space="preserve">№ </w:t>
            </w:r>
            <w:r w:rsidR="001C7DAB">
              <w:rPr>
                <w:rFonts w:eastAsia="Calibri"/>
                <w:szCs w:val="24"/>
              </w:rPr>
              <w:t>69</w:t>
            </w:r>
            <w:r w:rsidR="00C66DE0" w:rsidRPr="00740DA1">
              <w:rPr>
                <w:rFonts w:eastAsia="Calibri"/>
                <w:szCs w:val="24"/>
              </w:rPr>
              <w:t>-п</w:t>
            </w:r>
          </w:p>
        </w:tc>
      </w:tr>
    </w:tbl>
    <w:p w:rsidR="009E1B76" w:rsidRPr="00740DA1" w:rsidRDefault="009E1B76" w:rsidP="009E1B76">
      <w:pPr>
        <w:framePr w:hSpace="180" w:wrap="notBeside" w:vAnchor="text" w:hAnchor="margin" w:xAlign="right" w:y="-68"/>
        <w:jc w:val="both"/>
        <w:rPr>
          <w:sz w:val="28"/>
          <w:szCs w:val="28"/>
        </w:rPr>
      </w:pPr>
    </w:p>
    <w:p w:rsidR="00F66F51" w:rsidRPr="00740DA1" w:rsidRDefault="00F66F51" w:rsidP="00F66F51">
      <w:pPr>
        <w:suppressAutoHyphens/>
        <w:jc w:val="center"/>
        <w:rPr>
          <w:b/>
          <w:i/>
          <w:sz w:val="24"/>
          <w:szCs w:val="24"/>
        </w:rPr>
      </w:pPr>
    </w:p>
    <w:p w:rsidR="009E1B76" w:rsidRPr="00740DA1" w:rsidRDefault="009E1B76" w:rsidP="00F66F51">
      <w:pPr>
        <w:suppressAutoHyphens/>
        <w:jc w:val="center"/>
        <w:rPr>
          <w:b/>
          <w:i/>
          <w:sz w:val="24"/>
          <w:szCs w:val="24"/>
        </w:rPr>
      </w:pPr>
    </w:p>
    <w:p w:rsidR="009E1B76" w:rsidRPr="00740DA1" w:rsidRDefault="009E1B76" w:rsidP="00F66F51">
      <w:pPr>
        <w:suppressAutoHyphens/>
        <w:jc w:val="center"/>
        <w:rPr>
          <w:b/>
          <w:i/>
          <w:sz w:val="24"/>
          <w:szCs w:val="24"/>
        </w:rPr>
      </w:pPr>
    </w:p>
    <w:p w:rsidR="009E1B76" w:rsidRPr="00740DA1" w:rsidRDefault="009E1B76" w:rsidP="00F66F51">
      <w:pPr>
        <w:suppressAutoHyphens/>
        <w:jc w:val="center"/>
        <w:rPr>
          <w:b/>
          <w:i/>
          <w:sz w:val="24"/>
          <w:szCs w:val="24"/>
        </w:rPr>
      </w:pPr>
    </w:p>
    <w:p w:rsidR="009E1B76" w:rsidRPr="00740DA1" w:rsidRDefault="009E1B76" w:rsidP="00F66F51">
      <w:pPr>
        <w:suppressAutoHyphens/>
        <w:jc w:val="center"/>
        <w:rPr>
          <w:i/>
          <w:sz w:val="24"/>
          <w:szCs w:val="24"/>
        </w:rPr>
      </w:pPr>
    </w:p>
    <w:p w:rsidR="00F66F51" w:rsidRPr="00740DA1" w:rsidRDefault="00E427C1" w:rsidP="00CF23D1">
      <w:pPr>
        <w:suppressAutoHyphens/>
        <w:ind w:firstLine="709"/>
        <w:jc w:val="center"/>
        <w:rPr>
          <w:b/>
          <w:sz w:val="26"/>
          <w:szCs w:val="26"/>
        </w:rPr>
      </w:pPr>
      <w:r w:rsidRPr="00740DA1">
        <w:rPr>
          <w:b/>
          <w:sz w:val="26"/>
          <w:szCs w:val="26"/>
        </w:rPr>
        <w:t>Административный регламент</w:t>
      </w:r>
    </w:p>
    <w:p w:rsidR="00F66F51" w:rsidRPr="00740DA1" w:rsidRDefault="00F66F51" w:rsidP="00CF23D1">
      <w:pPr>
        <w:suppressAutoHyphens/>
        <w:ind w:firstLine="709"/>
        <w:jc w:val="center"/>
        <w:rPr>
          <w:b/>
          <w:sz w:val="26"/>
          <w:szCs w:val="26"/>
        </w:rPr>
      </w:pPr>
      <w:r w:rsidRPr="00740DA1">
        <w:rPr>
          <w:b/>
          <w:sz w:val="26"/>
          <w:szCs w:val="26"/>
        </w:rPr>
        <w:t>предоставления муниципальной услуги</w:t>
      </w:r>
    </w:p>
    <w:p w:rsidR="00F66F51" w:rsidRPr="00740DA1" w:rsidRDefault="00D104D1" w:rsidP="00CF23D1">
      <w:pPr>
        <w:suppressAutoHyphens/>
        <w:ind w:firstLine="709"/>
        <w:jc w:val="center"/>
        <w:rPr>
          <w:b/>
          <w:sz w:val="26"/>
          <w:szCs w:val="26"/>
        </w:rPr>
      </w:pPr>
      <w:r w:rsidRPr="00740DA1">
        <w:rPr>
          <w:b/>
          <w:sz w:val="26"/>
          <w:szCs w:val="26"/>
        </w:rPr>
        <w:t>«Выдача разрешения на строительство  объекта капитального строительства»</w:t>
      </w:r>
    </w:p>
    <w:p w:rsidR="00D104D1" w:rsidRPr="00740DA1" w:rsidRDefault="00D104D1" w:rsidP="00D9014F">
      <w:pPr>
        <w:suppressAutoHyphens/>
        <w:spacing w:line="276" w:lineRule="auto"/>
        <w:ind w:firstLine="709"/>
        <w:jc w:val="both"/>
        <w:rPr>
          <w:b/>
          <w:sz w:val="26"/>
          <w:szCs w:val="26"/>
        </w:rPr>
      </w:pPr>
    </w:p>
    <w:p w:rsidR="00F66F51" w:rsidRPr="00740DA1" w:rsidRDefault="00F66F51" w:rsidP="00D9014F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Раздел I. Общие положения</w:t>
      </w:r>
    </w:p>
    <w:p w:rsidR="00CA6BFE" w:rsidRPr="00740DA1" w:rsidRDefault="00F66F51" w:rsidP="00CF23D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0" w:name="Par39"/>
      <w:bookmarkEnd w:id="0"/>
      <w:r w:rsidRPr="00740DA1">
        <w:rPr>
          <w:rFonts w:ascii="Times New Roman" w:hAnsi="Times New Roman" w:cs="Times New Roman"/>
          <w:b/>
          <w:sz w:val="26"/>
          <w:szCs w:val="26"/>
        </w:rPr>
        <w:t>Подраздел 1. Предмет регулирования Административного</w:t>
      </w:r>
      <w:r w:rsidR="00CF23D1" w:rsidRPr="00740D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6BFE" w:rsidRPr="00740DA1">
        <w:rPr>
          <w:rFonts w:ascii="Times New Roman" w:hAnsi="Times New Roman" w:cs="Times New Roman"/>
          <w:b/>
          <w:sz w:val="26"/>
          <w:szCs w:val="26"/>
        </w:rPr>
        <w:t>р</w:t>
      </w:r>
      <w:r w:rsidRPr="00740DA1">
        <w:rPr>
          <w:rFonts w:ascii="Times New Roman" w:hAnsi="Times New Roman" w:cs="Times New Roman"/>
          <w:b/>
          <w:sz w:val="26"/>
          <w:szCs w:val="26"/>
        </w:rPr>
        <w:t>егламента</w:t>
      </w:r>
    </w:p>
    <w:p w:rsidR="00F66F51" w:rsidRPr="00740DA1" w:rsidRDefault="00F66F51" w:rsidP="00D9014F">
      <w:pPr>
        <w:spacing w:line="276" w:lineRule="auto"/>
        <w:ind w:firstLine="709"/>
        <w:jc w:val="both"/>
        <w:rPr>
          <w:rFonts w:eastAsia="Arial"/>
          <w:sz w:val="26"/>
          <w:szCs w:val="26"/>
        </w:rPr>
      </w:pPr>
      <w:r w:rsidRPr="00740DA1">
        <w:rPr>
          <w:sz w:val="26"/>
          <w:szCs w:val="26"/>
        </w:rPr>
        <w:t>1. А</w:t>
      </w:r>
      <w:r w:rsidRPr="00740DA1">
        <w:rPr>
          <w:rFonts w:eastAsia="Arial"/>
          <w:sz w:val="26"/>
          <w:szCs w:val="26"/>
        </w:rPr>
        <w:t>дминистративный регламент предоставления муниципальной услуги</w:t>
      </w:r>
      <w:r w:rsidRPr="00740DA1">
        <w:rPr>
          <w:sz w:val="26"/>
          <w:szCs w:val="26"/>
        </w:rPr>
        <w:t xml:space="preserve"> «</w:t>
      </w:r>
      <w:r w:rsidR="00AE426A" w:rsidRPr="00740DA1">
        <w:rPr>
          <w:sz w:val="26"/>
          <w:szCs w:val="26"/>
        </w:rPr>
        <w:t>Выдача разрешения на строительство  объекта капитального строительства»</w:t>
      </w:r>
      <w:r w:rsidRPr="00740DA1">
        <w:rPr>
          <w:sz w:val="26"/>
          <w:szCs w:val="26"/>
        </w:rPr>
        <w:t xml:space="preserve"> (далее – муниципальная услуга, Административный регламент) </w:t>
      </w:r>
      <w:r w:rsidR="006E10C9" w:rsidRPr="00740DA1">
        <w:rPr>
          <w:sz w:val="26"/>
          <w:szCs w:val="26"/>
        </w:rPr>
        <w:t>регулирует порядок выдачи, внесения изменений в разрешение на строительство объектов капитального строительства на территории Знаменского муниципального района Омской области</w:t>
      </w:r>
      <w:r w:rsidRPr="00740DA1">
        <w:rPr>
          <w:rFonts w:eastAsia="Arial"/>
          <w:sz w:val="26"/>
          <w:szCs w:val="26"/>
        </w:rPr>
        <w:t xml:space="preserve">. </w:t>
      </w:r>
    </w:p>
    <w:p w:rsidR="00750CB7" w:rsidRPr="00740DA1" w:rsidRDefault="00750CB7" w:rsidP="00D9014F">
      <w:pPr>
        <w:spacing w:line="276" w:lineRule="auto"/>
        <w:ind w:firstLine="709"/>
        <w:jc w:val="both"/>
        <w:rPr>
          <w:rFonts w:eastAsia="Arial"/>
          <w:sz w:val="26"/>
          <w:szCs w:val="26"/>
        </w:rPr>
      </w:pPr>
    </w:p>
    <w:p w:rsidR="00CF23D1" w:rsidRPr="00740DA1" w:rsidRDefault="00F66F51" w:rsidP="00D9014F">
      <w:pPr>
        <w:spacing w:line="276" w:lineRule="auto"/>
        <w:ind w:firstLine="709"/>
        <w:jc w:val="center"/>
        <w:rPr>
          <w:sz w:val="26"/>
          <w:szCs w:val="26"/>
        </w:rPr>
      </w:pPr>
      <w:r w:rsidRPr="00740DA1">
        <w:rPr>
          <w:b/>
          <w:sz w:val="26"/>
          <w:szCs w:val="26"/>
        </w:rPr>
        <w:t>Подраздел 2. Круг заявителей</w:t>
      </w:r>
    </w:p>
    <w:p w:rsidR="009741CD" w:rsidRPr="00740DA1" w:rsidRDefault="00560C78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2. </w:t>
      </w:r>
      <w:proofErr w:type="gramStart"/>
      <w:r w:rsidR="009741CD" w:rsidRPr="00740DA1">
        <w:rPr>
          <w:sz w:val="26"/>
          <w:szCs w:val="26"/>
        </w:rPr>
        <w:t>Заявителем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</w:t>
      </w:r>
      <w:r w:rsidR="00FD437F" w:rsidRPr="00740DA1">
        <w:rPr>
          <w:sz w:val="26"/>
          <w:szCs w:val="26"/>
        </w:rPr>
        <w:t xml:space="preserve"> корпорация по атомной энергии «</w:t>
      </w:r>
      <w:proofErr w:type="spellStart"/>
      <w:r w:rsidR="009741CD" w:rsidRPr="00740DA1">
        <w:rPr>
          <w:sz w:val="26"/>
          <w:szCs w:val="26"/>
        </w:rPr>
        <w:t>Росатом</w:t>
      </w:r>
      <w:proofErr w:type="spellEnd"/>
      <w:r w:rsidR="00FD437F" w:rsidRPr="00740DA1">
        <w:rPr>
          <w:sz w:val="26"/>
          <w:szCs w:val="26"/>
        </w:rPr>
        <w:t>»</w:t>
      </w:r>
      <w:r w:rsidR="009741CD" w:rsidRPr="00740DA1">
        <w:rPr>
          <w:sz w:val="26"/>
          <w:szCs w:val="26"/>
        </w:rPr>
        <w:t>, Государственная корпорац</w:t>
      </w:r>
      <w:r w:rsidR="00FD437F" w:rsidRPr="00740DA1">
        <w:rPr>
          <w:sz w:val="26"/>
          <w:szCs w:val="26"/>
        </w:rPr>
        <w:t>ия по космической деятельности «</w:t>
      </w:r>
      <w:proofErr w:type="spellStart"/>
      <w:r w:rsidR="009741CD" w:rsidRPr="00740DA1">
        <w:rPr>
          <w:sz w:val="26"/>
          <w:szCs w:val="26"/>
        </w:rPr>
        <w:t>Роскосмос</w:t>
      </w:r>
      <w:proofErr w:type="spellEnd"/>
      <w:r w:rsidR="00FD437F" w:rsidRPr="00740DA1">
        <w:rPr>
          <w:sz w:val="26"/>
          <w:szCs w:val="26"/>
        </w:rPr>
        <w:t>»</w:t>
      </w:r>
      <w:r w:rsidR="009741CD" w:rsidRPr="00740DA1">
        <w:rPr>
          <w:sz w:val="26"/>
          <w:szCs w:val="26"/>
        </w:rPr>
        <w:t>, органы управления государственными внебюджетными фондами или органы местного самоуправления передали в случаях</w:t>
      </w:r>
      <w:proofErr w:type="gramEnd"/>
      <w:r w:rsidR="009741CD" w:rsidRPr="00740DA1">
        <w:rPr>
          <w:sz w:val="26"/>
          <w:szCs w:val="26"/>
        </w:rPr>
        <w:t xml:space="preserve">, </w:t>
      </w:r>
      <w:proofErr w:type="gramStart"/>
      <w:r w:rsidR="009741CD" w:rsidRPr="00740DA1">
        <w:rPr>
          <w:sz w:val="26"/>
          <w:szCs w:val="26"/>
        </w:rPr>
        <w:t xml:space="preserve">установленных </w:t>
      </w:r>
      <w:hyperlink r:id="rId12" w:history="1">
        <w:r w:rsidR="009741CD" w:rsidRPr="00740DA1">
          <w:rPr>
            <w:rStyle w:val="af"/>
            <w:color w:val="auto"/>
            <w:sz w:val="26"/>
            <w:szCs w:val="26"/>
          </w:rPr>
          <w:t>бюджетным законодательством</w:t>
        </w:r>
      </w:hyperlink>
      <w:r w:rsidR="009741CD" w:rsidRPr="00740DA1">
        <w:rPr>
          <w:sz w:val="26"/>
          <w:szCs w:val="26"/>
        </w:rPr>
        <w:t xml:space="preserve"> Российской Федерации, на основании соглашений свои полномочия государственного (муниципального) заказчика или которому в соответствии со </w:t>
      </w:r>
      <w:hyperlink r:id="rId13" w:history="1">
        <w:r w:rsidR="009741CD" w:rsidRPr="00740DA1">
          <w:rPr>
            <w:rStyle w:val="af"/>
            <w:color w:val="auto"/>
            <w:sz w:val="26"/>
            <w:szCs w:val="26"/>
          </w:rPr>
          <w:t>ст</w:t>
        </w:r>
        <w:r w:rsidR="00FD437F" w:rsidRPr="00740DA1">
          <w:rPr>
            <w:rStyle w:val="af"/>
            <w:color w:val="auto"/>
            <w:sz w:val="26"/>
            <w:szCs w:val="26"/>
          </w:rPr>
          <w:t>.</w:t>
        </w:r>
        <w:r w:rsidR="009741CD" w:rsidRPr="00740DA1">
          <w:rPr>
            <w:rStyle w:val="af"/>
            <w:color w:val="auto"/>
            <w:sz w:val="26"/>
            <w:szCs w:val="26"/>
          </w:rPr>
          <w:t xml:space="preserve"> 13.3</w:t>
        </w:r>
      </w:hyperlink>
      <w:r w:rsidR="009741CD" w:rsidRPr="00740DA1">
        <w:rPr>
          <w:sz w:val="26"/>
          <w:szCs w:val="26"/>
        </w:rPr>
        <w:t xml:space="preserve"> Федерального закона от 29 июля 2017 г</w:t>
      </w:r>
      <w:r w:rsidR="00FD437F" w:rsidRPr="00740DA1">
        <w:rPr>
          <w:sz w:val="26"/>
          <w:szCs w:val="26"/>
        </w:rPr>
        <w:t>.</w:t>
      </w:r>
      <w:r w:rsidR="009741CD" w:rsidRPr="00740DA1">
        <w:rPr>
          <w:sz w:val="26"/>
          <w:szCs w:val="26"/>
        </w:rPr>
        <w:t xml:space="preserve"> </w:t>
      </w:r>
      <w:r w:rsidR="00890714" w:rsidRPr="00740DA1">
        <w:rPr>
          <w:sz w:val="26"/>
          <w:szCs w:val="26"/>
        </w:rPr>
        <w:t>№</w:t>
      </w:r>
      <w:r w:rsidR="009741CD" w:rsidRPr="00740DA1">
        <w:rPr>
          <w:sz w:val="26"/>
          <w:szCs w:val="26"/>
        </w:rPr>
        <w:t xml:space="preserve"> 218-ФЗ </w:t>
      </w:r>
      <w:r w:rsidR="00FD437F" w:rsidRPr="00740DA1">
        <w:rPr>
          <w:sz w:val="26"/>
          <w:szCs w:val="26"/>
        </w:rPr>
        <w:t>«</w:t>
      </w:r>
      <w:r w:rsidR="009741CD" w:rsidRPr="00740DA1">
        <w:rPr>
          <w:sz w:val="26"/>
          <w:szCs w:val="26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FD437F" w:rsidRPr="00740DA1">
        <w:rPr>
          <w:sz w:val="26"/>
          <w:szCs w:val="26"/>
        </w:rPr>
        <w:t>льные акты Российской Федерации»</w:t>
      </w:r>
      <w:r w:rsidR="009741CD" w:rsidRPr="00740DA1">
        <w:rPr>
          <w:sz w:val="26"/>
          <w:szCs w:val="26"/>
        </w:rPr>
        <w:t xml:space="preserve"> передали на основании соглашений свои функции застройщика) строительство</w:t>
      </w:r>
      <w:proofErr w:type="gramEnd"/>
      <w:r w:rsidR="009741CD" w:rsidRPr="00740DA1">
        <w:rPr>
          <w:sz w:val="26"/>
          <w:szCs w:val="26"/>
        </w:rPr>
        <w:t xml:space="preserve">, реконструкцию,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реконструкции. Застройщик вправе передать свои функции, предусмотренные </w:t>
      </w:r>
      <w:hyperlink r:id="rId14" w:history="1">
        <w:r w:rsidR="009741CD" w:rsidRPr="00740DA1">
          <w:rPr>
            <w:rStyle w:val="af"/>
            <w:color w:val="auto"/>
            <w:sz w:val="26"/>
            <w:szCs w:val="26"/>
          </w:rPr>
          <w:t>законодательством</w:t>
        </w:r>
      </w:hyperlink>
      <w:r w:rsidR="009741CD" w:rsidRPr="00740DA1">
        <w:rPr>
          <w:sz w:val="26"/>
          <w:szCs w:val="26"/>
        </w:rPr>
        <w:t xml:space="preserve"> о градостроительной деятельности, техническому заказчику (далее - заявитель).</w:t>
      </w:r>
    </w:p>
    <w:p w:rsidR="009741CD" w:rsidRPr="00740DA1" w:rsidRDefault="009741CD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От имени заявителей могут выступать их уполномоченные представители. Полномочия представителя, выступающего от имени заявителя, подтверждаются доверенностью или иным документом в соответствии с требованиями </w:t>
      </w:r>
      <w:hyperlink r:id="rId15" w:history="1">
        <w:r w:rsidRPr="00740DA1">
          <w:rPr>
            <w:rStyle w:val="af"/>
            <w:color w:val="auto"/>
            <w:sz w:val="26"/>
            <w:szCs w:val="26"/>
          </w:rPr>
          <w:t>Гражданского кодекса</w:t>
        </w:r>
      </w:hyperlink>
      <w:r w:rsidRPr="00740DA1">
        <w:rPr>
          <w:sz w:val="26"/>
          <w:szCs w:val="26"/>
        </w:rPr>
        <w:t xml:space="preserve"> Российской Федерации.</w:t>
      </w:r>
    </w:p>
    <w:p w:rsidR="00F66F51" w:rsidRPr="00740DA1" w:rsidRDefault="00F66F51" w:rsidP="00D9014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F66F51" w:rsidRPr="00740DA1" w:rsidRDefault="00F66F51" w:rsidP="00D9014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</w:p>
    <w:p w:rsidR="00F66F51" w:rsidRPr="00740DA1" w:rsidRDefault="00F66F51" w:rsidP="00D9014F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Раздел II. Стандарт предоставления муниципальной услуги</w:t>
      </w:r>
    </w:p>
    <w:p w:rsidR="00CF23D1" w:rsidRPr="00740DA1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103"/>
      <w:bookmarkEnd w:id="1"/>
      <w:r w:rsidRPr="00740DA1">
        <w:rPr>
          <w:rFonts w:ascii="Times New Roman" w:hAnsi="Times New Roman" w:cs="Times New Roman"/>
          <w:b/>
          <w:sz w:val="26"/>
          <w:szCs w:val="26"/>
        </w:rPr>
        <w:t>Подраздел 1. Наименование муниципальной услуги</w:t>
      </w:r>
    </w:p>
    <w:p w:rsidR="00F66F51" w:rsidRPr="00740DA1" w:rsidRDefault="00A66DCA" w:rsidP="00D9014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3</w:t>
      </w:r>
      <w:r w:rsidR="00F66F51" w:rsidRPr="00740DA1">
        <w:rPr>
          <w:sz w:val="26"/>
          <w:szCs w:val="26"/>
        </w:rPr>
        <w:t xml:space="preserve">. Наименование муниципальной услуги - </w:t>
      </w:r>
      <w:r w:rsidR="00AE426A" w:rsidRPr="00740DA1">
        <w:rPr>
          <w:sz w:val="26"/>
          <w:szCs w:val="26"/>
        </w:rPr>
        <w:t>«Выдача разрешения на строительство  объекта капитального строительства</w:t>
      </w:r>
      <w:r w:rsidR="00F66F51" w:rsidRPr="00740DA1">
        <w:rPr>
          <w:sz w:val="26"/>
          <w:szCs w:val="26"/>
        </w:rPr>
        <w:t>».</w:t>
      </w:r>
    </w:p>
    <w:p w:rsidR="00F66F51" w:rsidRPr="00740DA1" w:rsidRDefault="00F66F51" w:rsidP="00D9014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</w:p>
    <w:p w:rsidR="00F66F51" w:rsidRPr="00740DA1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Подраздел 2. Наименование органа, предоставляющего</w:t>
      </w:r>
    </w:p>
    <w:p w:rsidR="00CF23D1" w:rsidRPr="00740DA1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муниципальную услугу</w:t>
      </w:r>
    </w:p>
    <w:p w:rsidR="00B26AFD" w:rsidRPr="00740DA1" w:rsidRDefault="00A66DCA" w:rsidP="00D9014F">
      <w:pPr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4</w:t>
      </w:r>
      <w:r w:rsidR="00B26AFD" w:rsidRPr="00740DA1">
        <w:rPr>
          <w:sz w:val="26"/>
          <w:szCs w:val="26"/>
        </w:rPr>
        <w:t>. Муниципальная услуга предоставляется Администрацией</w:t>
      </w:r>
      <w:r w:rsidR="00FD4DC8" w:rsidRPr="00740DA1">
        <w:rPr>
          <w:sz w:val="26"/>
          <w:szCs w:val="26"/>
        </w:rPr>
        <w:t xml:space="preserve"> Знаменского муниципального района Омской области</w:t>
      </w:r>
      <w:r w:rsidR="00B26AFD" w:rsidRPr="00740DA1">
        <w:rPr>
          <w:sz w:val="26"/>
          <w:szCs w:val="26"/>
        </w:rPr>
        <w:t xml:space="preserve"> в лице уполномоченного структурного подразделения</w:t>
      </w:r>
      <w:r w:rsidR="00E44112" w:rsidRPr="00740DA1">
        <w:rPr>
          <w:sz w:val="26"/>
          <w:szCs w:val="26"/>
        </w:rPr>
        <w:t xml:space="preserve"> </w:t>
      </w:r>
      <w:r w:rsidR="00B26AFD" w:rsidRPr="00740DA1">
        <w:rPr>
          <w:sz w:val="26"/>
          <w:szCs w:val="26"/>
        </w:rPr>
        <w:t>– Отдела капитального строительства</w:t>
      </w:r>
      <w:r w:rsidR="00C552C3" w:rsidRPr="00740DA1">
        <w:rPr>
          <w:sz w:val="26"/>
          <w:szCs w:val="26"/>
        </w:rPr>
        <w:t xml:space="preserve"> (далее - ОКС)</w:t>
      </w:r>
      <w:r w:rsidR="00B26AFD" w:rsidRPr="00740DA1">
        <w:rPr>
          <w:sz w:val="26"/>
          <w:szCs w:val="26"/>
        </w:rPr>
        <w:t>. Непосредственными исполнителями муниципальной услуги являются уполномоченные специалисты Отдела капитального строительства.</w:t>
      </w:r>
    </w:p>
    <w:p w:rsidR="00BD06AD" w:rsidRPr="00740DA1" w:rsidRDefault="00BD06AD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F66F51" w:rsidRPr="00740DA1" w:rsidRDefault="00F66F51" w:rsidP="00D9014F">
      <w:pPr>
        <w:tabs>
          <w:tab w:val="num" w:pos="862"/>
        </w:tabs>
        <w:spacing w:line="276" w:lineRule="auto"/>
        <w:ind w:firstLine="709"/>
        <w:jc w:val="both"/>
        <w:rPr>
          <w:sz w:val="26"/>
          <w:szCs w:val="26"/>
        </w:rPr>
      </w:pPr>
    </w:p>
    <w:p w:rsidR="00622443" w:rsidRPr="00740DA1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Подраздел 3. Результат предоставления муниципальной услуги</w:t>
      </w:r>
    </w:p>
    <w:p w:rsidR="00F66F51" w:rsidRPr="00740DA1" w:rsidRDefault="00A66DCA" w:rsidP="00D9014F">
      <w:pPr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5</w:t>
      </w:r>
      <w:r w:rsidR="00F66F51" w:rsidRPr="00740DA1">
        <w:rPr>
          <w:sz w:val="26"/>
          <w:szCs w:val="26"/>
        </w:rPr>
        <w:t>. Результатом предоставления муниципальной услуги является:</w:t>
      </w:r>
    </w:p>
    <w:p w:rsidR="005447ED" w:rsidRPr="00740DA1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" w:name="sub_10051"/>
      <w:r w:rsidRPr="00740DA1">
        <w:rPr>
          <w:sz w:val="26"/>
          <w:szCs w:val="26"/>
        </w:rPr>
        <w:t>1) выдача разрешения на строительство (реконструкцию) объекта капитального строительства (далее - разрешение);</w:t>
      </w:r>
    </w:p>
    <w:p w:rsidR="005447ED" w:rsidRPr="00740DA1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" w:name="sub_10052"/>
      <w:bookmarkEnd w:id="2"/>
      <w:r w:rsidRPr="00740DA1">
        <w:rPr>
          <w:sz w:val="26"/>
          <w:szCs w:val="26"/>
        </w:rPr>
        <w:t>2) распоряжение Главы Знаменского муниципального района Омской области о внесении изменений в разрешение;</w:t>
      </w:r>
    </w:p>
    <w:p w:rsidR="005447ED" w:rsidRPr="00740DA1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" w:name="sub_10053"/>
      <w:bookmarkEnd w:id="3"/>
      <w:r w:rsidRPr="00740DA1">
        <w:rPr>
          <w:sz w:val="26"/>
          <w:szCs w:val="26"/>
        </w:rPr>
        <w:t>3) мотивированный отказ в выдаче разрешения, во внесении изменений в разрешение;</w:t>
      </w:r>
    </w:p>
    <w:p w:rsidR="005447ED" w:rsidRPr="00740DA1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" w:name="sub_10054"/>
      <w:bookmarkEnd w:id="4"/>
      <w:r w:rsidRPr="00740DA1">
        <w:rPr>
          <w:sz w:val="26"/>
          <w:szCs w:val="26"/>
        </w:rPr>
        <w:t>4) выдача дубликата разрешения;</w:t>
      </w:r>
    </w:p>
    <w:p w:rsidR="005447ED" w:rsidRPr="00740DA1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" w:name="sub_10055"/>
      <w:bookmarkEnd w:id="5"/>
      <w:r w:rsidRPr="00740DA1">
        <w:rPr>
          <w:sz w:val="26"/>
          <w:szCs w:val="26"/>
        </w:rPr>
        <w:t>5) исправление технических опечаток и ошибок в документах, выданных в результате предоставления муниципальной услуги;</w:t>
      </w:r>
    </w:p>
    <w:p w:rsidR="005447ED" w:rsidRPr="00740DA1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" w:name="sub_10056"/>
      <w:bookmarkEnd w:id="6"/>
      <w:r w:rsidRPr="00740DA1">
        <w:rPr>
          <w:sz w:val="26"/>
          <w:szCs w:val="26"/>
        </w:rPr>
        <w:t>6) мотивированный отказ в выдаче дубликата разрешения;</w:t>
      </w:r>
    </w:p>
    <w:p w:rsidR="005447ED" w:rsidRPr="00740DA1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" w:name="sub_10057"/>
      <w:bookmarkEnd w:id="7"/>
      <w:r w:rsidRPr="00740DA1">
        <w:rPr>
          <w:sz w:val="26"/>
          <w:szCs w:val="26"/>
        </w:rPr>
        <w:t>7) мотивированный отказ в исправлении технической ошибки.</w:t>
      </w:r>
    </w:p>
    <w:bookmarkEnd w:id="8"/>
    <w:p w:rsidR="00F66F51" w:rsidRPr="00740DA1" w:rsidRDefault="00F66F51" w:rsidP="00D9014F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22443" w:rsidRPr="00740DA1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Подраздел 4. Срок предоставления муниципальной услуги</w:t>
      </w:r>
    </w:p>
    <w:p w:rsidR="00A66DCA" w:rsidRPr="00740DA1" w:rsidRDefault="00A66DC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" w:name="sub_1006"/>
      <w:r w:rsidRPr="00740DA1">
        <w:rPr>
          <w:sz w:val="26"/>
          <w:szCs w:val="26"/>
        </w:rPr>
        <w:t>6. Срок предоставления муниципальной услуги составляет не более чем пять рабочих дней со дня поступления соответствующего заявления.</w:t>
      </w:r>
    </w:p>
    <w:bookmarkEnd w:id="9"/>
    <w:p w:rsidR="00A66DCA" w:rsidRPr="00740DA1" w:rsidRDefault="00A66DCA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В случае предоставления заявления и документов в бюдже</w:t>
      </w:r>
      <w:r w:rsidR="00FD437F" w:rsidRPr="00740DA1">
        <w:rPr>
          <w:sz w:val="26"/>
          <w:szCs w:val="26"/>
        </w:rPr>
        <w:t>тное учреждение Омской области «</w:t>
      </w:r>
      <w:r w:rsidRPr="00740DA1">
        <w:rPr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="00FD437F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 xml:space="preserve"> (далее - МФЦ) срок, указанный в </w:t>
      </w:r>
      <w:hyperlink w:anchor="sub_1006" w:history="1">
        <w:r w:rsidRPr="00740DA1">
          <w:rPr>
            <w:rStyle w:val="af"/>
            <w:color w:val="auto"/>
            <w:sz w:val="26"/>
            <w:szCs w:val="26"/>
          </w:rPr>
          <w:t>абзаце первом</w:t>
        </w:r>
      </w:hyperlink>
      <w:r w:rsidRPr="00740DA1">
        <w:rPr>
          <w:sz w:val="26"/>
          <w:szCs w:val="26"/>
        </w:rPr>
        <w:t xml:space="preserve"> настоящего пункта, исчисляется со дня передачи заявления и документов, указанных в </w:t>
      </w:r>
      <w:hyperlink w:anchor="sub_1009" w:history="1">
        <w:r w:rsidRPr="00740DA1">
          <w:rPr>
            <w:rStyle w:val="af"/>
            <w:color w:val="auto"/>
            <w:sz w:val="26"/>
            <w:szCs w:val="26"/>
          </w:rPr>
          <w:t>пунктах 9</w:t>
        </w:r>
      </w:hyperlink>
      <w:r w:rsidRPr="00740DA1">
        <w:rPr>
          <w:sz w:val="26"/>
          <w:szCs w:val="26"/>
        </w:rPr>
        <w:t xml:space="preserve">, </w:t>
      </w:r>
      <w:hyperlink w:anchor="sub_1010" w:history="1">
        <w:r w:rsidRPr="00740DA1">
          <w:rPr>
            <w:rStyle w:val="af"/>
            <w:color w:val="auto"/>
            <w:sz w:val="26"/>
            <w:szCs w:val="26"/>
          </w:rPr>
          <w:t>10</w:t>
        </w:r>
      </w:hyperlink>
      <w:r w:rsidRPr="00740DA1">
        <w:rPr>
          <w:sz w:val="26"/>
          <w:szCs w:val="26"/>
        </w:rPr>
        <w:t xml:space="preserve"> настоящего Административного регламента, в Администрацию.</w:t>
      </w:r>
    </w:p>
    <w:p w:rsidR="00A66DCA" w:rsidRPr="00740DA1" w:rsidRDefault="00A66DC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" w:name="sub_1007"/>
      <w:r w:rsidRPr="00740DA1">
        <w:rPr>
          <w:sz w:val="26"/>
          <w:szCs w:val="26"/>
        </w:rPr>
        <w:t xml:space="preserve">7. Исчисление срока, предусмотренного </w:t>
      </w:r>
      <w:hyperlink w:anchor="sub_1006" w:history="1">
        <w:r w:rsidRPr="00740DA1">
          <w:rPr>
            <w:rStyle w:val="af"/>
            <w:color w:val="auto"/>
            <w:sz w:val="26"/>
            <w:szCs w:val="26"/>
          </w:rPr>
          <w:t>абзацем первым пункта 6</w:t>
        </w:r>
      </w:hyperlink>
      <w:r w:rsidRPr="00740DA1">
        <w:rPr>
          <w:sz w:val="26"/>
          <w:szCs w:val="26"/>
        </w:rPr>
        <w:t xml:space="preserve"> настоящего Административного регламента, начинается на следующий день после поступления заявления.</w:t>
      </w:r>
    </w:p>
    <w:bookmarkEnd w:id="10"/>
    <w:p w:rsidR="004D47F2" w:rsidRPr="00740DA1" w:rsidRDefault="004D47F2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2443" w:rsidRPr="00740DA1" w:rsidRDefault="00F66F51" w:rsidP="00CF23D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Подраздел 5. Правовые основания для предоставления</w:t>
      </w:r>
      <w:r w:rsidR="00CF23D1" w:rsidRPr="00740D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DA1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F66F51" w:rsidRPr="00740DA1" w:rsidRDefault="00D137B4" w:rsidP="00D901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8</w:t>
      </w:r>
      <w:r w:rsidR="00F66F51" w:rsidRPr="00740DA1">
        <w:rPr>
          <w:rFonts w:ascii="Times New Roman" w:hAnsi="Times New Roman" w:cs="Times New Roman"/>
          <w:sz w:val="26"/>
          <w:szCs w:val="26"/>
        </w:rPr>
        <w:t>. Предоставление муниципальной услуги осуществляется в соответствии со следующими правовыми актами:</w:t>
      </w:r>
    </w:p>
    <w:p w:rsidR="00F66F51" w:rsidRPr="00740DA1" w:rsidRDefault="00F66F5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1)  </w:t>
      </w:r>
      <w:r w:rsidR="00B26AFD" w:rsidRPr="00740DA1">
        <w:rPr>
          <w:sz w:val="26"/>
          <w:szCs w:val="26"/>
        </w:rPr>
        <w:t>Градостроительным кодексом Ро</w:t>
      </w:r>
      <w:r w:rsidR="00E427C1" w:rsidRPr="00740DA1">
        <w:rPr>
          <w:sz w:val="26"/>
          <w:szCs w:val="26"/>
        </w:rPr>
        <w:t>ссийской Федерации от 29.12.2004</w:t>
      </w:r>
      <w:r w:rsidR="00B26AFD" w:rsidRPr="00740DA1">
        <w:rPr>
          <w:sz w:val="26"/>
          <w:szCs w:val="26"/>
        </w:rPr>
        <w:t xml:space="preserve"> №</w:t>
      </w:r>
      <w:r w:rsidR="002259D7" w:rsidRPr="00740DA1">
        <w:rPr>
          <w:sz w:val="26"/>
          <w:szCs w:val="26"/>
        </w:rPr>
        <w:t xml:space="preserve"> </w:t>
      </w:r>
      <w:r w:rsidR="00B26AFD" w:rsidRPr="00740DA1">
        <w:rPr>
          <w:sz w:val="26"/>
          <w:szCs w:val="26"/>
        </w:rPr>
        <w:t>190-ФЗ;</w:t>
      </w:r>
    </w:p>
    <w:p w:rsidR="00B26AFD" w:rsidRPr="00740DA1" w:rsidRDefault="00B26AFD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3) </w:t>
      </w:r>
      <w:r w:rsidRPr="00740DA1">
        <w:rPr>
          <w:rFonts w:eastAsia="Arial"/>
          <w:sz w:val="26"/>
          <w:szCs w:val="26"/>
        </w:rPr>
        <w:t xml:space="preserve">Федеральным законом </w:t>
      </w:r>
      <w:r w:rsidRPr="00740DA1">
        <w:rPr>
          <w:sz w:val="26"/>
          <w:szCs w:val="26"/>
        </w:rPr>
        <w:t>от 29.12.2004 №</w:t>
      </w:r>
      <w:r w:rsidR="002259D7" w:rsidRPr="00740DA1">
        <w:rPr>
          <w:sz w:val="26"/>
          <w:szCs w:val="26"/>
        </w:rPr>
        <w:t xml:space="preserve"> </w:t>
      </w:r>
      <w:r w:rsidRPr="00740DA1">
        <w:rPr>
          <w:sz w:val="26"/>
          <w:szCs w:val="26"/>
        </w:rPr>
        <w:t>191-ФЗ «О введении в действие Градостроительного кодекса Российской Федерации»;</w:t>
      </w:r>
    </w:p>
    <w:p w:rsidR="00F66F51" w:rsidRPr="00740DA1" w:rsidRDefault="00F66F5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2) </w:t>
      </w:r>
      <w:r w:rsidR="00B26AFD" w:rsidRPr="00740DA1">
        <w:rPr>
          <w:sz w:val="26"/>
          <w:szCs w:val="26"/>
        </w:rPr>
        <w:t>Земельным кодексом Российской Федерации от 25.10.2001 №</w:t>
      </w:r>
      <w:r w:rsidR="002259D7" w:rsidRPr="00740DA1">
        <w:rPr>
          <w:sz w:val="26"/>
          <w:szCs w:val="26"/>
        </w:rPr>
        <w:t xml:space="preserve"> </w:t>
      </w:r>
      <w:r w:rsidR="00B26AFD" w:rsidRPr="00740DA1">
        <w:rPr>
          <w:sz w:val="26"/>
          <w:szCs w:val="26"/>
        </w:rPr>
        <w:t>136-ФЗ;</w:t>
      </w:r>
    </w:p>
    <w:p w:rsidR="00F66F51" w:rsidRPr="00740DA1" w:rsidRDefault="00F66F5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rFonts w:eastAsia="Arial"/>
          <w:sz w:val="26"/>
          <w:szCs w:val="26"/>
        </w:rPr>
        <w:t xml:space="preserve">3) </w:t>
      </w:r>
      <w:r w:rsidR="00B26AFD" w:rsidRPr="00740DA1">
        <w:rPr>
          <w:rFonts w:eastAsia="Arial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Федерации;</w:t>
      </w:r>
    </w:p>
    <w:p w:rsidR="00F66F51" w:rsidRPr="00740DA1" w:rsidRDefault="00F66F5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4) </w:t>
      </w:r>
      <w:r w:rsidR="00B26AFD" w:rsidRPr="00740DA1">
        <w:rPr>
          <w:rFonts w:eastAsia="Arial"/>
          <w:sz w:val="26"/>
          <w:szCs w:val="26"/>
        </w:rPr>
        <w:t xml:space="preserve">Федеральным законом </w:t>
      </w:r>
      <w:r w:rsidR="00B26AFD" w:rsidRPr="00740DA1">
        <w:rPr>
          <w:sz w:val="26"/>
          <w:szCs w:val="26"/>
        </w:rPr>
        <w:t>от 27.07.2010 № 210-ФЗ «О предоставлении государственных и муниципальных услуг»;</w:t>
      </w:r>
    </w:p>
    <w:p w:rsidR="00A824CF" w:rsidRPr="00740DA1" w:rsidRDefault="00C10696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5) </w:t>
      </w:r>
      <w:r w:rsidRPr="00740DA1">
        <w:rPr>
          <w:rFonts w:eastAsia="Arial"/>
          <w:sz w:val="26"/>
          <w:szCs w:val="26"/>
        </w:rPr>
        <w:t xml:space="preserve">Федеральным законом </w:t>
      </w:r>
      <w:r w:rsidR="00A824CF" w:rsidRPr="00740DA1">
        <w:rPr>
          <w:sz w:val="26"/>
          <w:szCs w:val="26"/>
        </w:rPr>
        <w:t xml:space="preserve">от 27.07.2006 </w:t>
      </w:r>
      <w:r w:rsidR="00890714" w:rsidRPr="00740DA1">
        <w:rPr>
          <w:sz w:val="26"/>
          <w:szCs w:val="26"/>
        </w:rPr>
        <w:t>№</w:t>
      </w:r>
      <w:r w:rsidR="00A824CF" w:rsidRPr="00740DA1">
        <w:rPr>
          <w:sz w:val="26"/>
          <w:szCs w:val="26"/>
        </w:rPr>
        <w:t xml:space="preserve"> 152-ФЗ «О персональных данных»;</w:t>
      </w:r>
    </w:p>
    <w:p w:rsidR="00B26AFD" w:rsidRPr="00740DA1" w:rsidRDefault="00740DA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259D7" w:rsidRPr="00740DA1">
        <w:rPr>
          <w:sz w:val="26"/>
          <w:szCs w:val="26"/>
        </w:rPr>
        <w:t>)</w:t>
      </w:r>
      <w:r w:rsidR="00B26AFD" w:rsidRPr="00740DA1">
        <w:rPr>
          <w:sz w:val="26"/>
          <w:szCs w:val="26"/>
        </w:rPr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B26AFD" w:rsidRPr="00740DA1" w:rsidRDefault="00740DA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7</w:t>
      </w:r>
      <w:r w:rsidR="00B26AFD" w:rsidRPr="00740DA1">
        <w:rPr>
          <w:sz w:val="26"/>
          <w:szCs w:val="26"/>
        </w:rPr>
        <w:t xml:space="preserve">) </w:t>
      </w:r>
      <w:r w:rsidR="00B26AFD" w:rsidRPr="00740DA1">
        <w:rPr>
          <w:bCs/>
          <w:sz w:val="26"/>
          <w:szCs w:val="26"/>
          <w:shd w:val="clear" w:color="auto" w:fill="FFFFFF"/>
        </w:rPr>
        <w:t>Приказом</w:t>
      </w:r>
      <w:r w:rsidR="00B26AFD" w:rsidRPr="00740DA1">
        <w:rPr>
          <w:sz w:val="26"/>
          <w:szCs w:val="26"/>
          <w:shd w:val="clear" w:color="auto" w:fill="FFFFFF"/>
        </w:rPr>
        <w:t> </w:t>
      </w:r>
      <w:r w:rsidR="002D3B11" w:rsidRPr="00740DA1">
        <w:rPr>
          <w:sz w:val="26"/>
          <w:szCs w:val="26"/>
        </w:rPr>
        <w:t xml:space="preserve">Министерства строительства и жилищно-коммунального хозяйства Российской Федерации от 03.06.2022 </w:t>
      </w:r>
      <w:r w:rsidR="00890714" w:rsidRPr="00740DA1">
        <w:rPr>
          <w:sz w:val="26"/>
          <w:szCs w:val="26"/>
        </w:rPr>
        <w:t>№</w:t>
      </w:r>
      <w:r w:rsidR="002D3B11" w:rsidRPr="00740DA1">
        <w:rPr>
          <w:sz w:val="26"/>
          <w:szCs w:val="26"/>
        </w:rPr>
        <w:t xml:space="preserve"> 446/</w:t>
      </w:r>
      <w:proofErr w:type="spellStart"/>
      <w:proofErr w:type="gramStart"/>
      <w:r w:rsidR="002D3B11" w:rsidRPr="00740DA1">
        <w:rPr>
          <w:sz w:val="26"/>
          <w:szCs w:val="26"/>
        </w:rPr>
        <w:t>пр</w:t>
      </w:r>
      <w:proofErr w:type="spellEnd"/>
      <w:proofErr w:type="gramEnd"/>
      <w:r w:rsidR="002D3B11" w:rsidRPr="00740DA1">
        <w:rPr>
          <w:sz w:val="26"/>
          <w:szCs w:val="26"/>
        </w:rPr>
        <w:t xml:space="preserve"> </w:t>
      </w:r>
      <w:r w:rsidR="00FD437F" w:rsidRPr="00740DA1">
        <w:rPr>
          <w:sz w:val="26"/>
          <w:szCs w:val="26"/>
        </w:rPr>
        <w:t>«</w:t>
      </w:r>
      <w:r w:rsidR="002D3B11" w:rsidRPr="00740DA1">
        <w:rPr>
          <w:sz w:val="26"/>
          <w:szCs w:val="26"/>
        </w:rPr>
        <w:t>Об утверждении формы разрешения на строительство и формы разрешения на ввод объекта в эксплуатацию</w:t>
      </w:r>
      <w:r w:rsidR="00FD437F" w:rsidRPr="00740DA1">
        <w:rPr>
          <w:sz w:val="26"/>
          <w:szCs w:val="26"/>
        </w:rPr>
        <w:t>»</w:t>
      </w:r>
      <w:r w:rsidR="002D3B11" w:rsidRPr="00740DA1">
        <w:rPr>
          <w:sz w:val="26"/>
          <w:szCs w:val="26"/>
        </w:rPr>
        <w:t>;</w:t>
      </w:r>
    </w:p>
    <w:p w:rsidR="002D3B11" w:rsidRPr="00740DA1" w:rsidRDefault="002259D7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40DA1">
        <w:rPr>
          <w:sz w:val="26"/>
          <w:szCs w:val="26"/>
          <w:shd w:val="clear" w:color="auto" w:fill="FFFFFF"/>
        </w:rPr>
        <w:t>8</w:t>
      </w:r>
      <w:r w:rsidR="00B26AFD" w:rsidRPr="00740DA1">
        <w:rPr>
          <w:sz w:val="26"/>
          <w:szCs w:val="26"/>
          <w:shd w:val="clear" w:color="auto" w:fill="FFFFFF"/>
        </w:rPr>
        <w:t>) Постановлением Правительства Российской Федерации от 26.03.2016 №</w:t>
      </w:r>
      <w:r w:rsidRPr="00740DA1">
        <w:rPr>
          <w:sz w:val="26"/>
          <w:szCs w:val="26"/>
          <w:shd w:val="clear" w:color="auto" w:fill="FFFFFF"/>
        </w:rPr>
        <w:t xml:space="preserve"> </w:t>
      </w:r>
      <w:r w:rsidR="00B26AFD" w:rsidRPr="00740DA1">
        <w:rPr>
          <w:sz w:val="26"/>
          <w:szCs w:val="26"/>
          <w:shd w:val="clear" w:color="auto" w:fill="FFFFFF"/>
        </w:rPr>
        <w:t>236 «О требованиях к предоставлению в электронной форме государственных и муниципальных услуг»;</w:t>
      </w:r>
      <w:r w:rsidR="002D3B11" w:rsidRPr="00740DA1">
        <w:rPr>
          <w:sz w:val="26"/>
          <w:szCs w:val="26"/>
          <w:shd w:val="clear" w:color="auto" w:fill="FFFFFF"/>
        </w:rPr>
        <w:t xml:space="preserve"> </w:t>
      </w:r>
    </w:p>
    <w:p w:rsidR="00A26D46" w:rsidRPr="00740DA1" w:rsidRDefault="00740DA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</w:rPr>
        <w:t>9</w:t>
      </w:r>
      <w:r w:rsidR="00A26D46" w:rsidRPr="00740DA1">
        <w:rPr>
          <w:sz w:val="26"/>
          <w:szCs w:val="26"/>
        </w:rPr>
        <w:t xml:space="preserve">) </w:t>
      </w:r>
      <w:r w:rsidR="00A26D46" w:rsidRPr="00740DA1">
        <w:rPr>
          <w:sz w:val="26"/>
          <w:szCs w:val="26"/>
          <w:shd w:val="clear" w:color="auto" w:fill="FFFFFF"/>
        </w:rPr>
        <w:t>Постановлением Правите</w:t>
      </w:r>
      <w:r w:rsidR="00622443" w:rsidRPr="00740DA1">
        <w:rPr>
          <w:sz w:val="26"/>
          <w:szCs w:val="26"/>
          <w:shd w:val="clear" w:color="auto" w:fill="FFFFFF"/>
        </w:rPr>
        <w:t xml:space="preserve">льства Российской Федерации от </w:t>
      </w:r>
      <w:r w:rsidR="00DF3036" w:rsidRPr="00740DA1">
        <w:rPr>
          <w:sz w:val="26"/>
          <w:szCs w:val="26"/>
          <w:shd w:val="clear" w:color="auto" w:fill="FFFFFF"/>
        </w:rPr>
        <w:t xml:space="preserve">7.10.2019 </w:t>
      </w:r>
      <w:r w:rsidR="00FD437F" w:rsidRPr="00740DA1">
        <w:rPr>
          <w:sz w:val="26"/>
          <w:szCs w:val="26"/>
          <w:shd w:val="clear" w:color="auto" w:fill="FFFFFF"/>
        </w:rPr>
        <w:t xml:space="preserve">         </w:t>
      </w:r>
      <w:r w:rsidR="00DF3036" w:rsidRPr="00740DA1">
        <w:rPr>
          <w:sz w:val="26"/>
          <w:szCs w:val="26"/>
          <w:shd w:val="clear" w:color="auto" w:fill="FFFFFF"/>
        </w:rPr>
        <w:t>№ 1294 «</w:t>
      </w:r>
      <w:r w:rsidR="00A26D46" w:rsidRPr="00740DA1">
        <w:rPr>
          <w:sz w:val="26"/>
          <w:szCs w:val="26"/>
          <w:shd w:val="clear" w:color="auto" w:fill="FFFFFF"/>
        </w:rPr>
        <w:t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</w:t>
      </w:r>
      <w:r w:rsidR="00110E33" w:rsidRPr="00740DA1">
        <w:rPr>
          <w:sz w:val="26"/>
          <w:szCs w:val="26"/>
          <w:shd w:val="clear" w:color="auto" w:fill="FFFFFF"/>
        </w:rPr>
        <w:t xml:space="preserve"> корпорацию по атомной энергии «</w:t>
      </w:r>
      <w:proofErr w:type="spellStart"/>
      <w:r w:rsidR="00A26D46" w:rsidRPr="00740DA1">
        <w:rPr>
          <w:sz w:val="26"/>
          <w:szCs w:val="26"/>
          <w:shd w:val="clear" w:color="auto" w:fill="FFFFFF"/>
        </w:rPr>
        <w:t>Росатом</w:t>
      </w:r>
      <w:proofErr w:type="spellEnd"/>
      <w:r w:rsidR="00110E33" w:rsidRPr="00740DA1">
        <w:rPr>
          <w:sz w:val="26"/>
          <w:szCs w:val="26"/>
          <w:shd w:val="clear" w:color="auto" w:fill="FFFFFF"/>
        </w:rPr>
        <w:t>»</w:t>
      </w:r>
      <w:r w:rsidR="00A26D46" w:rsidRPr="00740DA1">
        <w:rPr>
          <w:sz w:val="26"/>
          <w:szCs w:val="26"/>
          <w:shd w:val="clear" w:color="auto" w:fill="FFFFFF"/>
        </w:rPr>
        <w:t>, Государственную корпорац</w:t>
      </w:r>
      <w:r w:rsidR="00110E33" w:rsidRPr="00740DA1">
        <w:rPr>
          <w:sz w:val="26"/>
          <w:szCs w:val="26"/>
          <w:shd w:val="clear" w:color="auto" w:fill="FFFFFF"/>
        </w:rPr>
        <w:t>ию по космической деятельности «</w:t>
      </w:r>
      <w:proofErr w:type="spellStart"/>
      <w:r w:rsidR="00A26D46" w:rsidRPr="00740DA1">
        <w:rPr>
          <w:sz w:val="26"/>
          <w:szCs w:val="26"/>
          <w:shd w:val="clear" w:color="auto" w:fill="FFFFFF"/>
        </w:rPr>
        <w:t>Роскосмос</w:t>
      </w:r>
      <w:proofErr w:type="spellEnd"/>
      <w:r w:rsidR="00110E33" w:rsidRPr="00740DA1">
        <w:rPr>
          <w:sz w:val="26"/>
          <w:szCs w:val="26"/>
          <w:shd w:val="clear" w:color="auto" w:fill="FFFFFF"/>
        </w:rPr>
        <w:t>»</w:t>
      </w:r>
      <w:r w:rsidR="00A26D46" w:rsidRPr="00740DA1">
        <w:rPr>
          <w:sz w:val="26"/>
          <w:szCs w:val="26"/>
          <w:shd w:val="clear" w:color="auto" w:fill="FFFFFF"/>
        </w:rPr>
        <w:t xml:space="preserve"> в электронной форме</w:t>
      </w:r>
      <w:r w:rsidR="00110E33" w:rsidRPr="00740DA1">
        <w:rPr>
          <w:sz w:val="26"/>
          <w:szCs w:val="26"/>
          <w:shd w:val="clear" w:color="auto" w:fill="FFFFFF"/>
        </w:rPr>
        <w:t>»</w:t>
      </w:r>
      <w:r w:rsidR="00A26D46" w:rsidRPr="00740DA1">
        <w:rPr>
          <w:sz w:val="26"/>
          <w:szCs w:val="26"/>
          <w:shd w:val="clear" w:color="auto" w:fill="FFFFFF"/>
        </w:rPr>
        <w:t>;</w:t>
      </w:r>
      <w:proofErr w:type="gramEnd"/>
    </w:p>
    <w:p w:rsidR="004D47F2" w:rsidRPr="00740DA1" w:rsidRDefault="00740DA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10</w:t>
      </w:r>
      <w:r w:rsidR="004D47F2" w:rsidRPr="00740DA1">
        <w:rPr>
          <w:sz w:val="26"/>
          <w:szCs w:val="26"/>
          <w:shd w:val="clear" w:color="auto" w:fill="FFFFFF"/>
        </w:rPr>
        <w:t>)</w:t>
      </w:r>
      <w:r w:rsidR="004D47F2" w:rsidRPr="00740DA1">
        <w:rPr>
          <w:sz w:val="26"/>
          <w:szCs w:val="26"/>
        </w:rPr>
        <w:t xml:space="preserve">  </w:t>
      </w:r>
      <w:hyperlink r:id="rId16" w:anchor="64U0IK" w:history="1">
        <w:r w:rsidR="004D47F2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Постановлением Правительства Российской Феде</w:t>
        </w:r>
        <w:r w:rsidR="00804B3C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рации от 16 </w:t>
        </w:r>
        <w:r w:rsidR="00622443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.02.2008 </w:t>
        </w:r>
        <w:r w:rsidR="00804B3C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="00FD437F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    </w:t>
        </w:r>
        <w:r w:rsidR="00804B3C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№ </w:t>
        </w:r>
        <w:r w:rsidR="004D47F2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87</w:t>
        </w:r>
        <w:r w:rsidR="00804B3C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«</w:t>
        </w:r>
        <w:r w:rsidR="004D47F2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 составе разделов проектной документации и требованиях к их содержанию</w:t>
        </w:r>
      </w:hyperlink>
      <w:r w:rsidR="00804B3C" w:rsidRPr="00740DA1">
        <w:rPr>
          <w:sz w:val="26"/>
          <w:szCs w:val="26"/>
        </w:rPr>
        <w:t>»</w:t>
      </w:r>
      <w:r w:rsidR="004D47F2" w:rsidRPr="00740DA1">
        <w:rPr>
          <w:sz w:val="26"/>
          <w:szCs w:val="26"/>
          <w:shd w:val="clear" w:color="auto" w:fill="FFFFFF"/>
        </w:rPr>
        <w:t>;</w:t>
      </w:r>
    </w:p>
    <w:p w:rsidR="004D47F2" w:rsidRPr="00740DA1" w:rsidRDefault="00740DA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11</w:t>
      </w:r>
      <w:r w:rsidR="004D47F2" w:rsidRPr="00740DA1">
        <w:rPr>
          <w:sz w:val="26"/>
          <w:szCs w:val="26"/>
          <w:shd w:val="clear" w:color="auto" w:fill="FFFFFF"/>
        </w:rPr>
        <w:t xml:space="preserve">)  </w:t>
      </w:r>
      <w:hyperlink r:id="rId17" w:history="1">
        <w:r w:rsidR="004D47F2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Постановлением Правительства Российской Федерации от </w:t>
        </w:r>
        <w:r w:rsidR="00622443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3.03.2018 </w:t>
        </w:r>
        <w:r w:rsidR="00804B3C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="00FD437F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    </w:t>
        </w:r>
        <w:r w:rsidR="00804B3C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="004D47F2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222 </w:t>
        </w:r>
        <w:r w:rsidR="00804B3C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«</w:t>
        </w:r>
        <w:r w:rsidR="004D47F2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Об утверждении Правил установления санитарно-защитных зон и использования земельных участков, расположенных в границах санитарно-защитных </w:t>
        </w:r>
        <w:r w:rsidR="004D47F2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lastRenderedPageBreak/>
          <w:t>зон</w:t>
        </w:r>
      </w:hyperlink>
      <w:r w:rsidR="00804B3C" w:rsidRPr="00740DA1">
        <w:rPr>
          <w:sz w:val="26"/>
          <w:szCs w:val="26"/>
        </w:rPr>
        <w:t>»</w:t>
      </w:r>
      <w:r w:rsidR="004D47F2" w:rsidRPr="00740DA1">
        <w:rPr>
          <w:sz w:val="26"/>
          <w:szCs w:val="26"/>
          <w:shd w:val="clear" w:color="auto" w:fill="FFFFFF"/>
        </w:rPr>
        <w:t>;</w:t>
      </w:r>
    </w:p>
    <w:p w:rsidR="004D47F2" w:rsidRPr="00740DA1" w:rsidRDefault="00740DA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12</w:t>
      </w:r>
      <w:r w:rsidR="004D47F2" w:rsidRPr="00740DA1">
        <w:rPr>
          <w:sz w:val="26"/>
          <w:szCs w:val="26"/>
        </w:rPr>
        <w:t xml:space="preserve">) </w:t>
      </w:r>
      <w:hyperlink r:id="rId18" w:anchor="7D20K3" w:history="1">
        <w:r w:rsidR="004D47F2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Приказом Министерства строительства и жилищно-коммунального хозяйства Российской Фед</w:t>
        </w:r>
        <w:r w:rsidR="00804B3C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ерации от </w:t>
        </w:r>
        <w:r w:rsidR="00622443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10.04.2020</w:t>
        </w:r>
        <w:r w:rsidR="00804B3C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№ 198/</w:t>
        </w:r>
        <w:proofErr w:type="spellStart"/>
        <w:proofErr w:type="gramStart"/>
        <w:r w:rsidR="00804B3C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пр</w:t>
        </w:r>
        <w:proofErr w:type="spellEnd"/>
        <w:proofErr w:type="gramEnd"/>
        <w:r w:rsidR="00804B3C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«</w:t>
        </w:r>
        <w:r w:rsidR="004D47F2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 критериях отнесения объектов, указанных в пунктах 4 и 5 части 2 статьи 49 Градостроительного кодекса Российской Федерации, к объектам массового пребывания граждан</w:t>
        </w:r>
      </w:hyperlink>
      <w:r w:rsidR="00804B3C" w:rsidRPr="00740DA1">
        <w:rPr>
          <w:sz w:val="26"/>
          <w:szCs w:val="26"/>
        </w:rPr>
        <w:t>»</w:t>
      </w:r>
      <w:r w:rsidR="004D47F2" w:rsidRPr="00740DA1">
        <w:rPr>
          <w:sz w:val="26"/>
          <w:szCs w:val="26"/>
          <w:shd w:val="clear" w:color="auto" w:fill="FFFFFF"/>
        </w:rPr>
        <w:t>;</w:t>
      </w:r>
    </w:p>
    <w:p w:rsidR="002D3B11" w:rsidRPr="00740DA1" w:rsidRDefault="002D3B1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40DA1">
        <w:rPr>
          <w:sz w:val="26"/>
          <w:szCs w:val="26"/>
          <w:shd w:val="clear" w:color="auto" w:fill="FFFFFF"/>
        </w:rPr>
        <w:t>1</w:t>
      </w:r>
      <w:r w:rsidR="00740DA1">
        <w:rPr>
          <w:sz w:val="26"/>
          <w:szCs w:val="26"/>
          <w:shd w:val="clear" w:color="auto" w:fill="FFFFFF"/>
        </w:rPr>
        <w:t>3</w:t>
      </w:r>
      <w:r w:rsidRPr="00740DA1">
        <w:rPr>
          <w:sz w:val="26"/>
          <w:szCs w:val="26"/>
          <w:shd w:val="clear" w:color="auto" w:fill="FFFFFF"/>
        </w:rPr>
        <w:t xml:space="preserve">) </w:t>
      </w:r>
      <w:hyperlink r:id="rId19" w:history="1">
        <w:r w:rsidRPr="00740DA1">
          <w:rPr>
            <w:rStyle w:val="af"/>
            <w:color w:val="auto"/>
            <w:sz w:val="26"/>
            <w:szCs w:val="26"/>
          </w:rPr>
          <w:t>Постановление</w:t>
        </w:r>
      </w:hyperlink>
      <w:proofErr w:type="gramStart"/>
      <w:r w:rsidRPr="00740DA1">
        <w:rPr>
          <w:sz w:val="26"/>
          <w:szCs w:val="26"/>
        </w:rPr>
        <w:t>м</w:t>
      </w:r>
      <w:proofErr w:type="gramEnd"/>
      <w:r w:rsidRPr="00740DA1">
        <w:rPr>
          <w:sz w:val="26"/>
          <w:szCs w:val="26"/>
        </w:rPr>
        <w:t xml:space="preserve"> Правительства Российской Федерации от 04.07.2017 </w:t>
      </w:r>
      <w:r w:rsidR="00FD437F" w:rsidRPr="00740DA1">
        <w:rPr>
          <w:sz w:val="26"/>
          <w:szCs w:val="26"/>
        </w:rPr>
        <w:t xml:space="preserve">        </w:t>
      </w:r>
      <w:r w:rsidR="00890714" w:rsidRPr="00740DA1">
        <w:rPr>
          <w:sz w:val="26"/>
          <w:szCs w:val="26"/>
        </w:rPr>
        <w:t>№</w:t>
      </w:r>
      <w:r w:rsidR="00FD437F" w:rsidRPr="00740DA1">
        <w:rPr>
          <w:sz w:val="26"/>
          <w:szCs w:val="26"/>
        </w:rPr>
        <w:t xml:space="preserve"> 788 «</w:t>
      </w:r>
      <w:r w:rsidRPr="00740DA1">
        <w:rPr>
          <w:sz w:val="26"/>
          <w:szCs w:val="26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</w:t>
      </w:r>
      <w:r w:rsidR="00FD437F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>;</w:t>
      </w:r>
    </w:p>
    <w:p w:rsidR="002D3B11" w:rsidRPr="00740DA1" w:rsidRDefault="002D3B1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40DA1">
        <w:rPr>
          <w:sz w:val="26"/>
          <w:szCs w:val="26"/>
          <w:shd w:val="clear" w:color="auto" w:fill="FFFFFF"/>
        </w:rPr>
        <w:t>1</w:t>
      </w:r>
      <w:r w:rsidR="00740DA1">
        <w:rPr>
          <w:sz w:val="26"/>
          <w:szCs w:val="26"/>
          <w:shd w:val="clear" w:color="auto" w:fill="FFFFFF"/>
        </w:rPr>
        <w:t>4</w:t>
      </w:r>
      <w:r w:rsidRPr="00740DA1">
        <w:rPr>
          <w:sz w:val="26"/>
          <w:szCs w:val="26"/>
          <w:shd w:val="clear" w:color="auto" w:fill="FFFFFF"/>
        </w:rPr>
        <w:t xml:space="preserve">) </w:t>
      </w:r>
      <w:hyperlink r:id="rId20" w:history="1">
        <w:r w:rsidRPr="00740DA1">
          <w:rPr>
            <w:rStyle w:val="af"/>
            <w:color w:val="auto"/>
            <w:sz w:val="26"/>
            <w:szCs w:val="26"/>
          </w:rPr>
          <w:t>Постановление</w:t>
        </w:r>
      </w:hyperlink>
      <w:proofErr w:type="gramStart"/>
      <w:r w:rsidRPr="00740DA1">
        <w:rPr>
          <w:sz w:val="26"/>
          <w:szCs w:val="26"/>
        </w:rPr>
        <w:t>м</w:t>
      </w:r>
      <w:proofErr w:type="gramEnd"/>
      <w:r w:rsidRPr="00740DA1">
        <w:rPr>
          <w:sz w:val="26"/>
          <w:szCs w:val="26"/>
        </w:rPr>
        <w:t xml:space="preserve"> Правительства Омской области от 21.12.2017 </w:t>
      </w:r>
      <w:r w:rsidR="00890714" w:rsidRPr="00740DA1">
        <w:rPr>
          <w:sz w:val="26"/>
          <w:szCs w:val="26"/>
        </w:rPr>
        <w:t>№</w:t>
      </w:r>
      <w:r w:rsidR="00FD437F" w:rsidRPr="00740DA1">
        <w:rPr>
          <w:sz w:val="26"/>
          <w:szCs w:val="26"/>
        </w:rPr>
        <w:t xml:space="preserve"> 408-п «</w:t>
      </w:r>
      <w:r w:rsidRPr="00740DA1">
        <w:rPr>
          <w:sz w:val="26"/>
          <w:szCs w:val="26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</w:t>
      </w:r>
      <w:r w:rsidR="00FD437F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>;</w:t>
      </w:r>
    </w:p>
    <w:p w:rsidR="006C37D3" w:rsidRPr="00740DA1" w:rsidRDefault="004D47F2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1</w:t>
      </w:r>
      <w:r w:rsidR="00740DA1">
        <w:rPr>
          <w:sz w:val="26"/>
          <w:szCs w:val="26"/>
        </w:rPr>
        <w:t>5</w:t>
      </w:r>
      <w:r w:rsidR="006C37D3" w:rsidRPr="00740DA1">
        <w:rPr>
          <w:sz w:val="26"/>
          <w:szCs w:val="26"/>
        </w:rPr>
        <w:t>) Уставом Знаменского муниципального района Омской области.</w:t>
      </w:r>
    </w:p>
    <w:p w:rsidR="006C37D3" w:rsidRPr="00740DA1" w:rsidRDefault="006C37D3" w:rsidP="00D9014F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4F0F28" w:rsidRPr="00740DA1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 xml:space="preserve">Подраздел 6. </w:t>
      </w:r>
      <w:r w:rsidR="004F0F28" w:rsidRPr="00740DA1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</w:t>
      </w:r>
    </w:p>
    <w:p w:rsidR="004F0F28" w:rsidRPr="00740DA1" w:rsidRDefault="004F0F28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40DA1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740DA1">
        <w:rPr>
          <w:rFonts w:ascii="Times New Roman" w:hAnsi="Times New Roman" w:cs="Times New Roman"/>
          <w:b/>
          <w:sz w:val="26"/>
          <w:szCs w:val="26"/>
        </w:rPr>
        <w:t xml:space="preserve"> в соответствии с нормативными правовыми актами</w:t>
      </w:r>
    </w:p>
    <w:p w:rsidR="004F0F28" w:rsidRPr="00740DA1" w:rsidRDefault="004F0F28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</w:t>
      </w:r>
    </w:p>
    <w:p w:rsidR="00992BF9" w:rsidRPr="00740DA1" w:rsidRDefault="00D137B4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bookmarkStart w:id="11" w:name="sub_1009"/>
      <w:r w:rsidRPr="00740DA1">
        <w:rPr>
          <w:sz w:val="26"/>
          <w:szCs w:val="26"/>
        </w:rPr>
        <w:t xml:space="preserve">9. </w:t>
      </w:r>
      <w:bookmarkStart w:id="12" w:name="sub_10091"/>
      <w:bookmarkEnd w:id="11"/>
      <w:r w:rsidR="00992BF9" w:rsidRPr="00740DA1">
        <w:rPr>
          <w:sz w:val="26"/>
          <w:szCs w:val="26"/>
          <w:shd w:val="clear" w:color="auto" w:fill="FFFFFF"/>
        </w:rPr>
        <w:t>В целях строительства, реконструкции объекта капитального строительства застройщик направляет </w:t>
      </w:r>
      <w:hyperlink r:id="rId21" w:anchor="/multilink/12138258/paragraph/158799115/number/0" w:history="1">
        <w:r w:rsidR="00992BF9"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заявление</w:t>
        </w:r>
      </w:hyperlink>
      <w:r w:rsidR="00992BF9" w:rsidRPr="00740DA1">
        <w:rPr>
          <w:sz w:val="26"/>
          <w:szCs w:val="26"/>
          <w:shd w:val="clear" w:color="auto" w:fill="FFFFFF"/>
        </w:rPr>
        <w:t xml:space="preserve"> о выдаче разрешения на строительство </w:t>
      </w:r>
      <w:r w:rsidR="00992BF9" w:rsidRPr="00740DA1">
        <w:rPr>
          <w:sz w:val="26"/>
          <w:szCs w:val="26"/>
        </w:rPr>
        <w:t xml:space="preserve">по форме согласно </w:t>
      </w:r>
      <w:hyperlink w:anchor="sub_1100" w:history="1">
        <w:r w:rsidR="00992BF9" w:rsidRPr="00740DA1">
          <w:rPr>
            <w:rStyle w:val="af"/>
            <w:color w:val="auto"/>
            <w:sz w:val="26"/>
            <w:szCs w:val="26"/>
          </w:rPr>
          <w:t xml:space="preserve">приложению </w:t>
        </w:r>
        <w:r w:rsidR="00890714" w:rsidRPr="00740DA1">
          <w:rPr>
            <w:rStyle w:val="af"/>
            <w:color w:val="auto"/>
            <w:sz w:val="26"/>
            <w:szCs w:val="26"/>
          </w:rPr>
          <w:t>№</w:t>
        </w:r>
        <w:r w:rsidR="00992BF9" w:rsidRPr="00740DA1">
          <w:rPr>
            <w:rStyle w:val="af"/>
            <w:color w:val="auto"/>
            <w:sz w:val="26"/>
            <w:szCs w:val="26"/>
          </w:rPr>
          <w:t xml:space="preserve"> 1</w:t>
        </w:r>
      </w:hyperlink>
      <w:r w:rsidR="00992BF9" w:rsidRPr="00740DA1">
        <w:rPr>
          <w:sz w:val="26"/>
          <w:szCs w:val="26"/>
        </w:rPr>
        <w:t xml:space="preserve"> к настоящему Административному регламенту (далее - заявление), а в случае, предусмотренном </w:t>
      </w:r>
      <w:hyperlink r:id="rId22" w:history="1">
        <w:r w:rsidR="00992BF9" w:rsidRPr="00740DA1">
          <w:rPr>
            <w:rStyle w:val="af"/>
            <w:color w:val="auto"/>
            <w:sz w:val="26"/>
            <w:szCs w:val="26"/>
          </w:rPr>
          <w:t>статьей 15.1</w:t>
        </w:r>
      </w:hyperlink>
      <w:r w:rsidR="00992BF9" w:rsidRPr="00740DA1">
        <w:rPr>
          <w:sz w:val="26"/>
          <w:szCs w:val="26"/>
        </w:rPr>
        <w:t xml:space="preserve"> Федерального закона </w:t>
      </w:r>
      <w:r w:rsidR="00DD35D4" w:rsidRPr="00740DA1">
        <w:rPr>
          <w:sz w:val="26"/>
          <w:szCs w:val="26"/>
        </w:rPr>
        <w:t>«</w:t>
      </w:r>
      <w:r w:rsidR="00992BF9" w:rsidRPr="00740DA1">
        <w:rPr>
          <w:sz w:val="26"/>
          <w:szCs w:val="26"/>
        </w:rPr>
        <w:t>Об организации предоставления государственных и муниципальных услуг</w:t>
      </w:r>
      <w:r w:rsidR="00DD35D4" w:rsidRPr="00740DA1">
        <w:rPr>
          <w:sz w:val="26"/>
          <w:szCs w:val="26"/>
        </w:rPr>
        <w:t>»</w:t>
      </w:r>
      <w:r w:rsidR="00992BF9" w:rsidRPr="00740DA1">
        <w:rPr>
          <w:sz w:val="26"/>
          <w:szCs w:val="26"/>
        </w:rPr>
        <w:t xml:space="preserve"> (далее - Федеральный закон </w:t>
      </w:r>
      <w:r w:rsidR="00890714" w:rsidRPr="00740DA1">
        <w:rPr>
          <w:sz w:val="26"/>
          <w:szCs w:val="26"/>
        </w:rPr>
        <w:t>№</w:t>
      </w:r>
      <w:r w:rsidR="00992BF9" w:rsidRPr="00740DA1">
        <w:rPr>
          <w:sz w:val="26"/>
          <w:szCs w:val="26"/>
        </w:rPr>
        <w:t xml:space="preserve"> 210-ФЗ), - заявление, подписанное уполномоченным работником МФЦ и скрепленное печатью МФЦ, с приложением заверенной МФЦ копии запроса заявителя о предоставлении нескольких государственных и (или) муниципальных услуг (далее - комплексный запрос).</w:t>
      </w:r>
      <w:r w:rsidR="00992BF9" w:rsidRPr="00740DA1">
        <w:rPr>
          <w:sz w:val="26"/>
          <w:szCs w:val="26"/>
          <w:shd w:val="clear" w:color="auto" w:fill="FFFFFF"/>
        </w:rPr>
        <w:t xml:space="preserve"> К заявлению</w:t>
      </w:r>
      <w:r w:rsidR="00A919BA" w:rsidRPr="00740DA1">
        <w:rPr>
          <w:sz w:val="26"/>
          <w:szCs w:val="26"/>
          <w:shd w:val="clear" w:color="auto" w:fill="FFFFFF"/>
        </w:rPr>
        <w:t xml:space="preserve"> </w:t>
      </w:r>
      <w:r w:rsidR="00A919BA" w:rsidRPr="00740DA1">
        <w:rPr>
          <w:sz w:val="26"/>
          <w:szCs w:val="26"/>
        </w:rPr>
        <w:t xml:space="preserve">о выдаче разрешения на строительство, реконструкцию,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 </w:t>
      </w:r>
      <w:r w:rsidR="00992BF9" w:rsidRPr="00740DA1">
        <w:rPr>
          <w:sz w:val="26"/>
          <w:szCs w:val="26"/>
          <w:shd w:val="clear" w:color="auto" w:fill="FFFFFF"/>
        </w:rPr>
        <w:t xml:space="preserve"> прилагаются следующие документы и сведения:</w:t>
      </w:r>
    </w:p>
    <w:p w:rsidR="00D137B4" w:rsidRPr="00740DA1" w:rsidRDefault="00D66125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" w:name="sub_10092"/>
      <w:bookmarkEnd w:id="12"/>
      <w:r w:rsidRPr="00740DA1">
        <w:rPr>
          <w:sz w:val="26"/>
          <w:szCs w:val="26"/>
        </w:rPr>
        <w:t>1</w:t>
      </w:r>
      <w:r w:rsidR="00D137B4" w:rsidRPr="00740DA1">
        <w:rPr>
          <w:sz w:val="26"/>
          <w:szCs w:val="26"/>
        </w:rPr>
        <w:t>) документ, удостоверяющий личность заявителя или представителя заявителя, а также документ, подтверждающий полномочия представителя заявителя в случае, если от имени заявителя действует представитель;</w:t>
      </w:r>
    </w:p>
    <w:p w:rsidR="00D137B4" w:rsidRPr="00740DA1" w:rsidRDefault="00D66125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" w:name="sub_10093"/>
      <w:bookmarkEnd w:id="13"/>
      <w:proofErr w:type="gramStart"/>
      <w:r w:rsidRPr="00740DA1">
        <w:rPr>
          <w:sz w:val="26"/>
          <w:szCs w:val="26"/>
        </w:rPr>
        <w:t>2</w:t>
      </w:r>
      <w:r w:rsidR="0089439D" w:rsidRPr="00740DA1">
        <w:rPr>
          <w:sz w:val="26"/>
          <w:szCs w:val="26"/>
        </w:rPr>
        <w:t xml:space="preserve">) </w:t>
      </w:r>
      <w:r w:rsidR="00D137B4" w:rsidRPr="00740DA1">
        <w:rPr>
          <w:sz w:val="26"/>
          <w:szCs w:val="26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если указанные документы (их копии или сведения, содержащиеся в них) отсутствуют в Едином государственном реестре недвижимости,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</w:t>
      </w:r>
      <w:proofErr w:type="gramEnd"/>
      <w:r w:rsidR="00D137B4" w:rsidRPr="00740DA1">
        <w:rPr>
          <w:sz w:val="26"/>
          <w:szCs w:val="26"/>
        </w:rPr>
        <w:t xml:space="preserve"> участка в случае, предусмотренном </w:t>
      </w:r>
      <w:hyperlink r:id="rId23" w:history="1">
        <w:r w:rsidR="00D137B4" w:rsidRPr="00740DA1">
          <w:rPr>
            <w:rStyle w:val="af"/>
            <w:color w:val="auto"/>
            <w:sz w:val="26"/>
            <w:szCs w:val="26"/>
          </w:rPr>
          <w:t>частью 1.1 статьи 57.3</w:t>
        </w:r>
      </w:hyperlink>
      <w:r w:rsidR="00D137B4" w:rsidRPr="00740DA1">
        <w:rPr>
          <w:sz w:val="26"/>
          <w:szCs w:val="26"/>
        </w:rPr>
        <w:t xml:space="preserve"> </w:t>
      </w:r>
      <w:r w:rsidR="00626DC8" w:rsidRPr="00740DA1">
        <w:rPr>
          <w:sz w:val="26"/>
          <w:szCs w:val="26"/>
        </w:rPr>
        <w:t xml:space="preserve">Градостроительного кодекса Российской Федерации </w:t>
      </w:r>
      <w:r w:rsidR="00DD35D4" w:rsidRPr="00740DA1">
        <w:rPr>
          <w:sz w:val="26"/>
          <w:szCs w:val="26"/>
        </w:rPr>
        <w:t xml:space="preserve">(далее – </w:t>
      </w:r>
      <w:proofErr w:type="spellStart"/>
      <w:r w:rsidR="00DD35D4" w:rsidRPr="00740DA1">
        <w:rPr>
          <w:sz w:val="26"/>
          <w:szCs w:val="26"/>
        </w:rPr>
        <w:t>ГрК</w:t>
      </w:r>
      <w:proofErr w:type="spellEnd"/>
      <w:r w:rsidR="00DD35D4" w:rsidRPr="00740DA1">
        <w:rPr>
          <w:sz w:val="26"/>
          <w:szCs w:val="26"/>
        </w:rPr>
        <w:t xml:space="preserve"> РФ)</w:t>
      </w:r>
      <w:r w:rsidR="00D137B4" w:rsidRPr="00740DA1">
        <w:rPr>
          <w:sz w:val="26"/>
          <w:szCs w:val="26"/>
        </w:rPr>
        <w:t xml:space="preserve">, если иное не установлено </w:t>
      </w:r>
      <w:hyperlink r:id="rId24" w:history="1">
        <w:r w:rsidR="00D137B4" w:rsidRPr="00740DA1">
          <w:rPr>
            <w:rStyle w:val="af"/>
            <w:color w:val="auto"/>
            <w:sz w:val="26"/>
            <w:szCs w:val="26"/>
          </w:rPr>
          <w:t>частью 7.3 статьи 51</w:t>
        </w:r>
      </w:hyperlink>
      <w:r w:rsidR="00D137B4" w:rsidRPr="00740DA1">
        <w:rPr>
          <w:sz w:val="26"/>
          <w:szCs w:val="26"/>
        </w:rPr>
        <w:t xml:space="preserve"> </w:t>
      </w:r>
      <w:proofErr w:type="spellStart"/>
      <w:r w:rsidR="00626DC8" w:rsidRPr="00740DA1">
        <w:rPr>
          <w:sz w:val="26"/>
          <w:szCs w:val="26"/>
        </w:rPr>
        <w:t>ГрК</w:t>
      </w:r>
      <w:proofErr w:type="spellEnd"/>
      <w:r w:rsidR="00626DC8" w:rsidRPr="00740DA1">
        <w:rPr>
          <w:sz w:val="26"/>
          <w:szCs w:val="26"/>
        </w:rPr>
        <w:t xml:space="preserve"> РФ;</w:t>
      </w:r>
    </w:p>
    <w:p w:rsidR="00992BF9" w:rsidRPr="00740DA1" w:rsidRDefault="0089439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" w:name="sub_10094"/>
      <w:bookmarkEnd w:id="14"/>
      <w:proofErr w:type="gramStart"/>
      <w:r w:rsidRPr="00740DA1">
        <w:rPr>
          <w:sz w:val="26"/>
          <w:szCs w:val="26"/>
        </w:rPr>
        <w:t>2</w:t>
      </w:r>
      <w:r w:rsidR="00D137B4" w:rsidRPr="00740DA1">
        <w:rPr>
          <w:sz w:val="26"/>
          <w:szCs w:val="26"/>
        </w:rPr>
        <w:t xml:space="preserve">.1) </w:t>
      </w:r>
      <w:r w:rsidRPr="00740DA1">
        <w:rPr>
          <w:sz w:val="26"/>
          <w:szCs w:val="26"/>
          <w:shd w:val="clear" w:color="auto" w:fill="FFFFFF"/>
        </w:rPr>
        <w:t>при наличии соглашения о передаче в случаях, установленных </w:t>
      </w:r>
      <w:hyperlink r:id="rId25" w:anchor="/document/12112604/entry/2" w:history="1"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бюджетным </w:t>
        </w:r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lastRenderedPageBreak/>
          <w:t>законодательством</w:t>
        </w:r>
      </w:hyperlink>
      <w:r w:rsidRPr="00740DA1">
        <w:rPr>
          <w:sz w:val="26"/>
          <w:szCs w:val="26"/>
          <w:shd w:val="clear" w:color="auto" w:fill="FFFFFF"/>
        </w:rPr>
        <w:t> Российской Федерации, органом государственной власти (государственным органом), Государственной корпорацией п</w:t>
      </w:r>
      <w:r w:rsidR="00626DC8" w:rsidRPr="00740DA1">
        <w:rPr>
          <w:sz w:val="26"/>
          <w:szCs w:val="26"/>
          <w:shd w:val="clear" w:color="auto" w:fill="FFFFFF"/>
        </w:rPr>
        <w:t>о атомной энергии «</w:t>
      </w:r>
      <w:proofErr w:type="spellStart"/>
      <w:r w:rsidR="00626DC8" w:rsidRPr="00740DA1">
        <w:rPr>
          <w:sz w:val="26"/>
          <w:szCs w:val="26"/>
          <w:shd w:val="clear" w:color="auto" w:fill="FFFFFF"/>
        </w:rPr>
        <w:t>Росатом</w:t>
      </w:r>
      <w:proofErr w:type="spellEnd"/>
      <w:r w:rsidR="00626DC8" w:rsidRPr="00740DA1">
        <w:rPr>
          <w:sz w:val="26"/>
          <w:szCs w:val="26"/>
          <w:shd w:val="clear" w:color="auto" w:fill="FFFFFF"/>
        </w:rPr>
        <w:t>»</w:t>
      </w:r>
      <w:r w:rsidRPr="00740DA1">
        <w:rPr>
          <w:sz w:val="26"/>
          <w:szCs w:val="26"/>
          <w:shd w:val="clear" w:color="auto" w:fill="FFFFFF"/>
        </w:rPr>
        <w:t>, Государственной корпораци</w:t>
      </w:r>
      <w:r w:rsidR="00626DC8" w:rsidRPr="00740DA1">
        <w:rPr>
          <w:sz w:val="26"/>
          <w:szCs w:val="26"/>
          <w:shd w:val="clear" w:color="auto" w:fill="FFFFFF"/>
        </w:rPr>
        <w:t>ей по космической деятельности «</w:t>
      </w:r>
      <w:proofErr w:type="spellStart"/>
      <w:r w:rsidRPr="00740DA1">
        <w:rPr>
          <w:sz w:val="26"/>
          <w:szCs w:val="26"/>
          <w:shd w:val="clear" w:color="auto" w:fill="FFFFFF"/>
        </w:rPr>
        <w:t>Роскосмос</w:t>
      </w:r>
      <w:proofErr w:type="spellEnd"/>
      <w:r w:rsidR="00626DC8" w:rsidRPr="00740DA1">
        <w:rPr>
          <w:sz w:val="26"/>
          <w:szCs w:val="26"/>
          <w:shd w:val="clear" w:color="auto" w:fill="FFFFFF"/>
        </w:rPr>
        <w:t>»</w:t>
      </w:r>
      <w:r w:rsidRPr="00740DA1">
        <w:rPr>
          <w:sz w:val="26"/>
          <w:szCs w:val="26"/>
          <w:shd w:val="clear" w:color="auto" w:fill="FFFFFF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740DA1">
        <w:rPr>
          <w:sz w:val="26"/>
          <w:szCs w:val="26"/>
          <w:shd w:val="clear" w:color="auto" w:fill="FFFFFF"/>
        </w:rPr>
        <w:t xml:space="preserve"> соглашение;</w:t>
      </w:r>
    </w:p>
    <w:p w:rsidR="0089439D" w:rsidRPr="00740DA1" w:rsidRDefault="0089439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bookmarkStart w:id="16" w:name="sub_10095"/>
      <w:bookmarkEnd w:id="15"/>
      <w:proofErr w:type="gramStart"/>
      <w:r w:rsidRPr="00740DA1">
        <w:rPr>
          <w:sz w:val="26"/>
          <w:szCs w:val="26"/>
        </w:rPr>
        <w:t>3</w:t>
      </w:r>
      <w:r w:rsidR="00D137B4" w:rsidRPr="00740DA1">
        <w:rPr>
          <w:sz w:val="26"/>
          <w:szCs w:val="26"/>
        </w:rPr>
        <w:t xml:space="preserve">) </w:t>
      </w:r>
      <w:r w:rsidRPr="00740DA1">
        <w:rPr>
          <w:sz w:val="26"/>
          <w:szCs w:val="26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 </w:t>
      </w:r>
      <w:hyperlink r:id="rId26" w:anchor="/document/74929136/entry/1000" w:history="1"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случаев</w:t>
        </w:r>
      </w:hyperlink>
      <w:r w:rsidRPr="00740DA1">
        <w:rPr>
          <w:sz w:val="26"/>
          <w:szCs w:val="26"/>
          <w:shd w:val="clear" w:color="auto" w:fill="FFFFFF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740DA1">
        <w:rPr>
          <w:sz w:val="26"/>
          <w:szCs w:val="26"/>
          <w:shd w:val="clear" w:color="auto" w:fill="FFFFFF"/>
        </w:rPr>
        <w:t xml:space="preserve"> </w:t>
      </w:r>
      <w:proofErr w:type="gramStart"/>
      <w:r w:rsidRPr="00740DA1">
        <w:rPr>
          <w:sz w:val="26"/>
          <w:szCs w:val="26"/>
          <w:shd w:val="clear" w:color="auto" w:fill="FFFFFF"/>
        </w:rPr>
        <w:t>случае</w:t>
      </w:r>
      <w:proofErr w:type="gramEnd"/>
      <w:r w:rsidRPr="00740DA1">
        <w:rPr>
          <w:sz w:val="26"/>
          <w:szCs w:val="26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89439D" w:rsidRPr="00740DA1" w:rsidRDefault="0089439D" w:rsidP="00D90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  <w:shd w:val="clear" w:color="auto" w:fill="FFFFFF"/>
        </w:rPr>
        <w:t xml:space="preserve">4) </w:t>
      </w:r>
      <w:r w:rsidRPr="00740DA1">
        <w:rPr>
          <w:sz w:val="26"/>
          <w:szCs w:val="26"/>
        </w:rPr>
        <w:t>результаты инженерных изысканий и следующие материалы, содержащиеся в утвержденной в соответствии с </w:t>
      </w:r>
      <w:hyperlink r:id="rId27" w:anchor="/document/12138258/entry/48015" w:history="1">
        <w:r w:rsidRPr="00740DA1">
          <w:rPr>
            <w:rStyle w:val="a6"/>
            <w:color w:val="auto"/>
            <w:sz w:val="26"/>
            <w:szCs w:val="26"/>
            <w:u w:val="none"/>
          </w:rPr>
          <w:t>частью 15 статьи 48</w:t>
        </w:r>
      </w:hyperlink>
      <w:r w:rsidRPr="00740DA1">
        <w:rPr>
          <w:sz w:val="26"/>
          <w:szCs w:val="26"/>
        </w:rPr>
        <w:t> </w:t>
      </w:r>
      <w:proofErr w:type="spellStart"/>
      <w:r w:rsidR="00626DC8" w:rsidRPr="00740DA1">
        <w:rPr>
          <w:sz w:val="26"/>
          <w:szCs w:val="26"/>
        </w:rPr>
        <w:t>ГрК</w:t>
      </w:r>
      <w:proofErr w:type="spellEnd"/>
      <w:r w:rsidR="00626DC8" w:rsidRPr="00740DA1">
        <w:rPr>
          <w:sz w:val="26"/>
          <w:szCs w:val="26"/>
        </w:rPr>
        <w:t xml:space="preserve"> РФ </w:t>
      </w:r>
      <w:r w:rsidRPr="00740DA1">
        <w:rPr>
          <w:sz w:val="26"/>
          <w:szCs w:val="26"/>
        </w:rPr>
        <w:t>проектной документации:</w:t>
      </w:r>
    </w:p>
    <w:p w:rsidR="0089439D" w:rsidRPr="00740DA1" w:rsidRDefault="0089439D" w:rsidP="00D90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а) пояснительная записка;</w:t>
      </w:r>
    </w:p>
    <w:p w:rsidR="0089439D" w:rsidRPr="00740DA1" w:rsidRDefault="0089439D" w:rsidP="00D90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740DA1">
        <w:rPr>
          <w:sz w:val="26"/>
          <w:szCs w:val="26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</w:t>
      </w:r>
      <w:hyperlink r:id="rId28" w:anchor="/document/74929136/entry/1000" w:history="1">
        <w:r w:rsidRPr="00740DA1">
          <w:rPr>
            <w:rStyle w:val="a6"/>
            <w:color w:val="auto"/>
            <w:sz w:val="26"/>
            <w:szCs w:val="26"/>
            <w:u w:val="none"/>
          </w:rPr>
          <w:t>случаев</w:t>
        </w:r>
      </w:hyperlink>
      <w:r w:rsidRPr="00740DA1">
        <w:rPr>
          <w:sz w:val="26"/>
          <w:szCs w:val="26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89439D" w:rsidRPr="00740DA1" w:rsidRDefault="0089439D" w:rsidP="00D90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740DA1">
        <w:rPr>
          <w:sz w:val="26"/>
          <w:szCs w:val="26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89439D" w:rsidRPr="00740DA1" w:rsidRDefault="0089439D" w:rsidP="00D90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9439D" w:rsidRPr="00740DA1" w:rsidRDefault="0089439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7" w:name="sub_10096"/>
      <w:bookmarkEnd w:id="16"/>
      <w:proofErr w:type="gramStart"/>
      <w:r w:rsidRPr="00740DA1">
        <w:rPr>
          <w:sz w:val="26"/>
          <w:szCs w:val="26"/>
        </w:rPr>
        <w:t>5</w:t>
      </w:r>
      <w:r w:rsidR="00D137B4" w:rsidRPr="00740DA1">
        <w:rPr>
          <w:sz w:val="26"/>
          <w:szCs w:val="26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29" w:history="1">
        <w:r w:rsidR="00D137B4" w:rsidRPr="00740DA1">
          <w:rPr>
            <w:rStyle w:val="af"/>
            <w:color w:val="auto"/>
            <w:sz w:val="26"/>
            <w:szCs w:val="26"/>
          </w:rPr>
          <w:t xml:space="preserve">пункте 1 части 5 </w:t>
        </w:r>
        <w:r w:rsidR="00D137B4" w:rsidRPr="00740DA1">
          <w:rPr>
            <w:rStyle w:val="af"/>
            <w:color w:val="auto"/>
            <w:sz w:val="26"/>
            <w:szCs w:val="26"/>
          </w:rPr>
          <w:lastRenderedPageBreak/>
          <w:t>статьи 49</w:t>
        </w:r>
      </w:hyperlink>
      <w:r w:rsidR="00D137B4" w:rsidRPr="00740DA1">
        <w:rPr>
          <w:sz w:val="26"/>
          <w:szCs w:val="26"/>
        </w:rPr>
        <w:t xml:space="preserve"> </w:t>
      </w:r>
      <w:proofErr w:type="spellStart"/>
      <w:r w:rsidR="00626DC8" w:rsidRPr="00740DA1">
        <w:rPr>
          <w:sz w:val="26"/>
          <w:szCs w:val="26"/>
        </w:rPr>
        <w:t>ГрК</w:t>
      </w:r>
      <w:proofErr w:type="spellEnd"/>
      <w:r w:rsidR="00626DC8" w:rsidRPr="00740DA1">
        <w:rPr>
          <w:sz w:val="26"/>
          <w:szCs w:val="26"/>
        </w:rPr>
        <w:t xml:space="preserve"> РФ</w:t>
      </w:r>
      <w:r w:rsidR="00D137B4" w:rsidRPr="00740DA1">
        <w:rPr>
          <w:sz w:val="26"/>
          <w:szCs w:val="26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="00D137B4" w:rsidRPr="00740DA1">
        <w:rPr>
          <w:sz w:val="26"/>
          <w:szCs w:val="26"/>
        </w:rPr>
        <w:t xml:space="preserve"> </w:t>
      </w:r>
      <w:hyperlink r:id="rId30" w:history="1">
        <w:r w:rsidR="00D137B4" w:rsidRPr="00740DA1">
          <w:rPr>
            <w:rStyle w:val="af"/>
            <w:color w:val="auto"/>
            <w:sz w:val="26"/>
            <w:szCs w:val="26"/>
          </w:rPr>
          <w:t>частью 12.1 статьи 48</w:t>
        </w:r>
      </w:hyperlink>
      <w:r w:rsidR="00D137B4" w:rsidRPr="00740DA1">
        <w:rPr>
          <w:sz w:val="26"/>
          <w:szCs w:val="26"/>
        </w:rPr>
        <w:t xml:space="preserve"> </w:t>
      </w:r>
      <w:proofErr w:type="spellStart"/>
      <w:r w:rsidR="0055736D" w:rsidRPr="00740DA1">
        <w:rPr>
          <w:sz w:val="26"/>
          <w:szCs w:val="26"/>
        </w:rPr>
        <w:t>ГрК</w:t>
      </w:r>
      <w:proofErr w:type="spellEnd"/>
      <w:r w:rsidR="0055736D" w:rsidRPr="00740DA1">
        <w:rPr>
          <w:sz w:val="26"/>
          <w:szCs w:val="26"/>
        </w:rPr>
        <w:t xml:space="preserve"> РФ</w:t>
      </w:r>
      <w:r w:rsidR="00D137B4" w:rsidRPr="00740DA1">
        <w:rPr>
          <w:sz w:val="26"/>
          <w:szCs w:val="26"/>
        </w:rPr>
        <w:t xml:space="preserve">), если такая проектная документация подлежит экспертизе в соответствии со </w:t>
      </w:r>
      <w:hyperlink r:id="rId31" w:history="1">
        <w:r w:rsidR="00D137B4" w:rsidRPr="00740DA1">
          <w:rPr>
            <w:rStyle w:val="af"/>
            <w:color w:val="auto"/>
            <w:sz w:val="26"/>
            <w:szCs w:val="26"/>
          </w:rPr>
          <w:t>статьей 49</w:t>
        </w:r>
      </w:hyperlink>
      <w:r w:rsidR="00D137B4" w:rsidRPr="00740DA1">
        <w:rPr>
          <w:sz w:val="26"/>
          <w:szCs w:val="26"/>
        </w:rPr>
        <w:t xml:space="preserve"> </w:t>
      </w:r>
      <w:proofErr w:type="spellStart"/>
      <w:r w:rsidR="0055736D" w:rsidRPr="00740DA1">
        <w:rPr>
          <w:sz w:val="26"/>
          <w:szCs w:val="26"/>
        </w:rPr>
        <w:t>ГрК</w:t>
      </w:r>
      <w:proofErr w:type="spellEnd"/>
      <w:r w:rsidR="0055736D" w:rsidRPr="00740DA1">
        <w:rPr>
          <w:sz w:val="26"/>
          <w:szCs w:val="26"/>
        </w:rPr>
        <w:t xml:space="preserve"> РФ</w:t>
      </w:r>
      <w:r w:rsidR="00D137B4" w:rsidRPr="00740DA1">
        <w:rPr>
          <w:sz w:val="26"/>
          <w:szCs w:val="26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32" w:history="1">
        <w:r w:rsidR="00D137B4" w:rsidRPr="00740DA1">
          <w:rPr>
            <w:rStyle w:val="af"/>
            <w:color w:val="auto"/>
            <w:sz w:val="26"/>
            <w:szCs w:val="26"/>
          </w:rPr>
          <w:t>частью 3.4 статьи 49</w:t>
        </w:r>
      </w:hyperlink>
      <w:r w:rsidR="00D137B4" w:rsidRPr="00740DA1">
        <w:rPr>
          <w:sz w:val="26"/>
          <w:szCs w:val="26"/>
        </w:rPr>
        <w:t xml:space="preserve"> </w:t>
      </w:r>
      <w:proofErr w:type="spellStart"/>
      <w:r w:rsidR="0055736D" w:rsidRPr="00740DA1">
        <w:rPr>
          <w:sz w:val="26"/>
          <w:szCs w:val="26"/>
        </w:rPr>
        <w:t>ГрК</w:t>
      </w:r>
      <w:proofErr w:type="spellEnd"/>
      <w:r w:rsidR="0055736D" w:rsidRPr="00740DA1">
        <w:rPr>
          <w:sz w:val="26"/>
          <w:szCs w:val="26"/>
        </w:rPr>
        <w:t xml:space="preserve"> РФ</w:t>
      </w:r>
      <w:r w:rsidR="00D137B4" w:rsidRPr="00740DA1">
        <w:rPr>
          <w:sz w:val="26"/>
          <w:szCs w:val="26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33" w:history="1">
        <w:r w:rsidR="00D137B4" w:rsidRPr="00740DA1">
          <w:rPr>
            <w:rStyle w:val="af"/>
            <w:color w:val="auto"/>
            <w:sz w:val="26"/>
            <w:szCs w:val="26"/>
          </w:rPr>
          <w:t>частью 6 статьи 49</w:t>
        </w:r>
      </w:hyperlink>
      <w:r w:rsidR="00D137B4" w:rsidRPr="00740DA1">
        <w:rPr>
          <w:sz w:val="26"/>
          <w:szCs w:val="26"/>
        </w:rPr>
        <w:t xml:space="preserve"> </w:t>
      </w:r>
      <w:proofErr w:type="spellStart"/>
      <w:r w:rsidR="0055736D" w:rsidRPr="00740DA1">
        <w:rPr>
          <w:sz w:val="26"/>
          <w:szCs w:val="26"/>
        </w:rPr>
        <w:t>ГрК</w:t>
      </w:r>
      <w:proofErr w:type="spellEnd"/>
      <w:r w:rsidR="0055736D" w:rsidRPr="00740DA1">
        <w:rPr>
          <w:sz w:val="26"/>
          <w:szCs w:val="26"/>
        </w:rPr>
        <w:t xml:space="preserve"> РФ</w:t>
      </w:r>
      <w:r w:rsidR="00D137B4" w:rsidRPr="00740DA1">
        <w:rPr>
          <w:sz w:val="26"/>
          <w:szCs w:val="26"/>
        </w:rPr>
        <w:t>;</w:t>
      </w:r>
    </w:p>
    <w:p w:rsidR="0089439D" w:rsidRPr="00740DA1" w:rsidRDefault="0089439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740DA1">
        <w:rPr>
          <w:sz w:val="26"/>
          <w:szCs w:val="26"/>
        </w:rPr>
        <w:t xml:space="preserve">5.1) </w:t>
      </w:r>
      <w:r w:rsidRPr="00740DA1">
        <w:rPr>
          <w:sz w:val="26"/>
          <w:szCs w:val="26"/>
          <w:shd w:val="clear" w:color="auto" w:fill="FFFFFF"/>
        </w:rPr>
        <w:t>подтверждение соответствия вносимых в проектную документацию изменений требованиям, указанным в </w:t>
      </w:r>
      <w:hyperlink r:id="rId34" w:anchor="/document/12138258/entry/4938" w:history="1"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части 3.8 статьи 49</w:t>
        </w:r>
      </w:hyperlink>
      <w:r w:rsidRPr="00740DA1">
        <w:rPr>
          <w:sz w:val="26"/>
          <w:szCs w:val="26"/>
          <w:shd w:val="clear" w:color="auto" w:fill="FFFFFF"/>
        </w:rPr>
        <w:t> </w:t>
      </w:r>
      <w:proofErr w:type="spellStart"/>
      <w:r w:rsidR="0055736D" w:rsidRPr="00740DA1">
        <w:rPr>
          <w:sz w:val="26"/>
          <w:szCs w:val="26"/>
        </w:rPr>
        <w:t>ГрК</w:t>
      </w:r>
      <w:proofErr w:type="spellEnd"/>
      <w:r w:rsidR="0055736D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  <w:shd w:val="clear" w:color="auto" w:fill="FFFFFF"/>
        </w:rPr>
        <w:t xml:space="preserve">, предоставленное лицом, являющимся членом </w:t>
      </w:r>
      <w:proofErr w:type="spellStart"/>
      <w:r w:rsidRPr="00740DA1">
        <w:rPr>
          <w:sz w:val="26"/>
          <w:szCs w:val="26"/>
          <w:shd w:val="clear" w:color="auto" w:fill="FFFFFF"/>
        </w:rPr>
        <w:t>саморегулируемой</w:t>
      </w:r>
      <w:proofErr w:type="spellEnd"/>
      <w:r w:rsidRPr="00740DA1">
        <w:rPr>
          <w:sz w:val="26"/>
          <w:szCs w:val="26"/>
          <w:shd w:val="clear" w:color="auto" w:fill="FFFFFF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="00DF344F" w:rsidRPr="00740DA1">
        <w:rPr>
          <w:sz w:val="26"/>
          <w:szCs w:val="26"/>
        </w:rPr>
        <w:t>ГрК</w:t>
      </w:r>
      <w:proofErr w:type="spellEnd"/>
      <w:r w:rsidR="00DF344F" w:rsidRPr="00740DA1">
        <w:rPr>
          <w:sz w:val="26"/>
          <w:szCs w:val="26"/>
        </w:rPr>
        <w:t xml:space="preserve"> РФ</w:t>
      </w:r>
      <w:r w:rsidR="00DF344F" w:rsidRPr="00740DA1">
        <w:rPr>
          <w:sz w:val="26"/>
          <w:szCs w:val="26"/>
          <w:shd w:val="clear" w:color="auto" w:fill="FFFFFF"/>
        </w:rPr>
        <w:t xml:space="preserve"> </w:t>
      </w:r>
      <w:r w:rsidRPr="00740DA1">
        <w:rPr>
          <w:sz w:val="26"/>
          <w:szCs w:val="26"/>
          <w:shd w:val="clear" w:color="auto" w:fill="FFFFFF"/>
        </w:rPr>
        <w:t>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740DA1">
        <w:rPr>
          <w:sz w:val="26"/>
          <w:szCs w:val="26"/>
          <w:shd w:val="clear" w:color="auto" w:fill="FFFFFF"/>
        </w:rPr>
        <w:t xml:space="preserve"> с частью 3.8 статьи 49 </w:t>
      </w:r>
      <w:proofErr w:type="spellStart"/>
      <w:r w:rsidR="00DF344F" w:rsidRPr="00740DA1">
        <w:rPr>
          <w:sz w:val="26"/>
          <w:szCs w:val="26"/>
        </w:rPr>
        <w:t>ГрК</w:t>
      </w:r>
      <w:proofErr w:type="spellEnd"/>
      <w:r w:rsidR="00DF344F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  <w:shd w:val="clear" w:color="auto" w:fill="FFFFFF"/>
        </w:rPr>
        <w:t>;</w:t>
      </w:r>
    </w:p>
    <w:p w:rsidR="0089439D" w:rsidRPr="00740DA1" w:rsidRDefault="0089439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40DA1">
        <w:rPr>
          <w:sz w:val="26"/>
          <w:szCs w:val="26"/>
          <w:shd w:val="clear" w:color="auto" w:fill="FFFFFF"/>
        </w:rPr>
        <w:t>5.2) подтверждение соответствия вносимых в проектную документацию изменений требованиям, указанным в </w:t>
      </w:r>
      <w:hyperlink r:id="rId35" w:anchor="/document/12138258/entry/4939" w:history="1"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части 3.9 статьи 49</w:t>
        </w:r>
      </w:hyperlink>
      <w:r w:rsidRPr="00740DA1">
        <w:rPr>
          <w:sz w:val="26"/>
          <w:szCs w:val="26"/>
          <w:shd w:val="clear" w:color="auto" w:fill="FFFFFF"/>
        </w:rPr>
        <w:t> </w:t>
      </w:r>
      <w:proofErr w:type="spellStart"/>
      <w:r w:rsidR="00DF344F" w:rsidRPr="00740DA1">
        <w:rPr>
          <w:sz w:val="26"/>
          <w:szCs w:val="26"/>
        </w:rPr>
        <w:t>ГрК</w:t>
      </w:r>
      <w:proofErr w:type="spellEnd"/>
      <w:r w:rsidR="00DF344F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  <w:shd w:val="clear" w:color="auto" w:fill="FFFFFF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="00DF344F" w:rsidRPr="00740DA1">
        <w:rPr>
          <w:sz w:val="26"/>
          <w:szCs w:val="26"/>
        </w:rPr>
        <w:t>ГрК</w:t>
      </w:r>
      <w:proofErr w:type="spellEnd"/>
      <w:r w:rsidR="00DF344F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  <w:shd w:val="clear" w:color="auto" w:fill="FFFFFF"/>
        </w:rPr>
        <w:t>;</w:t>
      </w:r>
    </w:p>
    <w:p w:rsidR="0089439D" w:rsidRPr="00740DA1" w:rsidRDefault="0089439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40DA1">
        <w:rPr>
          <w:sz w:val="26"/>
          <w:szCs w:val="26"/>
          <w:shd w:val="clear" w:color="auto" w:fill="FFFFFF"/>
        </w:rPr>
        <w:t>6) разрешение на отклонение от предельных параметров разрешенного строительства, </w:t>
      </w:r>
      <w:hyperlink r:id="rId36" w:anchor="/document/12138258/entry/1014" w:history="1"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реконструкции</w:t>
        </w:r>
      </w:hyperlink>
      <w:r w:rsidRPr="00740DA1">
        <w:rPr>
          <w:sz w:val="26"/>
          <w:szCs w:val="26"/>
          <w:shd w:val="clear" w:color="auto" w:fill="FFFFFF"/>
        </w:rPr>
        <w:t> (в случае, если застройщику было предоставлено такое разрешение в соответствии со </w:t>
      </w:r>
      <w:hyperlink r:id="rId37" w:anchor="/document/12138258/entry/40" w:history="1"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статьей 40</w:t>
        </w:r>
      </w:hyperlink>
      <w:r w:rsidRPr="00740DA1">
        <w:rPr>
          <w:sz w:val="26"/>
          <w:szCs w:val="26"/>
          <w:shd w:val="clear" w:color="auto" w:fill="FFFFFF"/>
        </w:rPr>
        <w:t> </w:t>
      </w:r>
      <w:proofErr w:type="spellStart"/>
      <w:r w:rsidR="00266B1B" w:rsidRPr="00740DA1">
        <w:rPr>
          <w:sz w:val="26"/>
          <w:szCs w:val="26"/>
        </w:rPr>
        <w:t>ГрК</w:t>
      </w:r>
      <w:proofErr w:type="spellEnd"/>
      <w:r w:rsidR="00266B1B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  <w:shd w:val="clear" w:color="auto" w:fill="FFFFFF"/>
        </w:rPr>
        <w:t>);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40DA1">
        <w:rPr>
          <w:sz w:val="26"/>
          <w:szCs w:val="26"/>
          <w:shd w:val="clear" w:color="auto" w:fill="FFFFFF"/>
        </w:rPr>
        <w:t>6.1) согласование архитектурно-</w:t>
      </w:r>
      <w:r w:rsidRPr="00740DA1">
        <w:rPr>
          <w:rStyle w:val="af0"/>
          <w:i w:val="0"/>
          <w:iCs w:val="0"/>
          <w:sz w:val="26"/>
          <w:szCs w:val="26"/>
          <w:shd w:val="clear" w:color="auto" w:fill="FFFFFF"/>
        </w:rPr>
        <w:t>градостроительного</w:t>
      </w:r>
      <w:r w:rsidRPr="00740DA1">
        <w:rPr>
          <w:sz w:val="26"/>
          <w:szCs w:val="26"/>
          <w:shd w:val="clear" w:color="auto" w:fill="FFFFFF"/>
        </w:rPr>
        <w:t> облика объекта капитального строительства в случае, если такое согласование предусмотрено </w:t>
      </w:r>
      <w:hyperlink r:id="rId38" w:anchor="/document/12138258/entry/4010" w:history="1"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статьей 40.1</w:t>
        </w:r>
      </w:hyperlink>
      <w:r w:rsidRPr="00740DA1">
        <w:rPr>
          <w:sz w:val="26"/>
          <w:szCs w:val="26"/>
          <w:shd w:val="clear" w:color="auto" w:fill="FFFFFF"/>
        </w:rPr>
        <w:t> </w:t>
      </w:r>
      <w:proofErr w:type="spellStart"/>
      <w:r w:rsidR="00266B1B" w:rsidRPr="00740DA1">
        <w:rPr>
          <w:sz w:val="26"/>
          <w:szCs w:val="26"/>
        </w:rPr>
        <w:t>ГрК</w:t>
      </w:r>
      <w:proofErr w:type="spellEnd"/>
      <w:r w:rsidR="00266B1B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  <w:shd w:val="clear" w:color="auto" w:fill="FFFFFF"/>
        </w:rPr>
        <w:t>;</w:t>
      </w:r>
    </w:p>
    <w:p w:rsidR="0089439D" w:rsidRPr="00740DA1" w:rsidRDefault="0089439D" w:rsidP="00D9014F">
      <w:pPr>
        <w:pStyle w:val="s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  <w:shd w:val="clear" w:color="auto" w:fill="FFFFFF"/>
        </w:rPr>
        <w:t xml:space="preserve">7) </w:t>
      </w:r>
      <w:r w:rsidRPr="00740DA1">
        <w:rPr>
          <w:sz w:val="26"/>
          <w:szCs w:val="26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 </w:t>
      </w:r>
      <w:hyperlink r:id="rId39" w:anchor="/document/12138258/entry/510762" w:history="1">
        <w:r w:rsidRPr="00740DA1">
          <w:rPr>
            <w:rStyle w:val="a6"/>
            <w:color w:val="auto"/>
            <w:sz w:val="26"/>
            <w:szCs w:val="26"/>
            <w:u w:val="none"/>
          </w:rPr>
          <w:t>пункте 6.2</w:t>
        </w:r>
      </w:hyperlink>
      <w:r w:rsidRPr="00740DA1">
        <w:rPr>
          <w:sz w:val="26"/>
          <w:szCs w:val="26"/>
        </w:rPr>
        <w:t> 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89439D" w:rsidRPr="00740DA1" w:rsidRDefault="004F0F28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740DA1">
        <w:rPr>
          <w:sz w:val="26"/>
          <w:szCs w:val="26"/>
        </w:rPr>
        <w:t xml:space="preserve">7.1) </w:t>
      </w:r>
      <w:r w:rsidRPr="00740DA1">
        <w:rPr>
          <w:sz w:val="26"/>
          <w:szCs w:val="26"/>
          <w:shd w:val="clear" w:color="auto" w:fill="FFFFFF"/>
        </w:rPr>
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</w:r>
      <w:r w:rsidR="00266B1B" w:rsidRPr="00740DA1">
        <w:rPr>
          <w:sz w:val="26"/>
          <w:szCs w:val="26"/>
          <w:shd w:val="clear" w:color="auto" w:fill="FFFFFF"/>
        </w:rPr>
        <w:t>корпорацией по атомной энергии «</w:t>
      </w:r>
      <w:proofErr w:type="spellStart"/>
      <w:r w:rsidRPr="00740DA1">
        <w:rPr>
          <w:sz w:val="26"/>
          <w:szCs w:val="26"/>
          <w:shd w:val="clear" w:color="auto" w:fill="FFFFFF"/>
        </w:rPr>
        <w:t>Росатом</w:t>
      </w:r>
      <w:proofErr w:type="spellEnd"/>
      <w:r w:rsidR="00266B1B" w:rsidRPr="00740DA1">
        <w:rPr>
          <w:sz w:val="26"/>
          <w:szCs w:val="26"/>
          <w:shd w:val="clear" w:color="auto" w:fill="FFFFFF"/>
        </w:rPr>
        <w:t>»</w:t>
      </w:r>
      <w:r w:rsidRPr="00740DA1">
        <w:rPr>
          <w:sz w:val="26"/>
          <w:szCs w:val="26"/>
          <w:shd w:val="clear" w:color="auto" w:fill="FFFFFF"/>
        </w:rPr>
        <w:t>, Государственной корпораци</w:t>
      </w:r>
      <w:r w:rsidR="00266B1B" w:rsidRPr="00740DA1">
        <w:rPr>
          <w:sz w:val="26"/>
          <w:szCs w:val="26"/>
          <w:shd w:val="clear" w:color="auto" w:fill="FFFFFF"/>
        </w:rPr>
        <w:t>ей по космической деятельности «</w:t>
      </w:r>
      <w:proofErr w:type="spellStart"/>
      <w:r w:rsidRPr="00740DA1">
        <w:rPr>
          <w:sz w:val="26"/>
          <w:szCs w:val="26"/>
          <w:shd w:val="clear" w:color="auto" w:fill="FFFFFF"/>
        </w:rPr>
        <w:t>Роскосмос</w:t>
      </w:r>
      <w:proofErr w:type="spellEnd"/>
      <w:r w:rsidR="00266B1B" w:rsidRPr="00740DA1">
        <w:rPr>
          <w:sz w:val="26"/>
          <w:szCs w:val="26"/>
          <w:shd w:val="clear" w:color="auto" w:fill="FFFFFF"/>
        </w:rPr>
        <w:t>»</w:t>
      </w:r>
      <w:r w:rsidRPr="00740DA1">
        <w:rPr>
          <w:sz w:val="26"/>
          <w:szCs w:val="26"/>
          <w:shd w:val="clear" w:color="auto" w:fill="FFFFFF"/>
        </w:rPr>
        <w:t xml:space="preserve"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</w:t>
      </w:r>
      <w:r w:rsidRPr="00740DA1">
        <w:rPr>
          <w:sz w:val="26"/>
          <w:szCs w:val="26"/>
          <w:shd w:val="clear" w:color="auto" w:fill="FFFFFF"/>
        </w:rPr>
        <w:lastRenderedPageBreak/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40DA1">
        <w:rPr>
          <w:sz w:val="26"/>
          <w:szCs w:val="26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740DA1">
        <w:rPr>
          <w:sz w:val="26"/>
          <w:szCs w:val="26"/>
          <w:shd w:val="clear" w:color="auto" w:fill="FFFFFF"/>
        </w:rPr>
        <w:t>определяющее</w:t>
      </w:r>
      <w:proofErr w:type="gramEnd"/>
      <w:r w:rsidRPr="00740DA1">
        <w:rPr>
          <w:sz w:val="26"/>
          <w:szCs w:val="26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89439D" w:rsidRPr="00740DA1" w:rsidRDefault="004F0F28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  <w:shd w:val="clear" w:color="auto" w:fill="FFFFFF"/>
        </w:rPr>
        <w:t xml:space="preserve">7.2) решение общего собрания собственников помещений и </w:t>
      </w:r>
      <w:proofErr w:type="spellStart"/>
      <w:r w:rsidRPr="00740DA1">
        <w:rPr>
          <w:sz w:val="26"/>
          <w:szCs w:val="26"/>
          <w:shd w:val="clear" w:color="auto" w:fill="FFFFFF"/>
        </w:rPr>
        <w:t>машино-мест</w:t>
      </w:r>
      <w:proofErr w:type="spellEnd"/>
      <w:r w:rsidRPr="00740DA1">
        <w:rPr>
          <w:sz w:val="26"/>
          <w:szCs w:val="26"/>
          <w:shd w:val="clear" w:color="auto" w:fill="FFFFFF"/>
        </w:rPr>
        <w:t xml:space="preserve"> в многоквартирном доме, принятое в соответствии с </w:t>
      </w:r>
      <w:hyperlink r:id="rId40" w:anchor="/document/12138291/entry/4601" w:history="1"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жилищным законодательством</w:t>
        </w:r>
      </w:hyperlink>
      <w:r w:rsidRPr="00740DA1">
        <w:rPr>
          <w:sz w:val="26"/>
          <w:szCs w:val="26"/>
          <w:shd w:val="clear" w:color="auto" w:fill="FFFFFF"/>
        </w:rPr>
        <w:t xml:space="preserve"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40DA1">
        <w:rPr>
          <w:sz w:val="26"/>
          <w:szCs w:val="26"/>
          <w:shd w:val="clear" w:color="auto" w:fill="FFFFFF"/>
        </w:rPr>
        <w:t>машино-мест</w:t>
      </w:r>
      <w:proofErr w:type="spellEnd"/>
      <w:r w:rsidRPr="00740DA1">
        <w:rPr>
          <w:sz w:val="26"/>
          <w:szCs w:val="26"/>
          <w:shd w:val="clear" w:color="auto" w:fill="FFFFFF"/>
        </w:rPr>
        <w:t xml:space="preserve"> в многоквартирном доме;</w:t>
      </w:r>
    </w:p>
    <w:p w:rsidR="0089439D" w:rsidRPr="00740DA1" w:rsidRDefault="009B0A38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40DA1">
        <w:rPr>
          <w:sz w:val="26"/>
          <w:szCs w:val="26"/>
        </w:rPr>
        <w:t xml:space="preserve">8) </w:t>
      </w:r>
      <w:r w:rsidRPr="00740DA1">
        <w:rPr>
          <w:sz w:val="26"/>
          <w:szCs w:val="26"/>
          <w:shd w:val="clear" w:color="auto" w:fill="FFFFFF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41" w:anchor="/document/12124624/entry/1060" w:history="1"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740DA1">
        <w:rPr>
          <w:sz w:val="26"/>
          <w:szCs w:val="26"/>
          <w:shd w:val="clear" w:color="auto" w:fill="FFFFFF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311FAD" w:rsidRPr="00740DA1" w:rsidRDefault="009B0A38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  <w:shd w:val="clear" w:color="auto" w:fill="FFFFFF"/>
        </w:rPr>
        <w:t>9)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A919BA" w:rsidRPr="00740DA1" w:rsidRDefault="00311FA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40DA1">
        <w:rPr>
          <w:sz w:val="26"/>
          <w:szCs w:val="26"/>
        </w:rPr>
        <w:t xml:space="preserve">10.  </w:t>
      </w:r>
      <w:r w:rsidRPr="00740DA1">
        <w:rPr>
          <w:sz w:val="26"/>
          <w:szCs w:val="26"/>
          <w:shd w:val="clear" w:color="auto" w:fill="FFFFFF"/>
        </w:rPr>
        <w:t>Документы, указанные в </w:t>
      </w:r>
      <w:r w:rsidRPr="00740DA1">
        <w:rPr>
          <w:sz w:val="26"/>
          <w:szCs w:val="26"/>
        </w:rPr>
        <w:t>пп.2, 4,5 п. 9 настоящего Административного регламента</w:t>
      </w:r>
      <w:r w:rsidRPr="00740DA1">
        <w:rPr>
          <w:sz w:val="26"/>
          <w:szCs w:val="26"/>
          <w:shd w:val="clear" w:color="auto" w:fill="FFFFFF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="001566FD" w:rsidRPr="00740DA1">
        <w:rPr>
          <w:sz w:val="26"/>
          <w:szCs w:val="26"/>
        </w:rPr>
        <w:t>ГрК</w:t>
      </w:r>
      <w:proofErr w:type="spellEnd"/>
      <w:r w:rsidR="001566FD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 xml:space="preserve"> выдано разрешение на строительство: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8" w:name="sub_26221"/>
      <w:r w:rsidRPr="00740DA1">
        <w:rPr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9" w:name="sub_26222"/>
      <w:bookmarkEnd w:id="18"/>
      <w:r w:rsidRPr="00740DA1">
        <w:rPr>
          <w:sz w:val="26"/>
          <w:szCs w:val="26"/>
        </w:rPr>
        <w:lastRenderedPageBreak/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0" w:name="sub_26223"/>
      <w:bookmarkEnd w:id="19"/>
      <w:r w:rsidRPr="00740DA1">
        <w:rPr>
          <w:sz w:val="26"/>
          <w:szCs w:val="26"/>
        </w:rPr>
        <w:t xml:space="preserve"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</w:t>
      </w:r>
      <w:hyperlink r:id="rId42" w:history="1">
        <w:r w:rsidRPr="00740DA1">
          <w:rPr>
            <w:rStyle w:val="af"/>
            <w:color w:val="auto"/>
            <w:sz w:val="26"/>
            <w:szCs w:val="26"/>
          </w:rPr>
          <w:t>земельным законодательством</w:t>
        </w:r>
      </w:hyperlink>
      <w:r w:rsidRPr="00740DA1">
        <w:rPr>
          <w:sz w:val="26"/>
          <w:szCs w:val="26"/>
        </w:rPr>
        <w:t xml:space="preserve"> решение об образовании земельного участка принимает орган местного самоуправления</w:t>
      </w:r>
      <w:bookmarkStart w:id="21" w:name="sub_2623"/>
      <w:bookmarkEnd w:id="20"/>
      <w:r w:rsidR="00311FAD" w:rsidRPr="00740DA1">
        <w:rPr>
          <w:sz w:val="26"/>
          <w:szCs w:val="26"/>
        </w:rPr>
        <w:t>;</w:t>
      </w:r>
    </w:p>
    <w:p w:rsidR="00311FAD" w:rsidRPr="00740DA1" w:rsidRDefault="00311FA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40DA1">
        <w:rPr>
          <w:sz w:val="26"/>
          <w:szCs w:val="26"/>
        </w:rPr>
        <w:t xml:space="preserve">г) </w:t>
      </w:r>
      <w:r w:rsidRPr="00740DA1">
        <w:rPr>
          <w:sz w:val="26"/>
          <w:szCs w:val="26"/>
          <w:shd w:val="clear" w:color="auto" w:fill="FFFFFF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 </w:t>
      </w:r>
      <w:hyperlink r:id="rId43" w:anchor="/document/12138258/entry/51217" w:history="1"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частью 21.7</w:t>
        </w:r>
      </w:hyperlink>
      <w:r w:rsidRPr="00740DA1">
        <w:rPr>
          <w:sz w:val="26"/>
          <w:szCs w:val="26"/>
          <w:shd w:val="clear" w:color="auto" w:fill="FFFFFF"/>
        </w:rPr>
        <w:t>  статьи</w:t>
      </w:r>
      <w:r w:rsidR="00471356">
        <w:rPr>
          <w:sz w:val="26"/>
          <w:szCs w:val="26"/>
          <w:shd w:val="clear" w:color="auto" w:fill="FFFFFF"/>
        </w:rPr>
        <w:t xml:space="preserve"> 51 </w:t>
      </w:r>
      <w:proofErr w:type="spellStart"/>
      <w:r w:rsidR="00471356" w:rsidRPr="00740DA1">
        <w:rPr>
          <w:sz w:val="26"/>
          <w:szCs w:val="26"/>
        </w:rPr>
        <w:t>ГрК</w:t>
      </w:r>
      <w:proofErr w:type="spellEnd"/>
      <w:r w:rsidR="00471356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  <w:shd w:val="clear" w:color="auto" w:fill="FFFFFF"/>
        </w:rPr>
        <w:t>;</w:t>
      </w:r>
    </w:p>
    <w:p w:rsidR="00311FAD" w:rsidRPr="00740DA1" w:rsidRDefault="00311FAD" w:rsidP="00D9014F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740DA1">
        <w:rPr>
          <w:sz w:val="26"/>
          <w:szCs w:val="26"/>
          <w:shd w:val="clear" w:color="auto" w:fill="FFFFFF"/>
        </w:rPr>
        <w:t>д</w:t>
      </w:r>
      <w:proofErr w:type="spellEnd"/>
      <w:r w:rsidRPr="00740DA1">
        <w:rPr>
          <w:sz w:val="26"/>
          <w:szCs w:val="26"/>
          <w:shd w:val="clear" w:color="auto" w:fill="FFFFFF"/>
        </w:rPr>
        <w:t>) решения о предоставлении права пользования недрами и решения о переоформлении лицензии на право пользования недрами в случае, предусмотренном </w:t>
      </w:r>
      <w:hyperlink r:id="rId44" w:anchor="/document/12138258/entry/51219" w:history="1">
        <w:r w:rsidRPr="00740D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частью 21.9</w:t>
        </w:r>
      </w:hyperlink>
      <w:r w:rsidRPr="00740DA1">
        <w:rPr>
          <w:sz w:val="26"/>
          <w:szCs w:val="26"/>
          <w:shd w:val="clear" w:color="auto" w:fill="FFFFFF"/>
        </w:rPr>
        <w:t> </w:t>
      </w:r>
      <w:r w:rsidR="00471356" w:rsidRPr="00740DA1">
        <w:rPr>
          <w:sz w:val="26"/>
          <w:szCs w:val="26"/>
          <w:shd w:val="clear" w:color="auto" w:fill="FFFFFF"/>
        </w:rPr>
        <w:t>статьи</w:t>
      </w:r>
      <w:r w:rsidR="00471356">
        <w:rPr>
          <w:sz w:val="26"/>
          <w:szCs w:val="26"/>
          <w:shd w:val="clear" w:color="auto" w:fill="FFFFFF"/>
        </w:rPr>
        <w:t xml:space="preserve"> 51 </w:t>
      </w:r>
      <w:proofErr w:type="spellStart"/>
      <w:r w:rsidR="00471356" w:rsidRPr="00740DA1">
        <w:rPr>
          <w:sz w:val="26"/>
          <w:szCs w:val="26"/>
        </w:rPr>
        <w:t>ГрК</w:t>
      </w:r>
      <w:proofErr w:type="spellEnd"/>
      <w:r w:rsidR="00471356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  <w:shd w:val="clear" w:color="auto" w:fill="FFFFFF"/>
        </w:rPr>
        <w:t>.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="001206BA" w:rsidRPr="00740DA1">
        <w:rPr>
          <w:sz w:val="26"/>
          <w:szCs w:val="26"/>
        </w:rPr>
        <w:t>ГрК</w:t>
      </w:r>
      <w:proofErr w:type="spellEnd"/>
      <w:r w:rsidR="001206BA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 xml:space="preserve"> выдано разрешение на строительство: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2" w:name="sub_26231"/>
      <w:bookmarkEnd w:id="21"/>
      <w:r w:rsidRPr="00740DA1">
        <w:rPr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3" w:name="sub_26232"/>
      <w:bookmarkEnd w:id="22"/>
      <w:r w:rsidRPr="00740DA1">
        <w:rPr>
          <w:sz w:val="26"/>
          <w:szCs w:val="26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4" w:name="sub_26233"/>
      <w:bookmarkEnd w:id="23"/>
      <w:r w:rsidRPr="00740DA1">
        <w:rPr>
          <w:sz w:val="26"/>
          <w:szCs w:val="26"/>
        </w:rPr>
        <w:t xml:space="preserve"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</w:t>
      </w:r>
      <w:hyperlink r:id="rId45" w:history="1">
        <w:r w:rsidRPr="00740DA1">
          <w:rPr>
            <w:rStyle w:val="af"/>
            <w:color w:val="auto"/>
            <w:sz w:val="26"/>
            <w:szCs w:val="26"/>
          </w:rPr>
          <w:t>земельным законодательством</w:t>
        </w:r>
      </w:hyperlink>
      <w:r w:rsidRPr="00740DA1">
        <w:rPr>
          <w:sz w:val="26"/>
          <w:szCs w:val="26"/>
        </w:rPr>
        <w:t xml:space="preserve">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5" w:name="sub_26234"/>
      <w:bookmarkEnd w:id="24"/>
      <w:r w:rsidRPr="00740DA1">
        <w:rPr>
          <w:sz w:val="26"/>
          <w:szCs w:val="26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6" w:name="sub_2624"/>
      <w:bookmarkEnd w:id="25"/>
      <w:r w:rsidRPr="00740DA1">
        <w:rPr>
          <w:sz w:val="26"/>
          <w:szCs w:val="26"/>
        </w:rPr>
        <w:t>В случае представления уведомления о переходе права пользования недрами: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7" w:name="sub_26241"/>
      <w:bookmarkEnd w:id="26"/>
      <w:r w:rsidRPr="00740DA1">
        <w:rPr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8" w:name="sub_26242"/>
      <w:bookmarkEnd w:id="27"/>
      <w:r w:rsidRPr="00740DA1">
        <w:rPr>
          <w:sz w:val="26"/>
          <w:szCs w:val="26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9" w:name="sub_26243"/>
      <w:bookmarkEnd w:id="28"/>
      <w:r w:rsidRPr="00740DA1">
        <w:rPr>
          <w:sz w:val="26"/>
          <w:szCs w:val="26"/>
        </w:rPr>
        <w:t xml:space="preserve">в) решение о предоставлении права пользования недрами и решение о </w:t>
      </w:r>
      <w:r w:rsidRPr="00740DA1">
        <w:rPr>
          <w:sz w:val="26"/>
          <w:szCs w:val="26"/>
        </w:rPr>
        <w:lastRenderedPageBreak/>
        <w:t>переоформлении лицензии на право пользования недрами.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0" w:name="sub_2625"/>
      <w:bookmarkEnd w:id="29"/>
      <w:r w:rsidRPr="00740DA1">
        <w:rPr>
          <w:sz w:val="26"/>
          <w:szCs w:val="26"/>
        </w:rPr>
        <w:t>В случае представления уведомления о переходе прав на земельный участок: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1" w:name="sub_26251"/>
      <w:bookmarkEnd w:id="30"/>
      <w:r w:rsidRPr="00740DA1">
        <w:rPr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2" w:name="sub_26252"/>
      <w:bookmarkEnd w:id="31"/>
      <w:r w:rsidRPr="00740DA1">
        <w:rPr>
          <w:sz w:val="26"/>
          <w:szCs w:val="26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3" w:name="sub_2626"/>
      <w:bookmarkEnd w:id="32"/>
      <w:proofErr w:type="gramStart"/>
      <w:r w:rsidRPr="00740DA1">
        <w:rPr>
          <w:sz w:val="26"/>
          <w:szCs w:val="26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740DA1">
        <w:rPr>
          <w:sz w:val="26"/>
          <w:szCs w:val="26"/>
        </w:rPr>
        <w:t>:</w:t>
      </w:r>
    </w:p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4" w:name="sub_26261"/>
      <w:bookmarkEnd w:id="33"/>
      <w:r w:rsidRPr="00740DA1">
        <w:rPr>
          <w:sz w:val="26"/>
          <w:szCs w:val="26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bookmarkEnd w:id="34"/>
    <w:p w:rsidR="00A919BA" w:rsidRPr="00740DA1" w:rsidRDefault="00A919BA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40DA1">
        <w:rPr>
          <w:sz w:val="26"/>
          <w:szCs w:val="26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</w:t>
      </w:r>
      <w:hyperlink r:id="rId46" w:history="1">
        <w:r w:rsidRPr="00740DA1">
          <w:rPr>
            <w:rStyle w:val="af"/>
            <w:color w:val="auto"/>
            <w:sz w:val="26"/>
            <w:szCs w:val="26"/>
          </w:rPr>
          <w:t>части 5 статьи 52</w:t>
        </w:r>
      </w:hyperlink>
      <w:r w:rsidRPr="00740DA1">
        <w:rPr>
          <w:sz w:val="26"/>
          <w:szCs w:val="26"/>
        </w:rPr>
        <w:t xml:space="preserve"> </w:t>
      </w:r>
      <w:proofErr w:type="spellStart"/>
      <w:r w:rsidR="001206BA" w:rsidRPr="00740DA1">
        <w:rPr>
          <w:sz w:val="26"/>
          <w:szCs w:val="26"/>
        </w:rPr>
        <w:t>ГрК</w:t>
      </w:r>
      <w:proofErr w:type="spellEnd"/>
      <w:r w:rsidR="001206BA" w:rsidRPr="00740DA1">
        <w:rPr>
          <w:sz w:val="26"/>
          <w:szCs w:val="26"/>
        </w:rPr>
        <w:t xml:space="preserve"> РФ.</w:t>
      </w:r>
    </w:p>
    <w:p w:rsidR="00D137B4" w:rsidRPr="00740DA1" w:rsidRDefault="00D137B4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5" w:name="sub_1013"/>
      <w:bookmarkEnd w:id="17"/>
      <w:r w:rsidRPr="00740DA1">
        <w:rPr>
          <w:sz w:val="26"/>
          <w:szCs w:val="26"/>
        </w:rPr>
        <w:t>1</w:t>
      </w:r>
      <w:r w:rsidR="00A82F06" w:rsidRPr="00740DA1">
        <w:rPr>
          <w:sz w:val="26"/>
          <w:szCs w:val="26"/>
        </w:rPr>
        <w:t>1</w:t>
      </w:r>
      <w:r w:rsidRPr="00740DA1">
        <w:rPr>
          <w:sz w:val="26"/>
          <w:szCs w:val="26"/>
        </w:rPr>
        <w:t xml:space="preserve">. Ответственность за достоверность сведений, представляемых для получения муниципальной услуги, несет заявитель в соответствии со </w:t>
      </w:r>
      <w:hyperlink r:id="rId47" w:history="1">
        <w:r w:rsidRPr="00740DA1">
          <w:rPr>
            <w:rStyle w:val="af"/>
            <w:color w:val="auto"/>
            <w:sz w:val="26"/>
            <w:szCs w:val="26"/>
          </w:rPr>
          <w:t>статьей 58</w:t>
        </w:r>
      </w:hyperlink>
      <w:r w:rsidRPr="00740DA1">
        <w:rPr>
          <w:sz w:val="26"/>
          <w:szCs w:val="26"/>
        </w:rPr>
        <w:t xml:space="preserve"> </w:t>
      </w:r>
      <w:proofErr w:type="spellStart"/>
      <w:r w:rsidR="001206BA" w:rsidRPr="00740DA1">
        <w:rPr>
          <w:sz w:val="26"/>
          <w:szCs w:val="26"/>
        </w:rPr>
        <w:t>ГрК</w:t>
      </w:r>
      <w:proofErr w:type="spellEnd"/>
      <w:r w:rsidR="001206BA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>.</w:t>
      </w:r>
    </w:p>
    <w:p w:rsidR="00D137B4" w:rsidRPr="00740DA1" w:rsidRDefault="00D137B4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6" w:name="sub_1014"/>
      <w:bookmarkEnd w:id="35"/>
      <w:r w:rsidRPr="00740DA1">
        <w:rPr>
          <w:sz w:val="26"/>
          <w:szCs w:val="26"/>
        </w:rPr>
        <w:t>1</w:t>
      </w:r>
      <w:r w:rsidR="00A82F06" w:rsidRPr="00740DA1">
        <w:rPr>
          <w:sz w:val="26"/>
          <w:szCs w:val="26"/>
        </w:rPr>
        <w:t>2</w:t>
      </w:r>
      <w:r w:rsidRPr="00740DA1">
        <w:rPr>
          <w:sz w:val="26"/>
          <w:szCs w:val="26"/>
        </w:rPr>
        <w:t>. В целях предоставления муниципальной услуги в ходе личного приема устанавливается личность заявителя (представителя) посредством предъявления документа, удостоверяющего личность (паспорта гражданина Российской Федерации либо иного документа, удостоверяющего личность в соответствии с законодательством Российской Федерации), а также документа, подтверждающего полномочия представителя действовать от имени заявителя (в случае если заявление подается представителем), или при наличии технической возможности посредством идентификации и аутентификации.</w:t>
      </w:r>
    </w:p>
    <w:bookmarkEnd w:id="36"/>
    <w:p w:rsidR="00D137B4" w:rsidRPr="00740DA1" w:rsidRDefault="00D137B4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137B4" w:rsidRPr="00740DA1" w:rsidRDefault="00D137B4" w:rsidP="00D9014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740DA1">
        <w:rPr>
          <w:sz w:val="26"/>
          <w:szCs w:val="26"/>
        </w:rPr>
        <w:t>- федеральной государс</w:t>
      </w:r>
      <w:r w:rsidR="001206BA" w:rsidRPr="00740DA1">
        <w:rPr>
          <w:sz w:val="26"/>
          <w:szCs w:val="26"/>
        </w:rPr>
        <w:t>твенной информационной системы «</w:t>
      </w:r>
      <w:r w:rsidRPr="00740DA1">
        <w:rPr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206BA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</w:t>
      </w:r>
      <w:proofErr w:type="gramEnd"/>
      <w:r w:rsidRPr="00740DA1">
        <w:rPr>
          <w:sz w:val="26"/>
          <w:szCs w:val="26"/>
        </w:rPr>
        <w:t xml:space="preserve"> указанных информационных </w:t>
      </w:r>
      <w:proofErr w:type="gramStart"/>
      <w:r w:rsidRPr="00740DA1">
        <w:rPr>
          <w:sz w:val="26"/>
          <w:szCs w:val="26"/>
        </w:rPr>
        <w:t>системах</w:t>
      </w:r>
      <w:proofErr w:type="gramEnd"/>
      <w:r w:rsidRPr="00740DA1">
        <w:rPr>
          <w:sz w:val="26"/>
          <w:szCs w:val="26"/>
        </w:rPr>
        <w:t>;</w:t>
      </w:r>
    </w:p>
    <w:p w:rsidR="00D137B4" w:rsidRPr="00740DA1" w:rsidRDefault="00D137B4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lastRenderedPageBreak/>
        <w:t>- ЕСИА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03A5" w:rsidRPr="00740DA1" w:rsidRDefault="000403A5" w:rsidP="00D9014F">
      <w:pPr>
        <w:tabs>
          <w:tab w:val="left" w:pos="2985"/>
        </w:tabs>
        <w:spacing w:line="276" w:lineRule="auto"/>
        <w:ind w:firstLine="709"/>
        <w:jc w:val="both"/>
        <w:rPr>
          <w:sz w:val="26"/>
          <w:szCs w:val="26"/>
        </w:rPr>
      </w:pPr>
    </w:p>
    <w:p w:rsidR="00F66F51" w:rsidRPr="00740DA1" w:rsidRDefault="0078723F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Подраздел 7</w:t>
      </w:r>
      <w:r w:rsidR="00F66F51" w:rsidRPr="00740DA1">
        <w:rPr>
          <w:rFonts w:ascii="Times New Roman" w:hAnsi="Times New Roman" w:cs="Times New Roman"/>
          <w:b/>
          <w:sz w:val="26"/>
          <w:szCs w:val="26"/>
        </w:rPr>
        <w:t>. Запрет требования документов и информации</w:t>
      </w:r>
    </w:p>
    <w:p w:rsidR="00CF23D1" w:rsidRPr="00740DA1" w:rsidRDefault="00F66F51" w:rsidP="00CF23D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или осуществления действий</w:t>
      </w:r>
    </w:p>
    <w:p w:rsidR="00F66F51" w:rsidRPr="00740DA1" w:rsidRDefault="00A82F06" w:rsidP="002E64F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13</w:t>
      </w:r>
      <w:r w:rsidR="00F66F51" w:rsidRPr="00740DA1">
        <w:rPr>
          <w:rFonts w:ascii="Times New Roman" w:hAnsi="Times New Roman" w:cs="Times New Roman"/>
          <w:sz w:val="26"/>
          <w:szCs w:val="26"/>
        </w:rPr>
        <w:t xml:space="preserve">. </w:t>
      </w:r>
      <w:r w:rsidR="00F66F51" w:rsidRPr="00740DA1">
        <w:rPr>
          <w:rFonts w:ascii="Times New Roman" w:hAnsi="Times New Roman" w:cs="Times New Roman"/>
          <w:bCs/>
          <w:iCs/>
          <w:sz w:val="26"/>
          <w:szCs w:val="26"/>
        </w:rPr>
        <w:t>При предоставлении муниципальной услуги запрещается требовать от заявителя</w:t>
      </w:r>
      <w:r w:rsidR="00F66F51" w:rsidRPr="00740DA1">
        <w:rPr>
          <w:rFonts w:ascii="Times New Roman" w:hAnsi="Times New Roman" w:cs="Times New Roman"/>
          <w:sz w:val="26"/>
          <w:szCs w:val="26"/>
        </w:rPr>
        <w:t>:</w:t>
      </w:r>
    </w:p>
    <w:p w:rsidR="00F66F51" w:rsidRPr="00740DA1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6F51" w:rsidRPr="00740DA1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2) представления документов и информации, которые находятся в распоряжении органов, предоставляющих муниципальные услуги и иных органов, участвующих в предоставлении муниципальных услуг, в соответствии с действующим законодательством, за исключением документов, включенных в определенный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66F51" w:rsidRPr="00740DA1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соответствующие перечни;</w:t>
      </w:r>
    </w:p>
    <w:p w:rsidR="00F66F51" w:rsidRPr="00740DA1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6F51" w:rsidRPr="00740DA1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6F51" w:rsidRPr="00740DA1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6F51" w:rsidRPr="00740DA1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6F51" w:rsidRPr="00740DA1" w:rsidRDefault="00F66F51" w:rsidP="00D9014F">
      <w:pPr>
        <w:tabs>
          <w:tab w:val="num" w:pos="862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740DA1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2E64F7" w:rsidRPr="00740DA1">
        <w:rPr>
          <w:sz w:val="26"/>
          <w:szCs w:val="26"/>
        </w:rPr>
        <w:t>ОКС</w:t>
      </w:r>
      <w:r w:rsidRPr="00740DA1">
        <w:rPr>
          <w:sz w:val="26"/>
          <w:szCs w:val="26"/>
        </w:rPr>
        <w:t xml:space="preserve">, при первоначальном отказе в </w:t>
      </w:r>
      <w:r w:rsidRPr="00740DA1">
        <w:rPr>
          <w:sz w:val="26"/>
          <w:szCs w:val="26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о чем в письменном виде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EF0BD4" w:rsidRPr="00740DA1">
        <w:rPr>
          <w:sz w:val="26"/>
          <w:szCs w:val="26"/>
        </w:rPr>
        <w:t>ения за доставленные неудобства;</w:t>
      </w:r>
      <w:proofErr w:type="gramEnd"/>
    </w:p>
    <w:p w:rsidR="00EF0BD4" w:rsidRPr="00740DA1" w:rsidRDefault="00EF0BD4" w:rsidP="00D9014F">
      <w:pPr>
        <w:tabs>
          <w:tab w:val="num" w:pos="862"/>
        </w:tabs>
        <w:spacing w:line="276" w:lineRule="auto"/>
        <w:ind w:firstLine="709"/>
        <w:jc w:val="both"/>
        <w:rPr>
          <w:i/>
          <w:sz w:val="26"/>
          <w:szCs w:val="26"/>
        </w:rPr>
      </w:pPr>
      <w:proofErr w:type="spellStart"/>
      <w:r w:rsidRPr="00740DA1">
        <w:rPr>
          <w:sz w:val="26"/>
          <w:szCs w:val="26"/>
        </w:rPr>
        <w:t>д</w:t>
      </w:r>
      <w:proofErr w:type="spellEnd"/>
      <w:r w:rsidRPr="00740DA1">
        <w:rPr>
          <w:sz w:val="26"/>
          <w:szCs w:val="26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 №</w:t>
      </w:r>
      <w:r w:rsidR="002E64F7" w:rsidRPr="00740DA1">
        <w:rPr>
          <w:sz w:val="26"/>
          <w:szCs w:val="26"/>
        </w:rPr>
        <w:t xml:space="preserve"> </w:t>
      </w:r>
      <w:r w:rsidRPr="00740DA1">
        <w:rPr>
          <w:sz w:val="26"/>
          <w:szCs w:val="26"/>
        </w:rPr>
        <w:t xml:space="preserve">210-ФЗ, за исключением случаев, если нанесение отметок на такие </w:t>
      </w:r>
      <w:proofErr w:type="gramStart"/>
      <w:r w:rsidRPr="00740DA1">
        <w:rPr>
          <w:sz w:val="26"/>
          <w:szCs w:val="26"/>
        </w:rPr>
        <w:t>документы</w:t>
      </w:r>
      <w:proofErr w:type="gramEnd"/>
      <w:r w:rsidRPr="00740DA1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EF0BD4" w:rsidRPr="00740DA1" w:rsidRDefault="00EF0BD4" w:rsidP="00D9014F">
      <w:pPr>
        <w:tabs>
          <w:tab w:val="num" w:pos="862"/>
        </w:tabs>
        <w:spacing w:line="276" w:lineRule="auto"/>
        <w:ind w:firstLine="709"/>
        <w:jc w:val="center"/>
        <w:rPr>
          <w:sz w:val="26"/>
          <w:szCs w:val="26"/>
        </w:rPr>
      </w:pPr>
    </w:p>
    <w:p w:rsidR="00B203C5" w:rsidRPr="00740DA1" w:rsidRDefault="008B0AAA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 xml:space="preserve">Подраздел </w:t>
      </w:r>
      <w:r w:rsidR="0078723F" w:rsidRPr="00740DA1">
        <w:rPr>
          <w:rFonts w:ascii="Times New Roman" w:hAnsi="Times New Roman" w:cs="Times New Roman"/>
          <w:b/>
          <w:sz w:val="26"/>
          <w:szCs w:val="26"/>
        </w:rPr>
        <w:t>8</w:t>
      </w:r>
      <w:r w:rsidR="00F66F51" w:rsidRPr="00740DA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23F1B" w:rsidRPr="00740DA1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E5E" w:rsidRPr="00740DA1" w:rsidRDefault="00A82F06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740DA1">
        <w:rPr>
          <w:sz w:val="26"/>
          <w:szCs w:val="26"/>
        </w:rPr>
        <w:t>14</w:t>
      </w:r>
      <w:r w:rsidR="00323F1B" w:rsidRPr="00740DA1">
        <w:rPr>
          <w:sz w:val="26"/>
          <w:szCs w:val="26"/>
        </w:rPr>
        <w:t xml:space="preserve">. </w:t>
      </w:r>
      <w:proofErr w:type="gramStart"/>
      <w:r w:rsidR="00323F1B" w:rsidRPr="00740DA1">
        <w:rPr>
          <w:sz w:val="26"/>
          <w:szCs w:val="26"/>
        </w:rPr>
        <w:t>Основаниями для отказа в приеме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и документов, приложенных к ним для предоставления муниципальной услуги, являются:</w:t>
      </w:r>
      <w:r w:rsidR="00323F1B" w:rsidRPr="00740DA1">
        <w:rPr>
          <w:sz w:val="26"/>
          <w:szCs w:val="26"/>
        </w:rPr>
        <w:br/>
      </w:r>
      <w:r w:rsidR="00B239E8" w:rsidRPr="00740DA1">
        <w:rPr>
          <w:sz w:val="26"/>
          <w:szCs w:val="26"/>
        </w:rPr>
        <w:t xml:space="preserve">          </w:t>
      </w:r>
      <w:r w:rsidR="00323F1B" w:rsidRPr="00740DA1">
        <w:rPr>
          <w:sz w:val="26"/>
          <w:szCs w:val="26"/>
        </w:rPr>
        <w:t>1) неразборчивое заполнение заявления о выдаче разрешения, заявления о внесении изменений в разрешение в связи с продлением срока действия разрешения, уведомления</w:t>
      </w:r>
      <w:proofErr w:type="gramEnd"/>
      <w:r w:rsidR="00323F1B" w:rsidRPr="00740DA1">
        <w:rPr>
          <w:sz w:val="26"/>
          <w:szCs w:val="26"/>
        </w:rPr>
        <w:t>, заявления о внесении изменений в разрешение;</w:t>
      </w:r>
      <w:r w:rsidR="00323F1B" w:rsidRPr="00740DA1">
        <w:rPr>
          <w:sz w:val="26"/>
          <w:szCs w:val="26"/>
        </w:rPr>
        <w:br/>
      </w:r>
      <w:r w:rsidR="00B239E8" w:rsidRPr="00740DA1">
        <w:rPr>
          <w:sz w:val="26"/>
          <w:szCs w:val="26"/>
        </w:rPr>
        <w:t xml:space="preserve">          </w:t>
      </w:r>
      <w:r w:rsidR="00323F1B" w:rsidRPr="00740DA1">
        <w:rPr>
          <w:sz w:val="26"/>
          <w:szCs w:val="26"/>
        </w:rPr>
        <w:t>2) заполнение карандашом текста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разрешение;</w:t>
      </w:r>
      <w:r w:rsidR="00323F1B" w:rsidRPr="00740DA1">
        <w:rPr>
          <w:sz w:val="26"/>
          <w:szCs w:val="26"/>
        </w:rPr>
        <w:br/>
      </w:r>
      <w:r w:rsidR="00B239E8" w:rsidRPr="00740DA1">
        <w:rPr>
          <w:sz w:val="26"/>
          <w:szCs w:val="26"/>
        </w:rPr>
        <w:t xml:space="preserve">          </w:t>
      </w:r>
      <w:r w:rsidR="00323F1B" w:rsidRPr="00740DA1">
        <w:rPr>
          <w:sz w:val="26"/>
          <w:szCs w:val="26"/>
        </w:rPr>
        <w:t>3) серьезное повреждение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или прилагаемых документов, наличие которых не позволяет однозначно истолковать их содержание;</w:t>
      </w:r>
      <w:r w:rsidR="00323F1B" w:rsidRPr="00740DA1">
        <w:rPr>
          <w:sz w:val="26"/>
          <w:szCs w:val="26"/>
        </w:rPr>
        <w:br/>
      </w:r>
      <w:r w:rsidR="00B239E8" w:rsidRPr="00740DA1">
        <w:rPr>
          <w:sz w:val="26"/>
          <w:szCs w:val="26"/>
        </w:rPr>
        <w:t xml:space="preserve">         </w:t>
      </w:r>
      <w:r w:rsidR="00323F1B" w:rsidRPr="00740DA1">
        <w:rPr>
          <w:sz w:val="26"/>
          <w:szCs w:val="26"/>
        </w:rPr>
        <w:t>4) наличие в тексте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приписок, зачеркнутого текста и иных исправлений, не подтвержденных заявителем;</w:t>
      </w:r>
    </w:p>
    <w:p w:rsidR="00196E5E" w:rsidRPr="00740DA1" w:rsidRDefault="00323F1B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740DA1">
        <w:rPr>
          <w:sz w:val="26"/>
          <w:szCs w:val="26"/>
        </w:rPr>
        <w:t>5) заявление о выдаче разрешения, заявление о внесении изменений в разрешение в связи с продлением срока действия разрешения, уведомление, заявление о внесении изменений в разрешение не подписано лицом или подписано лицом, полномочия которого не</w:t>
      </w:r>
      <w:r w:rsidR="00B239E8" w:rsidRPr="00740DA1">
        <w:rPr>
          <w:sz w:val="26"/>
          <w:szCs w:val="26"/>
        </w:rPr>
        <w:t xml:space="preserve"> </w:t>
      </w:r>
      <w:r w:rsidRPr="00740DA1">
        <w:rPr>
          <w:sz w:val="26"/>
          <w:szCs w:val="26"/>
        </w:rPr>
        <w:t>подтверждены документально;</w:t>
      </w:r>
    </w:p>
    <w:p w:rsidR="00196E5E" w:rsidRPr="00740DA1" w:rsidRDefault="00323F1B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740DA1">
        <w:rPr>
          <w:sz w:val="26"/>
          <w:szCs w:val="26"/>
        </w:rPr>
        <w:t>6) подача заявителем заявления о выдаче разрешения на строительство индивидуального жилого дома или садового дома;</w:t>
      </w:r>
    </w:p>
    <w:p w:rsidR="00606465" w:rsidRPr="00740DA1" w:rsidRDefault="00323F1B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740DA1">
        <w:rPr>
          <w:sz w:val="26"/>
          <w:szCs w:val="26"/>
        </w:rPr>
        <w:t>7) наличие в</w:t>
      </w:r>
      <w:r w:rsidR="00597C71" w:rsidRPr="00740DA1">
        <w:rPr>
          <w:sz w:val="26"/>
          <w:szCs w:val="26"/>
        </w:rPr>
        <w:t xml:space="preserve"> заявлении более одного объекта</w:t>
      </w:r>
      <w:r w:rsidR="009944CE" w:rsidRPr="00740DA1">
        <w:rPr>
          <w:sz w:val="26"/>
          <w:szCs w:val="26"/>
        </w:rPr>
        <w:t>.</w:t>
      </w:r>
    </w:p>
    <w:p w:rsidR="00E92D91" w:rsidRPr="00740DA1" w:rsidRDefault="00323F1B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lastRenderedPageBreak/>
        <w:br/>
      </w:r>
      <w:bookmarkStart w:id="37" w:name="sub_10"/>
      <w:r w:rsidR="0078723F" w:rsidRPr="00740DA1">
        <w:rPr>
          <w:rFonts w:ascii="Times New Roman" w:hAnsi="Times New Roman" w:cs="Times New Roman"/>
          <w:sz w:val="26"/>
          <w:szCs w:val="26"/>
        </w:rPr>
        <w:t>Подраздел 9</w:t>
      </w:r>
      <w:r w:rsidR="00E92D91" w:rsidRPr="00740DA1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8" w:name="sub_1018"/>
      <w:bookmarkEnd w:id="37"/>
      <w:r w:rsidRPr="00740DA1">
        <w:rPr>
          <w:sz w:val="26"/>
          <w:szCs w:val="26"/>
        </w:rPr>
        <w:t>1</w:t>
      </w:r>
      <w:r w:rsidR="00A82F06" w:rsidRPr="00740DA1">
        <w:rPr>
          <w:sz w:val="26"/>
          <w:szCs w:val="26"/>
        </w:rPr>
        <w:t>5</w:t>
      </w:r>
      <w:r w:rsidRPr="00740DA1">
        <w:rPr>
          <w:sz w:val="26"/>
          <w:szCs w:val="26"/>
        </w:rPr>
        <w:t>. Основаниями для отказа в приеме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и документов, приложенных к ним для предоставления муниципальной услуги, являются: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9" w:name="sub_10181"/>
      <w:bookmarkEnd w:id="38"/>
      <w:r w:rsidRPr="00740DA1">
        <w:rPr>
          <w:sz w:val="26"/>
          <w:szCs w:val="26"/>
        </w:rPr>
        <w:t>1) неразборчивое заполнение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0" w:name="sub_10182"/>
      <w:bookmarkEnd w:id="39"/>
      <w:r w:rsidRPr="00740DA1">
        <w:rPr>
          <w:sz w:val="26"/>
          <w:szCs w:val="26"/>
        </w:rPr>
        <w:t>2) заполнение карандашом текста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1" w:name="sub_10183"/>
      <w:bookmarkEnd w:id="40"/>
      <w:r w:rsidRPr="00740DA1">
        <w:rPr>
          <w:sz w:val="26"/>
          <w:szCs w:val="26"/>
        </w:rPr>
        <w:t>3) серьезное повреждение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или прилагаемых документов, наличие которых не позволяет однозначно истолковать их содержание;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2" w:name="sub_10184"/>
      <w:bookmarkEnd w:id="41"/>
      <w:r w:rsidRPr="00740DA1">
        <w:rPr>
          <w:sz w:val="26"/>
          <w:szCs w:val="26"/>
        </w:rPr>
        <w:t>4) наличие в тексте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приписок, зачеркнутого текста и иных исправлений, не подтвержденных заявителем;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3" w:name="sub_10185"/>
      <w:bookmarkEnd w:id="42"/>
      <w:r w:rsidRPr="00740DA1">
        <w:rPr>
          <w:sz w:val="26"/>
          <w:szCs w:val="26"/>
        </w:rPr>
        <w:t>5) заявление о выдаче разрешения, заявление о внесении изменений в разрешение в связи с продлением срока действия разрешения, уведомление, заявление о внесении изменений в разрешение не подписано лицом или подписано лицом, полномочия которого не подтверждены документально;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4" w:name="sub_10186"/>
      <w:bookmarkEnd w:id="43"/>
      <w:r w:rsidRPr="00740DA1">
        <w:rPr>
          <w:sz w:val="26"/>
          <w:szCs w:val="26"/>
        </w:rPr>
        <w:t xml:space="preserve">6) направление заявления о предоставлении муниципальной услуги в отношении объектов, указанных в </w:t>
      </w:r>
      <w:hyperlink r:id="rId48" w:history="1">
        <w:r w:rsidRPr="00740DA1">
          <w:rPr>
            <w:rStyle w:val="af"/>
            <w:color w:val="auto"/>
            <w:sz w:val="26"/>
            <w:szCs w:val="26"/>
          </w:rPr>
          <w:t>части 17 статьи 51</w:t>
        </w:r>
      </w:hyperlink>
      <w:r w:rsidRPr="00740DA1">
        <w:rPr>
          <w:sz w:val="26"/>
          <w:szCs w:val="26"/>
        </w:rPr>
        <w:t xml:space="preserve"> </w:t>
      </w:r>
      <w:proofErr w:type="spellStart"/>
      <w:r w:rsidR="009944CE" w:rsidRPr="00740DA1">
        <w:rPr>
          <w:sz w:val="26"/>
          <w:szCs w:val="26"/>
        </w:rPr>
        <w:t>ГрК</w:t>
      </w:r>
      <w:proofErr w:type="spellEnd"/>
      <w:r w:rsidR="009944CE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>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5" w:name="sub_10187"/>
      <w:bookmarkEnd w:id="44"/>
      <w:r w:rsidRPr="00740DA1">
        <w:rPr>
          <w:sz w:val="26"/>
          <w:szCs w:val="26"/>
        </w:rPr>
        <w:t>7) наличие в заявлении более одного объекта;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6" w:name="sub_10188"/>
      <w:bookmarkEnd w:id="45"/>
      <w:r w:rsidRPr="00740DA1">
        <w:rPr>
          <w:sz w:val="26"/>
          <w:szCs w:val="26"/>
        </w:rPr>
        <w:t>8)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7" w:name="sub_10189"/>
      <w:bookmarkEnd w:id="46"/>
      <w:proofErr w:type="gramStart"/>
      <w:r w:rsidRPr="00740DA1">
        <w:rPr>
          <w:sz w:val="26"/>
          <w:szCs w:val="26"/>
        </w:rPr>
        <w:t xml:space="preserve">9) заявление о выдаче разрешения на строительство, заявление о внесении изменений в разрешение в связи с продлением срока действия разрешения, уведомление, заявление о внесении изменений и прилагаемые к ним документы, представлены в электронной форме с нарушением требований, установленных </w:t>
      </w:r>
      <w:hyperlink r:id="rId49" w:history="1">
        <w:r w:rsidRPr="00740DA1">
          <w:rPr>
            <w:rStyle w:val="af"/>
            <w:color w:val="auto"/>
            <w:sz w:val="26"/>
            <w:szCs w:val="26"/>
          </w:rPr>
          <w:t>постановлением</w:t>
        </w:r>
      </w:hyperlink>
      <w:r w:rsidRPr="00740DA1">
        <w:rPr>
          <w:sz w:val="26"/>
          <w:szCs w:val="26"/>
        </w:rPr>
        <w:t xml:space="preserve"> Правительства Российской Федерации от 7 октября 2019 года</w:t>
      </w:r>
      <w:r w:rsidR="009944CE" w:rsidRPr="00740DA1">
        <w:rPr>
          <w:sz w:val="26"/>
          <w:szCs w:val="26"/>
        </w:rPr>
        <w:t xml:space="preserve">         </w:t>
      </w:r>
      <w:r w:rsidRPr="00740DA1">
        <w:rPr>
          <w:sz w:val="26"/>
          <w:szCs w:val="26"/>
        </w:rPr>
        <w:t xml:space="preserve"> </w:t>
      </w:r>
      <w:r w:rsidR="00890714" w:rsidRPr="00740DA1">
        <w:rPr>
          <w:sz w:val="26"/>
          <w:szCs w:val="26"/>
        </w:rPr>
        <w:t>№</w:t>
      </w:r>
      <w:r w:rsidR="009944CE" w:rsidRPr="00740DA1">
        <w:rPr>
          <w:sz w:val="26"/>
          <w:szCs w:val="26"/>
        </w:rPr>
        <w:t xml:space="preserve"> 1294 «</w:t>
      </w:r>
      <w:r w:rsidRPr="00740DA1">
        <w:rPr>
          <w:sz w:val="26"/>
          <w:szCs w:val="26"/>
        </w:rPr>
        <w:t>Об утверждении Правил направления документов в уполномоченные на выдачу разрешений на строительство</w:t>
      </w:r>
      <w:proofErr w:type="gramEnd"/>
      <w:r w:rsidRPr="00740DA1">
        <w:rPr>
          <w:sz w:val="26"/>
          <w:szCs w:val="26"/>
        </w:rPr>
        <w:t xml:space="preserve">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</w:t>
      </w:r>
      <w:r w:rsidR="009944CE" w:rsidRPr="00740DA1">
        <w:rPr>
          <w:sz w:val="26"/>
          <w:szCs w:val="26"/>
        </w:rPr>
        <w:t xml:space="preserve"> корпорацию по атомной энергии «</w:t>
      </w:r>
      <w:proofErr w:type="spellStart"/>
      <w:r w:rsidRPr="00740DA1">
        <w:rPr>
          <w:sz w:val="26"/>
          <w:szCs w:val="26"/>
        </w:rPr>
        <w:t>Росатом</w:t>
      </w:r>
      <w:proofErr w:type="spellEnd"/>
      <w:r w:rsidR="009944CE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 xml:space="preserve">, Государственную </w:t>
      </w:r>
      <w:r w:rsidRPr="00740DA1">
        <w:rPr>
          <w:sz w:val="26"/>
          <w:szCs w:val="26"/>
        </w:rPr>
        <w:lastRenderedPageBreak/>
        <w:t>корпорац</w:t>
      </w:r>
      <w:r w:rsidR="009944CE" w:rsidRPr="00740DA1">
        <w:rPr>
          <w:sz w:val="26"/>
          <w:szCs w:val="26"/>
        </w:rPr>
        <w:t>ию по космической деятельности «</w:t>
      </w:r>
      <w:proofErr w:type="spellStart"/>
      <w:r w:rsidRPr="00740DA1">
        <w:rPr>
          <w:sz w:val="26"/>
          <w:szCs w:val="26"/>
        </w:rPr>
        <w:t>Роскосмос</w:t>
      </w:r>
      <w:proofErr w:type="spellEnd"/>
      <w:r w:rsidR="009944CE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 xml:space="preserve"> в электронной форме</w:t>
      </w:r>
      <w:r w:rsidR="009944CE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>.</w:t>
      </w:r>
    </w:p>
    <w:bookmarkEnd w:id="47"/>
    <w:p w:rsidR="00E92D91" w:rsidRPr="00740DA1" w:rsidRDefault="00E92D91" w:rsidP="00D9014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E92D91" w:rsidRPr="00740DA1" w:rsidRDefault="00B12592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48" w:name="sub_11"/>
      <w:r w:rsidRPr="00740DA1">
        <w:rPr>
          <w:rFonts w:ascii="Times New Roman" w:hAnsi="Times New Roman" w:cs="Times New Roman"/>
          <w:sz w:val="26"/>
          <w:szCs w:val="26"/>
        </w:rPr>
        <w:t>Подраздел 10</w:t>
      </w:r>
      <w:r w:rsidR="00E92D91" w:rsidRPr="00740DA1">
        <w:rPr>
          <w:rFonts w:ascii="Times New Roman" w:hAnsi="Times New Roman" w:cs="Times New Roman"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9" w:name="sub_1019"/>
      <w:bookmarkEnd w:id="48"/>
      <w:r w:rsidRPr="00740DA1">
        <w:rPr>
          <w:sz w:val="26"/>
          <w:szCs w:val="26"/>
        </w:rPr>
        <w:t>1</w:t>
      </w:r>
      <w:r w:rsidR="00A82F06" w:rsidRPr="00740DA1">
        <w:rPr>
          <w:sz w:val="26"/>
          <w:szCs w:val="26"/>
        </w:rPr>
        <w:t>6</w:t>
      </w:r>
      <w:r w:rsidRPr="00740DA1">
        <w:rPr>
          <w:sz w:val="26"/>
          <w:szCs w:val="26"/>
        </w:rPr>
        <w:t>. Основания для приостановления предоставления муниципальной услуги отсутствуют.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0" w:name="sub_1020"/>
      <w:bookmarkEnd w:id="49"/>
      <w:r w:rsidRPr="00740DA1">
        <w:rPr>
          <w:sz w:val="26"/>
          <w:szCs w:val="26"/>
        </w:rPr>
        <w:t>17</w:t>
      </w:r>
      <w:r w:rsidR="00E92D91" w:rsidRPr="00740DA1">
        <w:rPr>
          <w:sz w:val="26"/>
          <w:szCs w:val="26"/>
        </w:rPr>
        <w:t xml:space="preserve">. Основанием для прекращения работы по заявлению о предоставлении муниципальной услуги является заявление заявителя об оставлении ранее направленного заявления о предоставлении муниципальной услуги без рассмотрения, поступившее в Администрацию в соответствии с </w:t>
      </w:r>
      <w:hyperlink w:anchor="sub_1061" w:history="1">
        <w:r w:rsidR="00E92D91" w:rsidRPr="00740DA1">
          <w:rPr>
            <w:rStyle w:val="af"/>
            <w:color w:val="auto"/>
            <w:sz w:val="26"/>
            <w:szCs w:val="26"/>
          </w:rPr>
          <w:t>пунктом 61</w:t>
        </w:r>
      </w:hyperlink>
      <w:r w:rsidR="00E92D91" w:rsidRPr="00740DA1">
        <w:rPr>
          <w:sz w:val="26"/>
          <w:szCs w:val="26"/>
        </w:rPr>
        <w:t xml:space="preserve"> настоящего Административного регламента.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1" w:name="sub_1021"/>
      <w:bookmarkEnd w:id="50"/>
      <w:r w:rsidRPr="00740DA1">
        <w:rPr>
          <w:sz w:val="26"/>
          <w:szCs w:val="26"/>
        </w:rPr>
        <w:t>18</w:t>
      </w:r>
      <w:r w:rsidR="00E92D91" w:rsidRPr="00740DA1">
        <w:rPr>
          <w:sz w:val="26"/>
          <w:szCs w:val="26"/>
        </w:rPr>
        <w:t>. Основаниями для отказа в выдаче разрешения являются: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2" w:name="sub_10211"/>
      <w:bookmarkEnd w:id="51"/>
      <w:r w:rsidRPr="00740DA1">
        <w:rPr>
          <w:sz w:val="26"/>
          <w:szCs w:val="26"/>
        </w:rPr>
        <w:t xml:space="preserve">1) отсутствие документов, предусмотренных </w:t>
      </w:r>
      <w:hyperlink r:id="rId50" w:history="1">
        <w:r w:rsidRPr="00740DA1">
          <w:rPr>
            <w:rStyle w:val="af"/>
            <w:color w:val="auto"/>
            <w:sz w:val="26"/>
            <w:szCs w:val="26"/>
          </w:rPr>
          <w:t>частью 7 статьи 51</w:t>
        </w:r>
      </w:hyperlink>
      <w:r w:rsidRPr="00740DA1">
        <w:rPr>
          <w:sz w:val="26"/>
          <w:szCs w:val="26"/>
        </w:rPr>
        <w:t xml:space="preserve"> </w:t>
      </w:r>
      <w:proofErr w:type="spellStart"/>
      <w:r w:rsidR="00863346" w:rsidRPr="00740DA1">
        <w:rPr>
          <w:sz w:val="26"/>
          <w:szCs w:val="26"/>
        </w:rPr>
        <w:t>ГрК</w:t>
      </w:r>
      <w:proofErr w:type="spellEnd"/>
      <w:r w:rsidR="00863346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>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3" w:name="sub_10212"/>
      <w:bookmarkEnd w:id="52"/>
      <w:r w:rsidRPr="00740DA1">
        <w:rPr>
          <w:sz w:val="26"/>
          <w:szCs w:val="26"/>
        </w:rPr>
        <w:t>2) выдача разрешения на строительство объекта, указанного в заявлении о предоставлении муниципальной услуги, не относится к полномочиям Администрации;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4" w:name="sub_10213"/>
      <w:bookmarkEnd w:id="53"/>
      <w:proofErr w:type="gramStart"/>
      <w:r w:rsidRPr="00740DA1">
        <w:rPr>
          <w:sz w:val="26"/>
          <w:szCs w:val="26"/>
        </w:rPr>
        <w:t xml:space="preserve">3) несоответствие представленных документов требованиям, установленным градостроительным регламентом (за исключением случая, предусмотренного </w:t>
      </w:r>
      <w:hyperlink r:id="rId51" w:history="1">
        <w:r w:rsidRPr="00740DA1">
          <w:rPr>
            <w:rStyle w:val="af"/>
            <w:color w:val="auto"/>
            <w:sz w:val="26"/>
            <w:szCs w:val="26"/>
          </w:rPr>
          <w:t>частью 1.1 статьи 51</w:t>
        </w:r>
      </w:hyperlink>
      <w:r w:rsidRPr="00740DA1">
        <w:rPr>
          <w:sz w:val="26"/>
          <w:szCs w:val="26"/>
        </w:rPr>
        <w:t xml:space="preserve"> </w:t>
      </w:r>
      <w:proofErr w:type="spellStart"/>
      <w:r w:rsidR="00863346" w:rsidRPr="00740DA1">
        <w:rPr>
          <w:sz w:val="26"/>
          <w:szCs w:val="26"/>
        </w:rPr>
        <w:t>ГрК</w:t>
      </w:r>
      <w:proofErr w:type="spellEnd"/>
      <w:r w:rsidR="00863346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 xml:space="preserve">), проектом планировки территории и проектом межевания территории (за исключением случаев, если в соответствии с </w:t>
      </w:r>
      <w:proofErr w:type="spellStart"/>
      <w:r w:rsidR="00863346" w:rsidRPr="00740DA1">
        <w:rPr>
          <w:sz w:val="26"/>
          <w:szCs w:val="26"/>
        </w:rPr>
        <w:t>ГрК</w:t>
      </w:r>
      <w:proofErr w:type="spellEnd"/>
      <w:r w:rsidR="00863346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 xml:space="preserve">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 к строительству, реконструкции</w:t>
      </w:r>
      <w:proofErr w:type="gramEnd"/>
      <w:r w:rsidRPr="00740DA1">
        <w:rPr>
          <w:sz w:val="26"/>
          <w:szCs w:val="26"/>
        </w:rPr>
        <w:t xml:space="preserve"> </w:t>
      </w:r>
      <w:proofErr w:type="gramStart"/>
      <w:r w:rsidRPr="00740DA1">
        <w:rPr>
          <w:sz w:val="26"/>
          <w:szCs w:val="26"/>
        </w:rPr>
        <w:t>объекта капитального строительства),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  <w:proofErr w:type="gramEnd"/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5" w:name="sub_10214"/>
      <w:bookmarkEnd w:id="54"/>
      <w:r w:rsidRPr="00740DA1">
        <w:rPr>
          <w:sz w:val="26"/>
          <w:szCs w:val="26"/>
        </w:rPr>
        <w:t>4)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реконструкции, в случае выдачи заявителю такого разрешения;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6" w:name="sub_10215"/>
      <w:bookmarkEnd w:id="55"/>
      <w:r w:rsidRPr="00740DA1">
        <w:rPr>
          <w:sz w:val="26"/>
          <w:szCs w:val="26"/>
        </w:rPr>
        <w:t>5) несоответствие представленных документов разрешенному использованию земельного участка;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7" w:name="sub_10216"/>
      <w:bookmarkEnd w:id="56"/>
      <w:r w:rsidRPr="00740DA1">
        <w:rPr>
          <w:sz w:val="26"/>
          <w:szCs w:val="26"/>
        </w:rPr>
        <w:t>6) несоответствие представленных документов ограничениям, установленным в соответствии с земельным и иным законодательством Российской Федерации;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8" w:name="sub_10217"/>
      <w:bookmarkEnd w:id="57"/>
      <w:r w:rsidRPr="00740DA1">
        <w:rPr>
          <w:sz w:val="26"/>
          <w:szCs w:val="26"/>
        </w:rPr>
        <w:t xml:space="preserve">7) несоответствие проектной документации объектов капитального строительства ограничениям использования объектов недвижимости, установленным на </w:t>
      </w:r>
      <w:proofErr w:type="spellStart"/>
      <w:r w:rsidRPr="00740DA1">
        <w:rPr>
          <w:sz w:val="26"/>
          <w:szCs w:val="26"/>
        </w:rPr>
        <w:t>приаэродромной</w:t>
      </w:r>
      <w:proofErr w:type="spellEnd"/>
      <w:r w:rsidRPr="00740DA1">
        <w:rPr>
          <w:sz w:val="26"/>
          <w:szCs w:val="26"/>
        </w:rPr>
        <w:t xml:space="preserve"> территории;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9" w:name="sub_10218"/>
      <w:bookmarkEnd w:id="58"/>
      <w:proofErr w:type="gramStart"/>
      <w:r w:rsidRPr="00740DA1">
        <w:rPr>
          <w:sz w:val="26"/>
          <w:szCs w:val="26"/>
        </w:rPr>
        <w:t xml:space="preserve">8)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</w:t>
      </w:r>
      <w:r w:rsidRPr="00740DA1">
        <w:rPr>
          <w:sz w:val="26"/>
          <w:szCs w:val="26"/>
        </w:rPr>
        <w:lastRenderedPageBreak/>
        <w:t xml:space="preserve">территории застройки или реализации такого решения юридическим лицом, определенным в соответствии с </w:t>
      </w:r>
      <w:hyperlink r:id="rId52" w:history="1">
        <w:r w:rsidRPr="00740DA1">
          <w:rPr>
            <w:rStyle w:val="af"/>
            <w:color w:val="auto"/>
            <w:sz w:val="26"/>
            <w:szCs w:val="26"/>
          </w:rPr>
          <w:t>Градостроительным кодексом</w:t>
        </w:r>
      </w:hyperlink>
      <w:r w:rsidRPr="00740DA1">
        <w:rPr>
          <w:sz w:val="26"/>
          <w:szCs w:val="26"/>
        </w:rPr>
        <w:t xml:space="preserve"> Российской Федерацией или субъектом Российской Федерации).</w:t>
      </w:r>
      <w:proofErr w:type="gramEnd"/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0" w:name="sub_1022"/>
      <w:bookmarkEnd w:id="59"/>
      <w:r w:rsidRPr="00740DA1">
        <w:rPr>
          <w:sz w:val="26"/>
          <w:szCs w:val="26"/>
        </w:rPr>
        <w:t>19</w:t>
      </w:r>
      <w:r w:rsidR="00E92D91" w:rsidRPr="00740DA1">
        <w:rPr>
          <w:sz w:val="26"/>
          <w:szCs w:val="26"/>
        </w:rPr>
        <w:t>. Основаниями для отказа во внесении изменений в разрешение являются: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1" w:name="sub_10221"/>
      <w:bookmarkEnd w:id="60"/>
      <w:proofErr w:type="gramStart"/>
      <w:r w:rsidRPr="00740DA1">
        <w:rPr>
          <w:sz w:val="26"/>
          <w:szCs w:val="26"/>
        </w:rPr>
        <w:t xml:space="preserve">1) отсутствие в уведомлении реквизитов правоустанавливающих документов на земельный участок, решения об образовании земельного участка, градостроительного плана земельного участка, либо отсутствие документов, предусмотренных </w:t>
      </w:r>
      <w:hyperlink r:id="rId53" w:history="1">
        <w:r w:rsidRPr="00740DA1">
          <w:rPr>
            <w:rStyle w:val="af"/>
            <w:color w:val="auto"/>
            <w:sz w:val="26"/>
            <w:szCs w:val="26"/>
          </w:rPr>
          <w:t>частью 7 статьи 51</w:t>
        </w:r>
      </w:hyperlink>
      <w:r w:rsidRPr="00740DA1">
        <w:rPr>
          <w:sz w:val="26"/>
          <w:szCs w:val="26"/>
        </w:rPr>
        <w:t xml:space="preserve"> </w:t>
      </w:r>
      <w:proofErr w:type="spellStart"/>
      <w:r w:rsidR="00863346" w:rsidRPr="00740DA1">
        <w:rPr>
          <w:sz w:val="26"/>
          <w:szCs w:val="26"/>
        </w:rPr>
        <w:t>ГрК</w:t>
      </w:r>
      <w:proofErr w:type="spellEnd"/>
      <w:r w:rsidR="00863346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>, в случае поступления заявления о внесении изменений в разрешение, кроме заявления о внесении изменений в разрешение в связи с продлением срока действия разрешения;</w:t>
      </w:r>
      <w:proofErr w:type="gramEnd"/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2" w:name="sub_10222"/>
      <w:bookmarkEnd w:id="61"/>
      <w:r w:rsidRPr="00740DA1">
        <w:rPr>
          <w:sz w:val="26"/>
          <w:szCs w:val="26"/>
        </w:rPr>
        <w:t>2) отсутствие правоустанавливающих документов на земельный участок,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3" w:name="sub_10223"/>
      <w:bookmarkEnd w:id="62"/>
      <w:r w:rsidRPr="00740DA1">
        <w:rPr>
          <w:sz w:val="26"/>
          <w:szCs w:val="26"/>
        </w:rPr>
        <w:t>3) недостоверность сведений, указанных в уведомлении;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4" w:name="sub_10224"/>
      <w:bookmarkEnd w:id="63"/>
      <w:r w:rsidRPr="00740DA1">
        <w:rPr>
          <w:sz w:val="26"/>
          <w:szCs w:val="26"/>
        </w:rPr>
        <w:t xml:space="preserve"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54" w:history="1">
        <w:r w:rsidRPr="00740DA1">
          <w:rPr>
            <w:rStyle w:val="af"/>
            <w:color w:val="auto"/>
            <w:sz w:val="26"/>
            <w:szCs w:val="26"/>
          </w:rPr>
          <w:t>частью 21.7 статьи 51</w:t>
        </w:r>
      </w:hyperlink>
      <w:r w:rsidRPr="00740DA1">
        <w:rPr>
          <w:sz w:val="26"/>
          <w:szCs w:val="26"/>
        </w:rPr>
        <w:t xml:space="preserve"> </w:t>
      </w:r>
      <w:proofErr w:type="spellStart"/>
      <w:r w:rsidR="00863346" w:rsidRPr="00740DA1">
        <w:rPr>
          <w:sz w:val="26"/>
          <w:szCs w:val="26"/>
        </w:rPr>
        <w:t>ГрК</w:t>
      </w:r>
      <w:proofErr w:type="spellEnd"/>
      <w:r w:rsidR="00863346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 xml:space="preserve">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55" w:history="1">
        <w:r w:rsidRPr="00740DA1">
          <w:rPr>
            <w:rStyle w:val="af"/>
            <w:color w:val="auto"/>
            <w:sz w:val="26"/>
            <w:szCs w:val="26"/>
          </w:rPr>
          <w:t>части 21.10 статьи 51</w:t>
        </w:r>
      </w:hyperlink>
      <w:r w:rsidRPr="00740DA1">
        <w:rPr>
          <w:sz w:val="26"/>
          <w:szCs w:val="26"/>
        </w:rPr>
        <w:t xml:space="preserve"> </w:t>
      </w:r>
      <w:proofErr w:type="spellStart"/>
      <w:r w:rsidR="00863346" w:rsidRPr="00740DA1">
        <w:rPr>
          <w:sz w:val="26"/>
          <w:szCs w:val="26"/>
        </w:rPr>
        <w:t>ГрК</w:t>
      </w:r>
      <w:proofErr w:type="spellEnd"/>
      <w:r w:rsidR="00863346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>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5" w:name="sub_10225"/>
      <w:bookmarkEnd w:id="64"/>
      <w:proofErr w:type="gramStart"/>
      <w:r w:rsidRPr="00740DA1">
        <w:rPr>
          <w:sz w:val="26"/>
          <w:szCs w:val="26"/>
        </w:rPr>
        <w:t>5)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или для внесения изменений в разрешение градостроительного плана земельного участка в случае поступления заявления о внесении изменений в разрешение, кроме заявления о внесении изменений в разрешение в связи с продлением срока действия такого разрешения.</w:t>
      </w:r>
      <w:proofErr w:type="gramEnd"/>
      <w:r w:rsidRPr="00740DA1">
        <w:rPr>
          <w:sz w:val="26"/>
          <w:szCs w:val="26"/>
        </w:rPr>
        <w:t xml:space="preserve"> В случае представления для внесения изменений в разрешение градостроительного плана земельного участка, выданного после получения разрешения, такой градостроительный план должен быть выдан не ранее чем за три года до дня направления заявления о внесении изменений в разрешение;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6" w:name="sub_10226"/>
      <w:bookmarkEnd w:id="65"/>
      <w:proofErr w:type="gramStart"/>
      <w:r w:rsidRPr="00740DA1">
        <w:rPr>
          <w:sz w:val="26"/>
          <w:szCs w:val="26"/>
        </w:rPr>
        <w:t xml:space="preserve">6)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разрешение, в случае, предусмотренном </w:t>
      </w:r>
      <w:hyperlink r:id="rId56" w:history="1">
        <w:r w:rsidRPr="00740DA1">
          <w:rPr>
            <w:rStyle w:val="af"/>
            <w:color w:val="auto"/>
            <w:sz w:val="26"/>
            <w:szCs w:val="26"/>
          </w:rPr>
          <w:t>частью 21.7 статьи 51</w:t>
        </w:r>
      </w:hyperlink>
      <w:r w:rsidRPr="00740DA1">
        <w:rPr>
          <w:sz w:val="26"/>
          <w:szCs w:val="26"/>
        </w:rPr>
        <w:t xml:space="preserve"> </w:t>
      </w:r>
      <w:proofErr w:type="spellStart"/>
      <w:r w:rsidR="00863346" w:rsidRPr="00740DA1">
        <w:rPr>
          <w:sz w:val="26"/>
          <w:szCs w:val="26"/>
        </w:rPr>
        <w:t>ГрК</w:t>
      </w:r>
      <w:proofErr w:type="spellEnd"/>
      <w:r w:rsidR="00863346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>, или в случае поступления заявления застройщика о внесении изменений в разрешение, кроме заявления о внесении изменений в</w:t>
      </w:r>
      <w:proofErr w:type="gramEnd"/>
      <w:r w:rsidRPr="00740DA1">
        <w:rPr>
          <w:sz w:val="26"/>
          <w:szCs w:val="26"/>
        </w:rPr>
        <w:t xml:space="preserve"> разрешение в связи с продлением срока действия такого разрешения;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7" w:name="sub_10227"/>
      <w:bookmarkEnd w:id="66"/>
      <w:r w:rsidRPr="00740DA1">
        <w:rPr>
          <w:sz w:val="26"/>
          <w:szCs w:val="26"/>
        </w:rPr>
        <w:t xml:space="preserve">7) несоответствие планируемого размещения объекта капитального строительства требованиям, установленным в разрешении на отклонение от </w:t>
      </w:r>
      <w:r w:rsidRPr="00740DA1">
        <w:rPr>
          <w:sz w:val="26"/>
          <w:szCs w:val="26"/>
        </w:rPr>
        <w:lastRenderedPageBreak/>
        <w:t>предельных параметров разрешенного строительства, реконструкции, в случае поступления заявления застройщика о внесении изменений в разрешение, кроме заявления о внесении изменений в разрешение в связи с продлением срока действия такого разрешения;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8" w:name="sub_10228"/>
      <w:bookmarkEnd w:id="67"/>
      <w:proofErr w:type="gramStart"/>
      <w:r w:rsidRPr="00740DA1">
        <w:rPr>
          <w:sz w:val="26"/>
          <w:szCs w:val="26"/>
        </w:rPr>
        <w:t>8) наличие у Администрации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</w:t>
      </w:r>
      <w:proofErr w:type="gramEnd"/>
      <w:r w:rsidRPr="00740DA1">
        <w:rPr>
          <w:sz w:val="26"/>
          <w:szCs w:val="26"/>
        </w:rPr>
        <w:t xml:space="preserve"> является обязательным в соответствии с требованиями </w:t>
      </w:r>
      <w:hyperlink r:id="rId57" w:history="1">
        <w:r w:rsidRPr="00740DA1">
          <w:rPr>
            <w:rStyle w:val="af"/>
            <w:color w:val="auto"/>
            <w:sz w:val="26"/>
            <w:szCs w:val="26"/>
          </w:rPr>
          <w:t>части 5 статьи 52</w:t>
        </w:r>
      </w:hyperlink>
      <w:r w:rsidRPr="00740DA1">
        <w:rPr>
          <w:sz w:val="26"/>
          <w:szCs w:val="26"/>
        </w:rPr>
        <w:t xml:space="preserve"> </w:t>
      </w:r>
      <w:proofErr w:type="spellStart"/>
      <w:r w:rsidR="00863346" w:rsidRPr="00740DA1">
        <w:rPr>
          <w:sz w:val="26"/>
          <w:szCs w:val="26"/>
        </w:rPr>
        <w:t>ГрК</w:t>
      </w:r>
      <w:proofErr w:type="spellEnd"/>
      <w:r w:rsidR="00863346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>, в случае, если внесение изменений в разрешение связано с продлением срока действия разрешения;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9" w:name="sub_10229"/>
      <w:bookmarkEnd w:id="68"/>
      <w:r w:rsidRPr="00740DA1">
        <w:rPr>
          <w:sz w:val="26"/>
          <w:szCs w:val="26"/>
        </w:rPr>
        <w:t>9) подача заявления о внесении изменений в разрешение менее чем за десять рабочих дней до истечения срока действия разрешения.</w:t>
      </w:r>
    </w:p>
    <w:bookmarkEnd w:id="69"/>
    <w:p w:rsidR="00323F1B" w:rsidRPr="00740DA1" w:rsidRDefault="00323F1B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740DA1">
        <w:rPr>
          <w:sz w:val="26"/>
          <w:szCs w:val="26"/>
        </w:rPr>
        <w:t>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гражданами, денежные средства которых привлечены для строительства многоквартирных домов и права которых нарушены, включенными в реестр пострадавших граждан в соответствии с </w:t>
      </w:r>
      <w:hyperlink r:id="rId58" w:anchor="7D20K3" w:history="1">
        <w:r w:rsidRPr="00740DA1">
          <w:rPr>
            <w:rStyle w:val="a6"/>
            <w:color w:val="auto"/>
            <w:sz w:val="26"/>
            <w:szCs w:val="26"/>
            <w:u w:val="none"/>
          </w:rPr>
          <w:t xml:space="preserve">Федеральным законом от </w:t>
        </w:r>
        <w:r w:rsidR="0021175A" w:rsidRPr="00740DA1">
          <w:rPr>
            <w:rStyle w:val="a6"/>
            <w:color w:val="auto"/>
            <w:sz w:val="26"/>
            <w:szCs w:val="26"/>
            <w:u w:val="none"/>
          </w:rPr>
          <w:t>30.12.2004 № 214-ФЗ «</w:t>
        </w:r>
        <w:r w:rsidRPr="00740DA1">
          <w:rPr>
            <w:rStyle w:val="a6"/>
            <w:color w:val="auto"/>
            <w:sz w:val="26"/>
            <w:szCs w:val="26"/>
            <w:u w:val="none"/>
          </w:rPr>
          <w:t>Об участии в долевом строительстве многоквартирных домов и иных объектов недвижимости</w:t>
        </w:r>
        <w:proofErr w:type="gramEnd"/>
        <w:r w:rsidRPr="00740DA1">
          <w:rPr>
            <w:rStyle w:val="a6"/>
            <w:color w:val="auto"/>
            <w:sz w:val="26"/>
            <w:szCs w:val="26"/>
            <w:u w:val="none"/>
          </w:rPr>
          <w:t xml:space="preserve"> </w:t>
        </w:r>
        <w:proofErr w:type="gramStart"/>
        <w:r w:rsidRPr="00740DA1">
          <w:rPr>
            <w:rStyle w:val="a6"/>
            <w:color w:val="auto"/>
            <w:sz w:val="26"/>
            <w:szCs w:val="26"/>
            <w:u w:val="none"/>
          </w:rPr>
          <w:t>и о внесении изменений в некоторые законодательные акты Российской Федерации</w:t>
        </w:r>
      </w:hyperlink>
      <w:r w:rsidR="0021175A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>, либо приобретения застройщиком прав на земельный участок в порядке, предусмотренном статьями 201.15-1 и 201.15-2 </w:t>
      </w:r>
      <w:hyperlink r:id="rId59" w:anchor="7D20K3" w:history="1">
        <w:r w:rsidRPr="00740DA1">
          <w:rPr>
            <w:rStyle w:val="a6"/>
            <w:color w:val="auto"/>
            <w:sz w:val="26"/>
            <w:szCs w:val="26"/>
            <w:u w:val="none"/>
          </w:rPr>
          <w:t>Федерального</w:t>
        </w:r>
        <w:r w:rsidR="0021175A" w:rsidRPr="00740DA1">
          <w:rPr>
            <w:rStyle w:val="a6"/>
            <w:color w:val="auto"/>
            <w:sz w:val="26"/>
            <w:szCs w:val="26"/>
            <w:u w:val="none"/>
          </w:rPr>
          <w:t xml:space="preserve"> закона от 26.10.2002 № 127-ФЗ «</w:t>
        </w:r>
        <w:r w:rsidRPr="00740DA1">
          <w:rPr>
            <w:rStyle w:val="a6"/>
            <w:color w:val="auto"/>
            <w:sz w:val="26"/>
            <w:szCs w:val="26"/>
            <w:u w:val="none"/>
          </w:rPr>
          <w:t>О несостоятельности (банкротстве)</w:t>
        </w:r>
      </w:hyperlink>
      <w:r w:rsidR="0021175A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>, подача заявления о внесении изменений в разрешение на строительство допускается в течение одного года с даты приобретения таких прав.</w:t>
      </w:r>
      <w:proofErr w:type="gramEnd"/>
    </w:p>
    <w:p w:rsidR="00323F1B" w:rsidRPr="00740DA1" w:rsidRDefault="00323F1B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</w:p>
    <w:p w:rsidR="00F66F51" w:rsidRPr="00740DA1" w:rsidRDefault="008B0AAA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Подраздел 11</w:t>
      </w:r>
      <w:r w:rsidR="00F66F51" w:rsidRPr="00740DA1">
        <w:rPr>
          <w:rFonts w:ascii="Times New Roman" w:hAnsi="Times New Roman" w:cs="Times New Roman"/>
          <w:b/>
          <w:sz w:val="26"/>
          <w:szCs w:val="26"/>
        </w:rPr>
        <w:t>. Перечень услуг, которые являются необходимыми</w:t>
      </w:r>
    </w:p>
    <w:p w:rsidR="0019671D" w:rsidRPr="00740DA1" w:rsidRDefault="00F66F51" w:rsidP="00D9014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740DA1">
        <w:rPr>
          <w:rFonts w:ascii="Times New Roman" w:hAnsi="Times New Roman" w:cs="Times New Roman"/>
          <w:b/>
          <w:sz w:val="26"/>
          <w:szCs w:val="26"/>
        </w:rPr>
        <w:t>обязательными</w:t>
      </w:r>
      <w:proofErr w:type="gramEnd"/>
      <w:r w:rsidRPr="00740DA1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муниципальной услуги</w:t>
      </w:r>
    </w:p>
    <w:p w:rsidR="00F66F51" w:rsidRPr="00740DA1" w:rsidRDefault="00CD7B93" w:rsidP="00D9014F">
      <w:pPr>
        <w:tabs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2</w:t>
      </w:r>
      <w:r w:rsidR="00A82F06" w:rsidRPr="00740DA1">
        <w:rPr>
          <w:sz w:val="26"/>
          <w:szCs w:val="26"/>
        </w:rPr>
        <w:t>0</w:t>
      </w:r>
      <w:r w:rsidR="00F66F51" w:rsidRPr="00740DA1">
        <w:rPr>
          <w:sz w:val="26"/>
          <w:szCs w:val="26"/>
        </w:rPr>
        <w:t>. Перечень слуг, которые являются необходимыми и обязательными для предоставления муниципальной услуги:</w:t>
      </w:r>
    </w:p>
    <w:p w:rsidR="00F66F51" w:rsidRPr="00740DA1" w:rsidRDefault="00E47FD4" w:rsidP="00D9014F">
      <w:pPr>
        <w:tabs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1</w:t>
      </w:r>
      <w:r w:rsidR="00F66F51" w:rsidRPr="00740DA1">
        <w:rPr>
          <w:sz w:val="26"/>
          <w:szCs w:val="26"/>
        </w:rPr>
        <w:t>) Выдача градостроительного плана земельного участка.</w:t>
      </w:r>
    </w:p>
    <w:p w:rsidR="008B0AAA" w:rsidRPr="00740DA1" w:rsidRDefault="008B0AAA" w:rsidP="00D9014F">
      <w:pPr>
        <w:tabs>
          <w:tab w:val="left" w:pos="-900"/>
        </w:tabs>
        <w:spacing w:line="276" w:lineRule="auto"/>
        <w:ind w:firstLine="709"/>
        <w:jc w:val="both"/>
        <w:rPr>
          <w:sz w:val="26"/>
          <w:szCs w:val="26"/>
        </w:rPr>
      </w:pPr>
    </w:p>
    <w:p w:rsidR="00F66F51" w:rsidRPr="00740DA1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Подраздел 1</w:t>
      </w:r>
      <w:r w:rsidR="008B0AAA" w:rsidRPr="00740DA1">
        <w:rPr>
          <w:rFonts w:ascii="Times New Roman" w:hAnsi="Times New Roman" w:cs="Times New Roman"/>
          <w:b/>
          <w:sz w:val="26"/>
          <w:szCs w:val="26"/>
        </w:rPr>
        <w:t>2</w:t>
      </w:r>
      <w:r w:rsidRPr="00740DA1">
        <w:rPr>
          <w:rFonts w:ascii="Times New Roman" w:hAnsi="Times New Roman" w:cs="Times New Roman"/>
          <w:b/>
          <w:sz w:val="26"/>
          <w:szCs w:val="26"/>
        </w:rPr>
        <w:t>. Размер платы, взимаемой с заявителя</w:t>
      </w:r>
    </w:p>
    <w:p w:rsidR="0019671D" w:rsidRPr="00740DA1" w:rsidRDefault="00F66F51" w:rsidP="00D9014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при предоставлении муниципальной услуги</w:t>
      </w:r>
    </w:p>
    <w:p w:rsidR="00F66F51" w:rsidRPr="00740DA1" w:rsidRDefault="00A82F06" w:rsidP="00D901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21</w:t>
      </w:r>
      <w:r w:rsidR="00F66F51" w:rsidRPr="00740DA1">
        <w:rPr>
          <w:rFonts w:ascii="Times New Roman" w:hAnsi="Times New Roman" w:cs="Times New Roman"/>
          <w:sz w:val="26"/>
          <w:szCs w:val="26"/>
        </w:rPr>
        <w:t>. Муниципальная услуга предоставляется бесплатно.</w:t>
      </w:r>
    </w:p>
    <w:p w:rsidR="00F66F51" w:rsidRPr="00740DA1" w:rsidRDefault="00F66F5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F66F51" w:rsidRPr="00740DA1" w:rsidRDefault="008B0AAA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Подраздел 13</w:t>
      </w:r>
      <w:r w:rsidR="00F66F51" w:rsidRPr="00740DA1">
        <w:rPr>
          <w:rFonts w:ascii="Times New Roman" w:hAnsi="Times New Roman" w:cs="Times New Roman"/>
          <w:b/>
          <w:sz w:val="26"/>
          <w:szCs w:val="26"/>
        </w:rPr>
        <w:t>. Максимальный срок ожидания в очереди</w:t>
      </w:r>
    </w:p>
    <w:p w:rsidR="00F66F51" w:rsidRPr="00740DA1" w:rsidRDefault="00F66F51" w:rsidP="00D9014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при подаче заявления и при получении результата</w:t>
      </w:r>
    </w:p>
    <w:p w:rsidR="0019671D" w:rsidRPr="00740DA1" w:rsidRDefault="00F66F51" w:rsidP="00D9014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0B4C64" w:rsidRPr="00740DA1" w:rsidRDefault="00CD7B93" w:rsidP="00D9014F">
      <w:pPr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lastRenderedPageBreak/>
        <w:t>2</w:t>
      </w:r>
      <w:r w:rsidR="00A82F06" w:rsidRPr="00740DA1">
        <w:rPr>
          <w:sz w:val="26"/>
          <w:szCs w:val="26"/>
        </w:rPr>
        <w:t>2</w:t>
      </w:r>
      <w:r w:rsidR="000B4C64" w:rsidRPr="00740DA1">
        <w:rPr>
          <w:sz w:val="26"/>
          <w:szCs w:val="26"/>
        </w:rPr>
        <w:t xml:space="preserve">. Срок ожидания заявителя в очереди на личном приеме в </w:t>
      </w:r>
      <w:proofErr w:type="spellStart"/>
      <w:r w:rsidR="000B4C64" w:rsidRPr="00740DA1">
        <w:rPr>
          <w:sz w:val="26"/>
          <w:szCs w:val="26"/>
        </w:rPr>
        <w:t>ОКСе</w:t>
      </w:r>
      <w:proofErr w:type="spellEnd"/>
      <w:r w:rsidR="000B4C64" w:rsidRPr="00740DA1">
        <w:rPr>
          <w:sz w:val="26"/>
          <w:szCs w:val="26"/>
        </w:rPr>
        <w:t xml:space="preserve">, в МФЦ Знаменского района при подаче заявления и документов, предусмотренных пунктом </w:t>
      </w:r>
      <w:r w:rsidR="00E47FD4" w:rsidRPr="00740DA1">
        <w:rPr>
          <w:sz w:val="26"/>
          <w:szCs w:val="26"/>
        </w:rPr>
        <w:t xml:space="preserve"> 9</w:t>
      </w:r>
      <w:r w:rsidR="000B4C64" w:rsidRPr="00740DA1">
        <w:rPr>
          <w:sz w:val="26"/>
          <w:szCs w:val="26"/>
        </w:rPr>
        <w:t xml:space="preserve"> настоящего Административного регламента, или при получении результата предоставления муниципальной услуги не должен превышать 15 минут.</w:t>
      </w:r>
    </w:p>
    <w:p w:rsidR="000B4C64" w:rsidRPr="00740DA1" w:rsidRDefault="00CD7B93" w:rsidP="00D9014F">
      <w:pPr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2</w:t>
      </w:r>
      <w:r w:rsidR="00A82F06" w:rsidRPr="00740DA1">
        <w:rPr>
          <w:sz w:val="26"/>
          <w:szCs w:val="26"/>
        </w:rPr>
        <w:t>3</w:t>
      </w:r>
      <w:r w:rsidR="000B4C64" w:rsidRPr="00740DA1">
        <w:rPr>
          <w:sz w:val="26"/>
          <w:szCs w:val="26"/>
        </w:rPr>
        <w:t>. Возможность предварительной записи не предусмотрена настоящим Административным регламентом.</w:t>
      </w:r>
    </w:p>
    <w:p w:rsidR="00F66F51" w:rsidRPr="00740DA1" w:rsidRDefault="00F66F51" w:rsidP="00D9014F">
      <w:pPr>
        <w:tabs>
          <w:tab w:val="left" w:pos="-900"/>
        </w:tabs>
        <w:spacing w:line="276" w:lineRule="auto"/>
        <w:ind w:firstLine="709"/>
        <w:jc w:val="both"/>
        <w:rPr>
          <w:sz w:val="26"/>
          <w:szCs w:val="26"/>
        </w:rPr>
      </w:pPr>
    </w:p>
    <w:p w:rsidR="00F66F51" w:rsidRPr="00740DA1" w:rsidRDefault="008B0AAA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Подраздел 14</w:t>
      </w:r>
      <w:r w:rsidR="00F66F51" w:rsidRPr="00740DA1">
        <w:rPr>
          <w:rFonts w:ascii="Times New Roman" w:hAnsi="Times New Roman" w:cs="Times New Roman"/>
          <w:b/>
          <w:sz w:val="26"/>
          <w:szCs w:val="26"/>
        </w:rPr>
        <w:t>. Срок регистрации заявления,</w:t>
      </w:r>
    </w:p>
    <w:p w:rsidR="0019671D" w:rsidRPr="00740DA1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в том числе в форме электронного документа</w:t>
      </w:r>
    </w:p>
    <w:p w:rsidR="00B3718B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24</w:t>
      </w:r>
      <w:r w:rsidR="00B3718B" w:rsidRPr="00740DA1">
        <w:rPr>
          <w:sz w:val="26"/>
          <w:szCs w:val="26"/>
        </w:rPr>
        <w:t xml:space="preserve">. </w:t>
      </w:r>
      <w:r w:rsidR="00323F1B" w:rsidRPr="00740DA1">
        <w:rPr>
          <w:sz w:val="26"/>
          <w:szCs w:val="26"/>
          <w:shd w:val="clear" w:color="auto" w:fill="FFFFFF"/>
        </w:rPr>
        <w:t> Регистрация заявления, поступившего в ОКС от заявителя (или представителя заявителя) лично, по почте, через МФЦ, в форме электронного документа через федеральную государс</w:t>
      </w:r>
      <w:r w:rsidR="000D32E3" w:rsidRPr="00740DA1">
        <w:rPr>
          <w:sz w:val="26"/>
          <w:szCs w:val="26"/>
          <w:shd w:val="clear" w:color="auto" w:fill="FFFFFF"/>
        </w:rPr>
        <w:t>твенную информационную систему «</w:t>
      </w:r>
      <w:r w:rsidR="00323F1B" w:rsidRPr="00740DA1">
        <w:rPr>
          <w:sz w:val="26"/>
          <w:szCs w:val="26"/>
          <w:shd w:val="clear" w:color="auto" w:fill="FFFFFF"/>
        </w:rPr>
        <w:t>Единый портал госуда</w:t>
      </w:r>
      <w:r w:rsidR="000D32E3" w:rsidRPr="00740DA1">
        <w:rPr>
          <w:sz w:val="26"/>
          <w:szCs w:val="26"/>
          <w:shd w:val="clear" w:color="auto" w:fill="FFFFFF"/>
        </w:rPr>
        <w:t>рственных и муниципальных услуг»</w:t>
      </w:r>
      <w:r w:rsidR="00323F1B" w:rsidRPr="00740DA1">
        <w:rPr>
          <w:sz w:val="26"/>
          <w:szCs w:val="26"/>
          <w:shd w:val="clear" w:color="auto" w:fill="FFFFFF"/>
        </w:rPr>
        <w:t xml:space="preserve"> (далее - Единый портал)</w:t>
      </w:r>
      <w:r w:rsidR="00323F1B" w:rsidRPr="00740DA1">
        <w:rPr>
          <w:sz w:val="26"/>
          <w:szCs w:val="26"/>
        </w:rPr>
        <w:t xml:space="preserve"> осуществляется</w:t>
      </w:r>
      <w:r w:rsidR="00B3718B" w:rsidRPr="00740DA1">
        <w:rPr>
          <w:sz w:val="26"/>
          <w:szCs w:val="26"/>
        </w:rPr>
        <w:t xml:space="preserve"> в день поступления в ОКС специалистами ОКСа</w:t>
      </w:r>
      <w:r w:rsidR="00323F1B" w:rsidRPr="00740DA1">
        <w:rPr>
          <w:sz w:val="26"/>
          <w:szCs w:val="26"/>
        </w:rPr>
        <w:t>.</w:t>
      </w:r>
    </w:p>
    <w:p w:rsidR="00323F1B" w:rsidRPr="00740DA1" w:rsidRDefault="00323F1B" w:rsidP="00D9014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19671D" w:rsidRPr="00740DA1" w:rsidRDefault="008B0AAA" w:rsidP="00D9014F">
      <w:pPr>
        <w:spacing w:line="276" w:lineRule="auto"/>
        <w:ind w:firstLine="709"/>
        <w:jc w:val="center"/>
        <w:outlineLvl w:val="2"/>
        <w:rPr>
          <w:b/>
          <w:sz w:val="26"/>
          <w:szCs w:val="26"/>
        </w:rPr>
      </w:pPr>
      <w:r w:rsidRPr="00740DA1">
        <w:rPr>
          <w:b/>
          <w:sz w:val="26"/>
          <w:szCs w:val="26"/>
        </w:rPr>
        <w:t>Подраздел 15</w:t>
      </w:r>
      <w:r w:rsidR="00B3718B" w:rsidRPr="00740DA1">
        <w:rPr>
          <w:b/>
          <w:sz w:val="26"/>
          <w:szCs w:val="26"/>
        </w:rPr>
        <w:t>. Требования к помещениям, в которых предоставляется муниципальная услуга, местам для заполнения заявления и приема заявителей, размещению и оформлению визуальной, текстовой информации, о порядке предоставления муниципальной услуги, в том числе к информационным стендам с образцами заполнения заявления и перечнем документов, необходимых для предоставления муниципальной услуги</w:t>
      </w:r>
    </w:p>
    <w:p w:rsidR="00B3718B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25</w:t>
      </w:r>
      <w:r w:rsidR="00B3718B" w:rsidRPr="00740DA1">
        <w:rPr>
          <w:sz w:val="26"/>
          <w:szCs w:val="26"/>
        </w:rPr>
        <w:t xml:space="preserve">. Информация о графике работы ОКСа размещается на первом </w:t>
      </w:r>
      <w:proofErr w:type="gramStart"/>
      <w:r w:rsidR="00B3718B" w:rsidRPr="00740DA1">
        <w:rPr>
          <w:sz w:val="26"/>
          <w:szCs w:val="26"/>
        </w:rPr>
        <w:t>этаже</w:t>
      </w:r>
      <w:proofErr w:type="gramEnd"/>
      <w:r w:rsidR="00B3718B" w:rsidRPr="00740DA1">
        <w:rPr>
          <w:sz w:val="26"/>
          <w:szCs w:val="26"/>
        </w:rPr>
        <w:t xml:space="preserve"> на информационном стенде.</w:t>
      </w:r>
    </w:p>
    <w:p w:rsidR="00B3718B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26</w:t>
      </w:r>
      <w:r w:rsidR="00B3718B" w:rsidRPr="00740DA1">
        <w:rPr>
          <w:sz w:val="26"/>
          <w:szCs w:val="26"/>
        </w:rPr>
        <w:t>.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B3718B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27</w:t>
      </w:r>
      <w:r w:rsidR="00B3718B" w:rsidRPr="00740DA1">
        <w:rPr>
          <w:sz w:val="26"/>
          <w:szCs w:val="26"/>
        </w:rPr>
        <w:t>. Вход в здание Администрации для предоставления муниципальной услуги оборудуются пандусами, кнопками вызова,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3718B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28</w:t>
      </w:r>
      <w:r w:rsidR="00B3718B" w:rsidRPr="00740DA1">
        <w:rPr>
          <w:sz w:val="26"/>
          <w:szCs w:val="26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CF23D1" w:rsidRPr="00740DA1" w:rsidRDefault="00CF23D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E92D9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 xml:space="preserve">Подраздел </w:t>
      </w:r>
      <w:r w:rsidR="00B12592" w:rsidRPr="00740DA1">
        <w:rPr>
          <w:rFonts w:ascii="Times New Roman" w:hAnsi="Times New Roman" w:cs="Times New Roman"/>
          <w:b/>
          <w:sz w:val="26"/>
          <w:szCs w:val="26"/>
        </w:rPr>
        <w:t>16</w:t>
      </w:r>
      <w:r w:rsidRPr="00740DA1">
        <w:rPr>
          <w:rFonts w:ascii="Times New Roman" w:hAnsi="Times New Roman" w:cs="Times New Roman"/>
          <w:b/>
          <w:sz w:val="26"/>
          <w:szCs w:val="26"/>
        </w:rPr>
        <w:t>. Требования к порядку информирования</w:t>
      </w:r>
    </w:p>
    <w:p w:rsidR="00E92D91" w:rsidRPr="00740DA1" w:rsidRDefault="00E92D91" w:rsidP="00D9014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E92D91" w:rsidRPr="00740DA1" w:rsidRDefault="00A82F06" w:rsidP="00D901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29</w:t>
      </w:r>
      <w:r w:rsidR="00E92D91" w:rsidRPr="00740DA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92D91" w:rsidRPr="00740DA1">
        <w:rPr>
          <w:rFonts w:ascii="Times New Roman" w:hAnsi="Times New Roman" w:cs="Times New Roman"/>
          <w:sz w:val="26"/>
          <w:szCs w:val="26"/>
        </w:rPr>
        <w:t xml:space="preserve">Информация о местонахождении, графике работы, справочных телефонах, адресе официального сайта в информационно-телекоммуникационной сети «Интернет» (далее – сеть Интернет), электронной почте Администрации Знаменского муниципального района Омской области (далее – Администрация), Бюджетного учреждения Омской области «Многофункциональный центр предоставления государственных и муниципальных услуг Знаменского района Омской области» </w:t>
      </w:r>
      <w:r w:rsidR="00E92D91" w:rsidRPr="00740DA1">
        <w:rPr>
          <w:rFonts w:ascii="Times New Roman" w:hAnsi="Times New Roman" w:cs="Times New Roman"/>
          <w:sz w:val="26"/>
          <w:szCs w:val="26"/>
        </w:rPr>
        <w:lastRenderedPageBreak/>
        <w:t>(далее – МФЦ Знаменского района), учреждений участвующих в предоставлении муниципальной услуги, размещается:</w:t>
      </w:r>
      <w:proofErr w:type="gramEnd"/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1) на информационных стендах Администрации, МФЦ Знаменского района;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2) на официальном сайте органов местного самоуправления Знаменского муниципального района Омской области в сети Интернет по адресу: </w:t>
      </w:r>
      <w:r w:rsidR="0043782F" w:rsidRPr="0043782F">
        <w:rPr>
          <w:sz w:val="26"/>
          <w:szCs w:val="26"/>
        </w:rPr>
        <w:t xml:space="preserve">https://znamenskoe-r52.gosweb.gosuslugi.ru/ </w:t>
      </w:r>
      <w:r w:rsidRPr="00740DA1">
        <w:rPr>
          <w:sz w:val="26"/>
          <w:szCs w:val="26"/>
        </w:rPr>
        <w:t>(далее – интернет-сайт Знаменского района), в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E92D91" w:rsidRPr="00740DA1" w:rsidRDefault="00A82F06" w:rsidP="00D9014F">
      <w:pPr>
        <w:shd w:val="clear" w:color="auto" w:fill="FFFFFF"/>
        <w:tabs>
          <w:tab w:val="left" w:pos="0"/>
          <w:tab w:val="left" w:pos="1080"/>
          <w:tab w:val="left" w:pos="9787"/>
        </w:tabs>
        <w:spacing w:line="276" w:lineRule="auto"/>
        <w:ind w:firstLine="709"/>
        <w:jc w:val="both"/>
        <w:rPr>
          <w:sz w:val="26"/>
          <w:szCs w:val="26"/>
        </w:rPr>
      </w:pPr>
      <w:bookmarkStart w:id="70" w:name="Par82"/>
      <w:bookmarkEnd w:id="70"/>
      <w:r w:rsidRPr="00740DA1">
        <w:rPr>
          <w:sz w:val="26"/>
          <w:szCs w:val="26"/>
        </w:rPr>
        <w:t>30</w:t>
      </w:r>
      <w:r w:rsidR="00E92D91" w:rsidRPr="00740DA1">
        <w:rPr>
          <w:sz w:val="26"/>
          <w:szCs w:val="26"/>
        </w:rPr>
        <w:t>. Прием письменных заявлений о предоставлении муниципальной услуги, выдача документов (мотивированных отказов) осуществляется: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 - Отделом капитального строительства Администрации Знаменского муниципального района Омской области по адресу: 646550, Омская область, </w:t>
      </w:r>
      <w:r w:rsidRPr="00740DA1">
        <w:rPr>
          <w:sz w:val="26"/>
          <w:szCs w:val="26"/>
          <w:lang w:val="en-US"/>
        </w:rPr>
        <w:t>c</w:t>
      </w:r>
      <w:r w:rsidRPr="00740DA1">
        <w:rPr>
          <w:sz w:val="26"/>
          <w:szCs w:val="26"/>
        </w:rPr>
        <w:t xml:space="preserve">. Знаменское, ул. Ленина, 13, 2 этаж; телефон: 8(38179) 21-1-16;  адрес электронной почты: </w:t>
      </w:r>
      <w:hyperlink r:id="rId60" w:history="1">
        <w:r w:rsidRPr="00740DA1">
          <w:rPr>
            <w:rStyle w:val="a6"/>
            <w:color w:val="auto"/>
            <w:sz w:val="26"/>
            <w:szCs w:val="26"/>
            <w:u w:val="none"/>
            <w:lang w:val="en-US"/>
          </w:rPr>
          <w:t>oks</w:t>
        </w:r>
        <w:r w:rsidRPr="00740DA1">
          <w:rPr>
            <w:rStyle w:val="a6"/>
            <w:color w:val="auto"/>
            <w:sz w:val="26"/>
            <w:szCs w:val="26"/>
            <w:u w:val="none"/>
          </w:rPr>
          <w:t>0316@</w:t>
        </w:r>
        <w:r w:rsidRPr="00740DA1">
          <w:rPr>
            <w:rStyle w:val="a6"/>
            <w:color w:val="auto"/>
            <w:sz w:val="26"/>
            <w:szCs w:val="26"/>
            <w:u w:val="none"/>
            <w:lang w:val="en-US"/>
          </w:rPr>
          <w:t>mail</w:t>
        </w:r>
        <w:r w:rsidRPr="00740DA1">
          <w:rPr>
            <w:rStyle w:val="a6"/>
            <w:color w:val="auto"/>
            <w:sz w:val="26"/>
            <w:szCs w:val="26"/>
            <w:u w:val="none"/>
          </w:rPr>
          <w:t>.</w:t>
        </w:r>
        <w:r w:rsidRPr="00740DA1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</w:hyperlink>
      <w:r w:rsidRPr="00740DA1">
        <w:rPr>
          <w:sz w:val="26"/>
          <w:szCs w:val="26"/>
        </w:rPr>
        <w:t>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 - МФЦ Знаменского района по адресу: 646550, Омская область, Знаменский район, </w:t>
      </w:r>
      <w:proofErr w:type="gramStart"/>
      <w:r w:rsidRPr="00740DA1">
        <w:rPr>
          <w:sz w:val="26"/>
          <w:szCs w:val="26"/>
        </w:rPr>
        <w:t>с</w:t>
      </w:r>
      <w:proofErr w:type="gramEnd"/>
      <w:r w:rsidRPr="00740DA1">
        <w:rPr>
          <w:sz w:val="26"/>
          <w:szCs w:val="26"/>
        </w:rPr>
        <w:t>. Знаменское, ул. Пролетарская, 2б, 8-(38171)2-19-57.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31</w:t>
      </w:r>
      <w:r w:rsidR="00E92D91" w:rsidRPr="00740DA1">
        <w:rPr>
          <w:sz w:val="26"/>
          <w:szCs w:val="26"/>
        </w:rPr>
        <w:t>. График приема граждан по вопросам предоставления муниципальной услуги: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Вторник, четверг - с 9 часов 00 минут до 13 часов 00 минут.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1" w:name="sub_1036"/>
      <w:r w:rsidRPr="00740DA1">
        <w:rPr>
          <w:sz w:val="26"/>
          <w:szCs w:val="26"/>
        </w:rPr>
        <w:t>3</w:t>
      </w:r>
      <w:r w:rsidR="00A82F06" w:rsidRPr="00740DA1">
        <w:rPr>
          <w:sz w:val="26"/>
          <w:szCs w:val="26"/>
        </w:rPr>
        <w:t>2</w:t>
      </w:r>
      <w:r w:rsidRPr="00740DA1">
        <w:rPr>
          <w:sz w:val="26"/>
          <w:szCs w:val="26"/>
        </w:rPr>
        <w:t>. График приема письменных заявлений: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2" w:name="sub_1037"/>
      <w:bookmarkEnd w:id="71"/>
      <w:r w:rsidRPr="00740DA1">
        <w:rPr>
          <w:sz w:val="26"/>
          <w:szCs w:val="26"/>
        </w:rPr>
        <w:t>Вторник, четверг - с 9 часов 00 минут до 13 часов 00 минут.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3" w:name="sub_1038"/>
      <w:bookmarkEnd w:id="72"/>
      <w:r w:rsidRPr="00740DA1">
        <w:rPr>
          <w:sz w:val="26"/>
          <w:szCs w:val="26"/>
        </w:rPr>
        <w:t>3</w:t>
      </w:r>
      <w:r w:rsidR="00A82F06" w:rsidRPr="00740DA1">
        <w:rPr>
          <w:sz w:val="26"/>
          <w:szCs w:val="26"/>
        </w:rPr>
        <w:t>3</w:t>
      </w:r>
      <w:r w:rsidRPr="00740DA1">
        <w:rPr>
          <w:sz w:val="26"/>
          <w:szCs w:val="26"/>
        </w:rPr>
        <w:t>. Информирование о предоставлении муниципальной услуги осуществляется непосредственно в Администрации на информационных стендах, с использованием средств телефонной и почтовой связи, посредством размещения информации в средствах массовой информации, на официальном сайте Администрации, на Едином портале, в МФЦ на информационных стендах, иным способом, позволяющим осуществлять информирование.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4" w:name="sub_1039"/>
      <w:bookmarkEnd w:id="73"/>
      <w:r w:rsidRPr="00740DA1">
        <w:rPr>
          <w:sz w:val="26"/>
          <w:szCs w:val="26"/>
        </w:rPr>
        <w:t>3</w:t>
      </w:r>
      <w:r w:rsidR="00A82F06" w:rsidRPr="00740DA1">
        <w:rPr>
          <w:sz w:val="26"/>
          <w:szCs w:val="26"/>
        </w:rPr>
        <w:t>4</w:t>
      </w:r>
      <w:r w:rsidRPr="00740DA1">
        <w:rPr>
          <w:sz w:val="26"/>
          <w:szCs w:val="26"/>
        </w:rPr>
        <w:t xml:space="preserve">. Адрес официального сайта Администрации на официальном портале </w:t>
      </w:r>
      <w:proofErr w:type="spellStart"/>
      <w:r w:rsidRPr="00740DA1">
        <w:rPr>
          <w:sz w:val="26"/>
          <w:szCs w:val="26"/>
        </w:rPr>
        <w:t>Госвеб</w:t>
      </w:r>
      <w:proofErr w:type="spellEnd"/>
      <w:r w:rsidRPr="00740DA1">
        <w:rPr>
          <w:sz w:val="26"/>
          <w:szCs w:val="26"/>
        </w:rPr>
        <w:t xml:space="preserve"> </w:t>
      </w:r>
      <w:r w:rsidR="008D3B6F" w:rsidRPr="0043782F">
        <w:rPr>
          <w:sz w:val="26"/>
          <w:szCs w:val="26"/>
        </w:rPr>
        <w:t xml:space="preserve">https://znamenskoe-r52.gosweb.gosuslugi.ru/ </w:t>
      </w:r>
      <w:r w:rsidRPr="00740DA1">
        <w:rPr>
          <w:sz w:val="26"/>
          <w:szCs w:val="26"/>
        </w:rPr>
        <w:t xml:space="preserve"> .</w:t>
      </w:r>
    </w:p>
    <w:bookmarkEnd w:id="74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Адрес Единого портала: </w:t>
      </w:r>
      <w:hyperlink r:id="rId61" w:history="1">
        <w:r w:rsidRPr="00740DA1">
          <w:rPr>
            <w:rStyle w:val="af"/>
            <w:color w:val="auto"/>
            <w:sz w:val="26"/>
            <w:szCs w:val="26"/>
          </w:rPr>
          <w:t>http://www.gosuslugi.ru</w:t>
        </w:r>
      </w:hyperlink>
      <w:r w:rsidRPr="00740DA1">
        <w:rPr>
          <w:sz w:val="26"/>
          <w:szCs w:val="26"/>
        </w:rPr>
        <w:t>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5" w:name="sub_1040"/>
      <w:r w:rsidRPr="00740DA1">
        <w:rPr>
          <w:sz w:val="26"/>
          <w:szCs w:val="26"/>
        </w:rPr>
        <w:t>35</w:t>
      </w:r>
      <w:r w:rsidR="00E92D91" w:rsidRPr="00740DA1">
        <w:rPr>
          <w:sz w:val="26"/>
          <w:szCs w:val="26"/>
        </w:rPr>
        <w:t xml:space="preserve">. Адрес электронной почты  Отдела капитального </w:t>
      </w:r>
      <w:r w:rsidR="00EA7A2E" w:rsidRPr="00740DA1">
        <w:rPr>
          <w:sz w:val="26"/>
          <w:szCs w:val="26"/>
        </w:rPr>
        <w:t>строительства</w:t>
      </w:r>
      <w:r w:rsidR="00E92D91" w:rsidRPr="00740DA1">
        <w:rPr>
          <w:sz w:val="26"/>
          <w:szCs w:val="26"/>
        </w:rPr>
        <w:t xml:space="preserve"> Администрации: </w:t>
      </w:r>
      <w:hyperlink r:id="rId62" w:history="1">
        <w:r w:rsidR="00E92D91" w:rsidRPr="00740DA1">
          <w:rPr>
            <w:rStyle w:val="a6"/>
            <w:color w:val="auto"/>
            <w:sz w:val="26"/>
            <w:szCs w:val="26"/>
            <w:u w:val="none"/>
            <w:lang w:val="en-US"/>
          </w:rPr>
          <w:t>oks</w:t>
        </w:r>
        <w:r w:rsidR="00E92D91" w:rsidRPr="00740DA1">
          <w:rPr>
            <w:rStyle w:val="a6"/>
            <w:color w:val="auto"/>
            <w:sz w:val="26"/>
            <w:szCs w:val="26"/>
            <w:u w:val="none"/>
          </w:rPr>
          <w:t>0316@</w:t>
        </w:r>
        <w:r w:rsidR="00E92D91" w:rsidRPr="00740DA1">
          <w:rPr>
            <w:rStyle w:val="a6"/>
            <w:color w:val="auto"/>
            <w:sz w:val="26"/>
            <w:szCs w:val="26"/>
            <w:u w:val="none"/>
            <w:lang w:val="en-US"/>
          </w:rPr>
          <w:t>mail</w:t>
        </w:r>
        <w:r w:rsidR="00E92D91" w:rsidRPr="00740DA1">
          <w:rPr>
            <w:rStyle w:val="a6"/>
            <w:color w:val="auto"/>
            <w:sz w:val="26"/>
            <w:szCs w:val="26"/>
            <w:u w:val="none"/>
          </w:rPr>
          <w:t>.</w:t>
        </w:r>
        <w:r w:rsidR="00E92D91" w:rsidRPr="00740DA1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</w:hyperlink>
      <w:r w:rsidR="00E92D91" w:rsidRPr="00740DA1">
        <w:rPr>
          <w:sz w:val="26"/>
          <w:szCs w:val="26"/>
        </w:rPr>
        <w:t>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6" w:name="sub_1041"/>
      <w:bookmarkEnd w:id="75"/>
      <w:r w:rsidRPr="00740DA1">
        <w:rPr>
          <w:sz w:val="26"/>
          <w:szCs w:val="26"/>
        </w:rPr>
        <w:t>36</w:t>
      </w:r>
      <w:r w:rsidR="00E92D91" w:rsidRPr="00740DA1">
        <w:rPr>
          <w:sz w:val="26"/>
          <w:szCs w:val="26"/>
        </w:rPr>
        <w:t>. Места нахождения филиалов МФЦ, график приема заявителей специалистами МФЦ размещены на официальном сайте МФЦ в сети "Интернет".</w:t>
      </w:r>
    </w:p>
    <w:bookmarkEnd w:id="76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Единый номер справочно-консультационной службы МФЦ: 8-(38171)2-19-57.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7" w:name="sub_1042"/>
      <w:r w:rsidRPr="00740DA1">
        <w:rPr>
          <w:sz w:val="26"/>
          <w:szCs w:val="26"/>
        </w:rPr>
        <w:t>37</w:t>
      </w:r>
      <w:r w:rsidR="00E92D91" w:rsidRPr="00740DA1">
        <w:rPr>
          <w:sz w:val="26"/>
          <w:szCs w:val="26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с использованием </w:t>
      </w:r>
      <w:hyperlink r:id="rId63" w:history="1">
        <w:r w:rsidR="00E92D91" w:rsidRPr="00740DA1">
          <w:rPr>
            <w:rStyle w:val="af"/>
            <w:color w:val="auto"/>
            <w:sz w:val="26"/>
            <w:szCs w:val="26"/>
          </w:rPr>
          <w:t>Единого портала</w:t>
        </w:r>
      </w:hyperlink>
      <w:r w:rsidR="00E92D91" w:rsidRPr="00740DA1">
        <w:rPr>
          <w:sz w:val="26"/>
          <w:szCs w:val="26"/>
        </w:rPr>
        <w:t xml:space="preserve"> предоставляется: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8" w:name="sub_10421"/>
      <w:bookmarkEnd w:id="77"/>
      <w:r w:rsidRPr="00740DA1">
        <w:rPr>
          <w:sz w:val="26"/>
          <w:szCs w:val="26"/>
        </w:rPr>
        <w:t>1) в письменной форме:</w:t>
      </w:r>
    </w:p>
    <w:bookmarkEnd w:id="78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- посредством размещения на информационных стендах в помещениях Администрации;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lastRenderedPageBreak/>
        <w:t>-</w:t>
      </w:r>
      <w:r w:rsidR="00716340">
        <w:rPr>
          <w:sz w:val="26"/>
          <w:szCs w:val="26"/>
        </w:rPr>
        <w:t xml:space="preserve"> посредством размещения в сети «</w:t>
      </w:r>
      <w:r w:rsidRPr="00740DA1">
        <w:rPr>
          <w:sz w:val="26"/>
          <w:szCs w:val="26"/>
        </w:rPr>
        <w:t>Интернет</w:t>
      </w:r>
      <w:r w:rsidR="00716340">
        <w:rPr>
          <w:sz w:val="26"/>
          <w:szCs w:val="26"/>
        </w:rPr>
        <w:t>»</w:t>
      </w:r>
      <w:r w:rsidRPr="00740DA1">
        <w:rPr>
          <w:sz w:val="26"/>
          <w:szCs w:val="26"/>
        </w:rPr>
        <w:t xml:space="preserve"> на </w:t>
      </w:r>
      <w:hyperlink r:id="rId64" w:history="1">
        <w:r w:rsidRPr="00740DA1">
          <w:rPr>
            <w:rStyle w:val="af"/>
            <w:color w:val="auto"/>
            <w:sz w:val="26"/>
            <w:szCs w:val="26"/>
          </w:rPr>
          <w:t>официальном сайте</w:t>
        </w:r>
      </w:hyperlink>
      <w:r w:rsidRPr="00740DA1">
        <w:rPr>
          <w:sz w:val="26"/>
          <w:szCs w:val="26"/>
        </w:rPr>
        <w:t xml:space="preserve"> Администрации, </w:t>
      </w:r>
      <w:hyperlink r:id="rId65" w:history="1">
        <w:r w:rsidRPr="00740DA1">
          <w:rPr>
            <w:rStyle w:val="af"/>
            <w:color w:val="auto"/>
            <w:sz w:val="26"/>
            <w:szCs w:val="26"/>
          </w:rPr>
          <w:t>Едином портале</w:t>
        </w:r>
      </w:hyperlink>
      <w:r w:rsidRPr="00740DA1">
        <w:rPr>
          <w:sz w:val="26"/>
          <w:szCs w:val="26"/>
        </w:rPr>
        <w:t>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- посредством направления ответа на письменные обращения заявителей;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- посредством направления ответа по электронной почте;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9" w:name="sub_10422"/>
      <w:r w:rsidRPr="00740DA1">
        <w:rPr>
          <w:sz w:val="26"/>
          <w:szCs w:val="26"/>
        </w:rPr>
        <w:t>2) в устной форме:</w:t>
      </w:r>
    </w:p>
    <w:bookmarkEnd w:id="79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- по телефону;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- при личном обращении.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0" w:name="sub_1043"/>
      <w:r w:rsidRPr="00740DA1">
        <w:rPr>
          <w:sz w:val="26"/>
          <w:szCs w:val="26"/>
        </w:rPr>
        <w:t>38</w:t>
      </w:r>
      <w:r w:rsidR="00E92D91" w:rsidRPr="00740DA1">
        <w:rPr>
          <w:sz w:val="26"/>
          <w:szCs w:val="26"/>
        </w:rPr>
        <w:t xml:space="preserve">. Ответ на письменное обращение заявителя предоставляется Администрацией в соответствии с </w:t>
      </w:r>
      <w:hyperlink r:id="rId66" w:history="1">
        <w:r w:rsidR="00E92D91" w:rsidRPr="00740DA1">
          <w:rPr>
            <w:rStyle w:val="af"/>
            <w:color w:val="auto"/>
            <w:sz w:val="26"/>
            <w:szCs w:val="26"/>
          </w:rPr>
          <w:t>Федеральным законом</w:t>
        </w:r>
      </w:hyperlink>
      <w:r w:rsidR="00E92D91" w:rsidRPr="00740DA1">
        <w:rPr>
          <w:sz w:val="26"/>
          <w:szCs w:val="26"/>
        </w:rPr>
        <w:t xml:space="preserve"> «О порядке рассмотрения обращений граждан Российской Федерации» в течение 30 дней со дня регистрации письменного обращения.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1" w:name="sub_1044"/>
      <w:bookmarkEnd w:id="80"/>
      <w:r w:rsidRPr="00740DA1">
        <w:rPr>
          <w:sz w:val="26"/>
          <w:szCs w:val="26"/>
        </w:rPr>
        <w:t>39</w:t>
      </w:r>
      <w:r w:rsidR="00E92D91" w:rsidRPr="00740DA1">
        <w:rPr>
          <w:sz w:val="26"/>
          <w:szCs w:val="26"/>
        </w:rPr>
        <w:t>. При информировании посредством электронной почты соответствующий ответ на обращение заявителя направляется на электронный адрес заявителя в срок, не превышающий 30 дней с момента поступления обращения.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2" w:name="sub_1045"/>
      <w:bookmarkEnd w:id="81"/>
      <w:r w:rsidRPr="00740DA1">
        <w:rPr>
          <w:sz w:val="26"/>
          <w:szCs w:val="26"/>
        </w:rPr>
        <w:t>40</w:t>
      </w:r>
      <w:r w:rsidR="00E92D91" w:rsidRPr="00740DA1">
        <w:rPr>
          <w:sz w:val="26"/>
          <w:szCs w:val="26"/>
        </w:rPr>
        <w:t>. Информация должна представляться заявителям оперативно, должна быть четкой, достоверной, полной.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3" w:name="sub_1046"/>
      <w:bookmarkEnd w:id="82"/>
      <w:r w:rsidRPr="00740DA1">
        <w:rPr>
          <w:sz w:val="26"/>
          <w:szCs w:val="26"/>
        </w:rPr>
        <w:t>4</w:t>
      </w:r>
      <w:r w:rsidR="00A82F06" w:rsidRPr="00740DA1">
        <w:rPr>
          <w:sz w:val="26"/>
          <w:szCs w:val="26"/>
        </w:rPr>
        <w:t>1</w:t>
      </w:r>
      <w:r w:rsidRPr="00740DA1">
        <w:rPr>
          <w:sz w:val="26"/>
          <w:szCs w:val="26"/>
        </w:rPr>
        <w:t>. Иные вопросы рассматриваются в Администрации только на основании соответствующего письменного обращения.</w:t>
      </w:r>
    </w:p>
    <w:bookmarkEnd w:id="83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19671D" w:rsidRPr="00740DA1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Fonts w:ascii="Times New Roman" w:hAnsi="Times New Roman" w:cs="Times New Roman"/>
          <w:b/>
          <w:sz w:val="26"/>
          <w:szCs w:val="26"/>
        </w:rPr>
        <w:t>Подраздел 1</w:t>
      </w:r>
      <w:r w:rsidR="00B12592" w:rsidRPr="00740DA1">
        <w:rPr>
          <w:rFonts w:ascii="Times New Roman" w:hAnsi="Times New Roman" w:cs="Times New Roman"/>
          <w:b/>
          <w:sz w:val="26"/>
          <w:szCs w:val="26"/>
        </w:rPr>
        <w:t>7</w:t>
      </w:r>
      <w:r w:rsidRPr="00740DA1">
        <w:rPr>
          <w:rFonts w:ascii="Times New Roman" w:hAnsi="Times New Roman" w:cs="Times New Roman"/>
          <w:b/>
          <w:sz w:val="26"/>
          <w:szCs w:val="26"/>
        </w:rPr>
        <w:t>. Показатели доступности и качества</w:t>
      </w:r>
      <w:r w:rsidR="001D56CF" w:rsidRPr="00740D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DA1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B3718B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42</w:t>
      </w:r>
      <w:r w:rsidR="00B3718B" w:rsidRPr="00740DA1">
        <w:rPr>
          <w:sz w:val="26"/>
          <w:szCs w:val="26"/>
        </w:rPr>
        <w:t>. Показателями доступности и качества муниципальной услуги являются:</w:t>
      </w:r>
    </w:p>
    <w:p w:rsidR="00B3718B" w:rsidRPr="00740DA1" w:rsidRDefault="00B3718B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 w:rsidR="00B3718B" w:rsidRPr="00740DA1" w:rsidRDefault="00B3718B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2)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B3718B" w:rsidRPr="00740DA1" w:rsidRDefault="00B3718B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3)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B3718B" w:rsidRPr="00740DA1" w:rsidRDefault="00B3718B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 процентов).</w:t>
      </w:r>
    </w:p>
    <w:p w:rsidR="00B3718B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43</w:t>
      </w:r>
      <w:r w:rsidR="00B3718B" w:rsidRPr="00740DA1">
        <w:rPr>
          <w:sz w:val="26"/>
          <w:szCs w:val="26"/>
        </w:rPr>
        <w:t xml:space="preserve">. Количество взаимодействий заявителя с должностными лицами ОКСа, специалистами МФЦ Знаменского района, ответственными за предоставление муниципальной услуги, должно составлять не более 2, продолжительностью не более </w:t>
      </w:r>
      <w:r w:rsidR="00B3718B" w:rsidRPr="00740DA1">
        <w:rPr>
          <w:sz w:val="26"/>
          <w:szCs w:val="26"/>
        </w:rPr>
        <w:lastRenderedPageBreak/>
        <w:t>30 минут каждое.</w:t>
      </w:r>
    </w:p>
    <w:p w:rsidR="00F66F51" w:rsidRPr="00740DA1" w:rsidRDefault="00F66F51" w:rsidP="00D9014F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92D91" w:rsidRPr="00740DA1" w:rsidRDefault="00B12592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84" w:name="sub_18"/>
      <w:r w:rsidRPr="00740DA1">
        <w:rPr>
          <w:rFonts w:ascii="Times New Roman" w:hAnsi="Times New Roman" w:cs="Times New Roman"/>
          <w:sz w:val="26"/>
          <w:szCs w:val="26"/>
        </w:rPr>
        <w:t>Подраздел 18</w:t>
      </w:r>
      <w:r w:rsidR="00E92D91" w:rsidRPr="00740DA1">
        <w:rPr>
          <w:rFonts w:ascii="Times New Roman" w:hAnsi="Times New Roman" w:cs="Times New Roman"/>
          <w:sz w:val="26"/>
          <w:szCs w:val="26"/>
        </w:rPr>
        <w:t>. Требования, учитывающие особенности предоставления муниципальной услуги в электронной форме, а также особенности предоставления муниципальной услуги в МФЦ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5" w:name="sub_1048"/>
      <w:bookmarkEnd w:id="84"/>
      <w:r w:rsidRPr="00740DA1">
        <w:rPr>
          <w:sz w:val="26"/>
          <w:szCs w:val="26"/>
        </w:rPr>
        <w:t>4</w:t>
      </w:r>
      <w:r w:rsidR="00A82F06" w:rsidRPr="00740DA1">
        <w:rPr>
          <w:sz w:val="26"/>
          <w:szCs w:val="26"/>
        </w:rPr>
        <w:t>4</w:t>
      </w:r>
      <w:r w:rsidRPr="00740DA1">
        <w:rPr>
          <w:sz w:val="26"/>
          <w:szCs w:val="26"/>
        </w:rPr>
        <w:t xml:space="preserve">. 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электронной форме через </w:t>
      </w:r>
      <w:hyperlink r:id="rId67" w:history="1">
        <w:r w:rsidRPr="00740DA1">
          <w:rPr>
            <w:rStyle w:val="af"/>
            <w:color w:val="auto"/>
            <w:sz w:val="26"/>
            <w:szCs w:val="26"/>
          </w:rPr>
          <w:t>Единый портал</w:t>
        </w:r>
      </w:hyperlink>
      <w:r w:rsidRPr="00740DA1">
        <w:rPr>
          <w:sz w:val="26"/>
          <w:szCs w:val="26"/>
        </w:rPr>
        <w:t xml:space="preserve"> путем заполнения специальной интерактивной формы (с предоставлением возможности автоматической идентификации (нумерации) заявлений), через единую информационную систему жилищного строительства. Документы подписываются с использованием усиленной </w:t>
      </w:r>
      <w:hyperlink r:id="rId68" w:history="1">
        <w:r w:rsidRPr="00740DA1">
          <w:rPr>
            <w:rStyle w:val="af"/>
            <w:color w:val="auto"/>
            <w:sz w:val="26"/>
            <w:szCs w:val="26"/>
          </w:rPr>
          <w:t>квалифицированной электронной подписи</w:t>
        </w:r>
      </w:hyperlink>
      <w:r w:rsidRPr="00740DA1">
        <w:rPr>
          <w:sz w:val="26"/>
          <w:szCs w:val="26"/>
        </w:rPr>
        <w:t xml:space="preserve"> лицами, обладающими полномочиями на их подписание в соответствии с законодательством Российской Федерации. Заявитель может использовать личный кабинет для обеспечения однозначной и конфиденциальной доставки промежуточных сообщений и ответа заявителю в электронном виде.</w:t>
      </w:r>
    </w:p>
    <w:bookmarkEnd w:id="85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740DA1">
        <w:rPr>
          <w:sz w:val="26"/>
          <w:szCs w:val="26"/>
        </w:rPr>
        <w:t xml:space="preserve">Прилагаемые документы в электронной форме должны соответствовать требованиям, утвержденным </w:t>
      </w:r>
      <w:hyperlink r:id="rId69" w:history="1">
        <w:r w:rsidRPr="00740DA1">
          <w:rPr>
            <w:rStyle w:val="af"/>
            <w:color w:val="auto"/>
            <w:sz w:val="26"/>
            <w:szCs w:val="26"/>
          </w:rPr>
          <w:t>постановлением</w:t>
        </w:r>
      </w:hyperlink>
      <w:r w:rsidRPr="00740DA1">
        <w:rPr>
          <w:sz w:val="26"/>
          <w:szCs w:val="26"/>
        </w:rPr>
        <w:t xml:space="preserve"> Правительства Российской Федерации от 7 октября 2019 года </w:t>
      </w:r>
      <w:r w:rsidR="00890714" w:rsidRPr="00740DA1">
        <w:rPr>
          <w:sz w:val="26"/>
          <w:szCs w:val="26"/>
        </w:rPr>
        <w:t>№</w:t>
      </w:r>
      <w:r w:rsidR="00867C9B" w:rsidRPr="00740DA1">
        <w:rPr>
          <w:sz w:val="26"/>
          <w:szCs w:val="26"/>
        </w:rPr>
        <w:t xml:space="preserve"> 1294 «</w:t>
      </w:r>
      <w:r w:rsidRPr="00740DA1">
        <w:rPr>
          <w:sz w:val="26"/>
          <w:szCs w:val="26"/>
        </w:rPr>
        <w:t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</w:t>
      </w:r>
      <w:r w:rsidR="00867C9B" w:rsidRPr="00740DA1">
        <w:rPr>
          <w:sz w:val="26"/>
          <w:szCs w:val="26"/>
        </w:rPr>
        <w:t>ацию по атомной энергии «</w:t>
      </w:r>
      <w:proofErr w:type="spellStart"/>
      <w:r w:rsidRPr="00740DA1">
        <w:rPr>
          <w:sz w:val="26"/>
          <w:szCs w:val="26"/>
        </w:rPr>
        <w:t>Росатом</w:t>
      </w:r>
      <w:proofErr w:type="spellEnd"/>
      <w:r w:rsidR="00867C9B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>, государственную корпорацию</w:t>
      </w:r>
      <w:proofErr w:type="gramEnd"/>
      <w:r w:rsidRPr="00740DA1">
        <w:rPr>
          <w:sz w:val="26"/>
          <w:szCs w:val="26"/>
        </w:rPr>
        <w:t xml:space="preserve"> по косм</w:t>
      </w:r>
      <w:r w:rsidR="00867C9B" w:rsidRPr="00740DA1">
        <w:rPr>
          <w:sz w:val="26"/>
          <w:szCs w:val="26"/>
        </w:rPr>
        <w:t>ической деятельности «</w:t>
      </w:r>
      <w:proofErr w:type="spellStart"/>
      <w:r w:rsidR="00867C9B" w:rsidRPr="00740DA1">
        <w:rPr>
          <w:sz w:val="26"/>
          <w:szCs w:val="26"/>
        </w:rPr>
        <w:t>Роскосмос</w:t>
      </w:r>
      <w:proofErr w:type="spellEnd"/>
      <w:r w:rsidR="00867C9B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 xml:space="preserve"> в электронной форме.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При направлении заявления и документов (содержащихся в них сведениях) в форме электронных документов в порядке, предусмотренном </w:t>
      </w:r>
      <w:hyperlink w:anchor="sub_1048" w:history="1">
        <w:r w:rsidRPr="00740DA1">
          <w:rPr>
            <w:rStyle w:val="af"/>
            <w:color w:val="auto"/>
            <w:sz w:val="26"/>
            <w:szCs w:val="26"/>
          </w:rPr>
          <w:t>абзацем первым</w:t>
        </w:r>
      </w:hyperlink>
      <w:r w:rsidRPr="00740DA1">
        <w:rPr>
          <w:sz w:val="26"/>
          <w:szCs w:val="26"/>
        </w:rPr>
        <w:t xml:space="preserve"> настоящего пункта, обеспечивается возможность направления заявителю сообщения в электронном виде, подтверждающего их прием и регистрацию, а также информации о результате предоставления муниципальной услуги в электронной форме.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6" w:name="sub_1049"/>
      <w:r w:rsidRPr="00740DA1">
        <w:rPr>
          <w:sz w:val="26"/>
          <w:szCs w:val="26"/>
        </w:rPr>
        <w:t>4</w:t>
      </w:r>
      <w:r w:rsidR="00A82F06" w:rsidRPr="00740DA1">
        <w:rPr>
          <w:sz w:val="26"/>
          <w:szCs w:val="26"/>
        </w:rPr>
        <w:t>5</w:t>
      </w:r>
      <w:r w:rsidRPr="00740DA1">
        <w:rPr>
          <w:sz w:val="26"/>
          <w:szCs w:val="26"/>
        </w:rPr>
        <w:t xml:space="preserve">. </w:t>
      </w:r>
      <w:proofErr w:type="gramStart"/>
      <w:r w:rsidRPr="00740DA1">
        <w:rPr>
          <w:sz w:val="26"/>
          <w:szCs w:val="26"/>
        </w:rPr>
        <w:t xml:space="preserve">Исключительно в электронной форме направляются документы, указанные в </w:t>
      </w:r>
      <w:hyperlink r:id="rId70" w:history="1">
        <w:r w:rsidRPr="00740DA1">
          <w:rPr>
            <w:rStyle w:val="af"/>
            <w:color w:val="auto"/>
            <w:sz w:val="26"/>
            <w:szCs w:val="26"/>
          </w:rPr>
          <w:t>части 7 статьи 51</w:t>
        </w:r>
      </w:hyperlink>
      <w:r w:rsidRPr="00740DA1">
        <w:rPr>
          <w:sz w:val="26"/>
          <w:szCs w:val="26"/>
        </w:rPr>
        <w:t xml:space="preserve"> </w:t>
      </w:r>
      <w:proofErr w:type="spellStart"/>
      <w:r w:rsidR="00867C9B" w:rsidRPr="00740DA1">
        <w:rPr>
          <w:sz w:val="26"/>
          <w:szCs w:val="26"/>
        </w:rPr>
        <w:t>ГрК</w:t>
      </w:r>
      <w:proofErr w:type="spellEnd"/>
      <w:r w:rsidR="00867C9B" w:rsidRPr="00740DA1">
        <w:rPr>
          <w:sz w:val="26"/>
          <w:szCs w:val="26"/>
        </w:rPr>
        <w:t xml:space="preserve"> РФ</w:t>
      </w:r>
      <w:r w:rsidRPr="00740DA1">
        <w:rPr>
          <w:sz w:val="26"/>
          <w:szCs w:val="26"/>
        </w:rPr>
        <w:t>, необходимые для получения разрешения на строительство,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7" w:name="sub_1050"/>
      <w:bookmarkEnd w:id="86"/>
      <w:r w:rsidRPr="00740DA1">
        <w:rPr>
          <w:sz w:val="26"/>
          <w:szCs w:val="26"/>
        </w:rPr>
        <w:t>46</w:t>
      </w:r>
      <w:r w:rsidR="00E92D91" w:rsidRPr="00740DA1">
        <w:rPr>
          <w:sz w:val="26"/>
          <w:szCs w:val="26"/>
        </w:rPr>
        <w:t xml:space="preserve">. При направлении заявления и документов через </w:t>
      </w:r>
      <w:hyperlink r:id="rId71" w:history="1">
        <w:r w:rsidR="00E92D91" w:rsidRPr="00740DA1">
          <w:rPr>
            <w:rStyle w:val="af"/>
            <w:color w:val="auto"/>
            <w:sz w:val="26"/>
            <w:szCs w:val="26"/>
          </w:rPr>
          <w:t>Единый портал</w:t>
        </w:r>
      </w:hyperlink>
      <w:r w:rsidR="00E92D91" w:rsidRPr="00740DA1">
        <w:rPr>
          <w:sz w:val="26"/>
          <w:szCs w:val="26"/>
        </w:rPr>
        <w:t xml:space="preserve"> заявителю обеспечивается:</w:t>
      </w:r>
    </w:p>
    <w:bookmarkEnd w:id="87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lastRenderedPageBreak/>
        <w:t>- получение информации о порядке и сроках предоставления муниципальной услуги;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- формирование запроса путем заполнения электронной формы заявления и приложения </w:t>
      </w:r>
      <w:proofErr w:type="spellStart"/>
      <w:r w:rsidRPr="00740DA1">
        <w:rPr>
          <w:sz w:val="26"/>
          <w:szCs w:val="26"/>
        </w:rPr>
        <w:t>сканкопий</w:t>
      </w:r>
      <w:proofErr w:type="spellEnd"/>
      <w:r w:rsidRPr="00740DA1">
        <w:rPr>
          <w:sz w:val="26"/>
          <w:szCs w:val="26"/>
        </w:rPr>
        <w:t xml:space="preserve"> документов, необходимых для предоставления муниципальной услуги;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- получение сведений о ходе рассмотрения заявления о предоставлении муниципальной услуги;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- осуществление оценки качества предоставления муниципальной услуги;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-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В случае если заявление и приложенные к нему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F66F51" w:rsidRPr="00740DA1" w:rsidRDefault="00A82F06" w:rsidP="00120773">
      <w:pPr>
        <w:spacing w:line="276" w:lineRule="auto"/>
        <w:ind w:firstLine="709"/>
        <w:jc w:val="both"/>
        <w:rPr>
          <w:sz w:val="26"/>
          <w:szCs w:val="26"/>
        </w:rPr>
      </w:pPr>
      <w:bookmarkStart w:id="88" w:name="sub_1051"/>
      <w:r w:rsidRPr="00740DA1">
        <w:rPr>
          <w:sz w:val="26"/>
          <w:szCs w:val="26"/>
        </w:rPr>
        <w:t>47</w:t>
      </w:r>
      <w:r w:rsidR="00E92D91" w:rsidRPr="00740DA1">
        <w:rPr>
          <w:sz w:val="26"/>
          <w:szCs w:val="26"/>
        </w:rPr>
        <w:t xml:space="preserve">. </w:t>
      </w:r>
      <w:proofErr w:type="gramStart"/>
      <w:r w:rsidR="00E92D91" w:rsidRPr="00740DA1">
        <w:rPr>
          <w:sz w:val="26"/>
          <w:szCs w:val="26"/>
        </w:rPr>
        <w:t xml:space="preserve">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такой услуги обеспечивается направление в личный кабинет заявителя на </w:t>
      </w:r>
      <w:hyperlink r:id="rId72" w:history="1">
        <w:r w:rsidR="00E92D91" w:rsidRPr="00740DA1">
          <w:rPr>
            <w:rStyle w:val="af"/>
            <w:color w:val="auto"/>
            <w:sz w:val="26"/>
            <w:szCs w:val="26"/>
          </w:rPr>
          <w:t>Едином портале</w:t>
        </w:r>
      </w:hyperlink>
      <w:r w:rsidR="00E92D91" w:rsidRPr="00740DA1">
        <w:rPr>
          <w:sz w:val="26"/>
          <w:szCs w:val="26"/>
        </w:rPr>
        <w:t xml:space="preserve"> сведений, предусмотренных </w:t>
      </w:r>
      <w:hyperlink r:id="rId73" w:history="1">
        <w:r w:rsidR="00E92D91" w:rsidRPr="00740DA1">
          <w:rPr>
            <w:rStyle w:val="af"/>
            <w:color w:val="auto"/>
            <w:sz w:val="26"/>
            <w:szCs w:val="26"/>
          </w:rPr>
          <w:t>пунктами 4</w:t>
        </w:r>
      </w:hyperlink>
      <w:r w:rsidR="00E92D91" w:rsidRPr="00740DA1">
        <w:rPr>
          <w:sz w:val="26"/>
          <w:szCs w:val="26"/>
        </w:rPr>
        <w:t xml:space="preserve"> и </w:t>
      </w:r>
      <w:hyperlink r:id="rId74" w:history="1">
        <w:r w:rsidR="00E92D91" w:rsidRPr="00740DA1">
          <w:rPr>
            <w:rStyle w:val="af"/>
            <w:color w:val="auto"/>
            <w:sz w:val="26"/>
            <w:szCs w:val="26"/>
          </w:rPr>
          <w:t>5 части 3 статьи 21</w:t>
        </w:r>
      </w:hyperlink>
      <w:r w:rsidR="00867C9B" w:rsidRPr="00740DA1">
        <w:rPr>
          <w:sz w:val="26"/>
          <w:szCs w:val="26"/>
        </w:rPr>
        <w:t xml:space="preserve"> Федерального закона «</w:t>
      </w:r>
      <w:r w:rsidR="00E92D91" w:rsidRPr="00740DA1">
        <w:rPr>
          <w:sz w:val="26"/>
          <w:szCs w:val="26"/>
        </w:rPr>
        <w:t>Об организации предоставления госуда</w:t>
      </w:r>
      <w:r w:rsidR="00867C9B" w:rsidRPr="00740DA1">
        <w:rPr>
          <w:sz w:val="26"/>
          <w:szCs w:val="26"/>
        </w:rPr>
        <w:t>рственных и муниципальных услуг»</w:t>
      </w:r>
      <w:r w:rsidR="00E92D91" w:rsidRPr="00740DA1">
        <w:rPr>
          <w:sz w:val="26"/>
          <w:szCs w:val="26"/>
        </w:rPr>
        <w:t>, в определенном Правительством Российской Федерации порядке.</w:t>
      </w:r>
      <w:bookmarkEnd w:id="88"/>
      <w:proofErr w:type="gramEnd"/>
    </w:p>
    <w:p w:rsidR="00120773" w:rsidRPr="00740DA1" w:rsidRDefault="00120773" w:rsidP="00120773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66F51" w:rsidRPr="00740DA1" w:rsidRDefault="00F66F51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Раздел III. Состав, последовательность и сроки выполнения административных</w:t>
      </w:r>
      <w:r w:rsidR="00660AF6" w:rsidRPr="00740DA1">
        <w:rPr>
          <w:rFonts w:ascii="Times New Roman" w:hAnsi="Times New Roman" w:cs="Times New Roman"/>
          <w:sz w:val="26"/>
          <w:szCs w:val="26"/>
        </w:rPr>
        <w:t xml:space="preserve"> </w:t>
      </w:r>
      <w:r w:rsidRPr="00740DA1">
        <w:rPr>
          <w:rFonts w:ascii="Times New Roman" w:hAnsi="Times New Roman" w:cs="Times New Roman"/>
          <w:sz w:val="26"/>
          <w:szCs w:val="26"/>
        </w:rPr>
        <w:t xml:space="preserve">процедур, требования к порядку их выполнения, в том числе особенности </w:t>
      </w:r>
      <w:r w:rsidR="00660AF6" w:rsidRPr="00740DA1">
        <w:rPr>
          <w:rFonts w:ascii="Times New Roman" w:hAnsi="Times New Roman" w:cs="Times New Roman"/>
          <w:sz w:val="26"/>
          <w:szCs w:val="26"/>
        </w:rPr>
        <w:t>выполнения административных</w:t>
      </w:r>
      <w:r w:rsidRPr="00740DA1">
        <w:rPr>
          <w:rFonts w:ascii="Times New Roman" w:hAnsi="Times New Roman" w:cs="Times New Roman"/>
          <w:sz w:val="26"/>
          <w:szCs w:val="26"/>
        </w:rPr>
        <w:t xml:space="preserve"> процедур в электронной форме, а также особенности выполнения административных процедур в МФЦ</w:t>
      </w:r>
    </w:p>
    <w:p w:rsidR="00E92D91" w:rsidRPr="00740DA1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89" w:name="Par280"/>
      <w:bookmarkStart w:id="90" w:name="sub_20"/>
      <w:bookmarkEnd w:id="89"/>
      <w:r w:rsidRPr="00740DA1">
        <w:rPr>
          <w:rFonts w:ascii="Times New Roman" w:hAnsi="Times New Roman" w:cs="Times New Roman"/>
          <w:sz w:val="26"/>
          <w:szCs w:val="26"/>
        </w:rPr>
        <w:t>Подраздел 1</w:t>
      </w:r>
      <w:r w:rsidR="00E92D91" w:rsidRPr="00740DA1">
        <w:rPr>
          <w:rFonts w:ascii="Times New Roman" w:hAnsi="Times New Roman" w:cs="Times New Roman"/>
          <w:sz w:val="26"/>
          <w:szCs w:val="26"/>
        </w:rPr>
        <w:t>. Последовательность выполнения административных процедур при предоставлении муниципальной услуги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1" w:name="sub_1053"/>
      <w:bookmarkEnd w:id="90"/>
      <w:r w:rsidRPr="00740DA1">
        <w:rPr>
          <w:sz w:val="26"/>
          <w:szCs w:val="26"/>
        </w:rPr>
        <w:t>48</w:t>
      </w:r>
      <w:r w:rsidR="00E92D91" w:rsidRPr="00740DA1">
        <w:rPr>
          <w:sz w:val="26"/>
          <w:szCs w:val="26"/>
        </w:rPr>
        <w:t xml:space="preserve">. Последовательность выполнения административных процедур при предоставлении муниципальной услуги представлена в блок-схемах последовательности действий при предоставлении муниципальной услуги согласно </w:t>
      </w:r>
      <w:hyperlink w:anchor="sub_1800" w:history="1">
        <w:r w:rsidR="00E92D91" w:rsidRPr="00740DA1">
          <w:rPr>
            <w:rStyle w:val="af"/>
            <w:color w:val="auto"/>
            <w:sz w:val="26"/>
            <w:szCs w:val="26"/>
          </w:rPr>
          <w:t xml:space="preserve">приложениям </w:t>
        </w:r>
        <w:r w:rsidR="00890714" w:rsidRPr="00740DA1">
          <w:rPr>
            <w:rStyle w:val="af"/>
            <w:color w:val="auto"/>
            <w:sz w:val="26"/>
            <w:szCs w:val="26"/>
          </w:rPr>
          <w:t>№</w:t>
        </w:r>
        <w:r w:rsidR="00E92D91" w:rsidRPr="00740DA1">
          <w:rPr>
            <w:rStyle w:val="af"/>
            <w:color w:val="auto"/>
            <w:sz w:val="26"/>
            <w:szCs w:val="26"/>
          </w:rPr>
          <w:t xml:space="preserve"> </w:t>
        </w:r>
      </w:hyperlink>
      <w:r w:rsidR="00867C9B" w:rsidRPr="00740DA1">
        <w:rPr>
          <w:sz w:val="26"/>
          <w:szCs w:val="26"/>
        </w:rPr>
        <w:t>7</w:t>
      </w:r>
      <w:r w:rsidR="00E92D91" w:rsidRPr="00740DA1">
        <w:rPr>
          <w:sz w:val="26"/>
          <w:szCs w:val="26"/>
        </w:rPr>
        <w:t xml:space="preserve"> к настоящему Административному регламенту.</w:t>
      </w:r>
    </w:p>
    <w:bookmarkEnd w:id="91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92" w:name="sub_201"/>
      <w:r w:rsidRPr="00740DA1">
        <w:rPr>
          <w:rFonts w:ascii="Times New Roman" w:hAnsi="Times New Roman" w:cs="Times New Roman"/>
          <w:sz w:val="26"/>
          <w:szCs w:val="26"/>
        </w:rPr>
        <w:t>Подраздел  2.</w:t>
      </w:r>
      <w:r w:rsidRPr="00740D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2D91" w:rsidRPr="00740DA1">
        <w:rPr>
          <w:rFonts w:ascii="Times New Roman" w:hAnsi="Times New Roman" w:cs="Times New Roman"/>
          <w:sz w:val="26"/>
          <w:szCs w:val="26"/>
        </w:rPr>
        <w:t>Прием и регистрация заявления о предоставлении муниципальной услуги и прилагаемых к нему документов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3" w:name="sub_1054"/>
      <w:bookmarkEnd w:id="92"/>
      <w:r w:rsidRPr="00740DA1">
        <w:rPr>
          <w:sz w:val="26"/>
          <w:szCs w:val="26"/>
        </w:rPr>
        <w:t>49</w:t>
      </w:r>
      <w:r w:rsidR="00E92D91" w:rsidRPr="00740DA1">
        <w:rPr>
          <w:sz w:val="26"/>
          <w:szCs w:val="26"/>
        </w:rPr>
        <w:t xml:space="preserve">. Основанием для начала административной процедуры является поступление в Администрацию заявления о предоставлении муниципальной услуги и документов, указанных в </w:t>
      </w:r>
      <w:hyperlink w:anchor="sub_1009" w:history="1">
        <w:r w:rsidR="00E92D91" w:rsidRPr="00740DA1">
          <w:rPr>
            <w:rStyle w:val="af"/>
            <w:color w:val="auto"/>
            <w:sz w:val="26"/>
            <w:szCs w:val="26"/>
          </w:rPr>
          <w:t>9</w:t>
        </w:r>
      </w:hyperlink>
      <w:r w:rsidR="00E92D91" w:rsidRPr="00740DA1">
        <w:rPr>
          <w:sz w:val="26"/>
          <w:szCs w:val="26"/>
        </w:rPr>
        <w:t xml:space="preserve">, </w:t>
      </w:r>
      <w:hyperlink w:anchor="sub_1010" w:history="1">
        <w:r w:rsidR="00E92D91" w:rsidRPr="00740DA1">
          <w:rPr>
            <w:rStyle w:val="af"/>
            <w:color w:val="auto"/>
            <w:sz w:val="26"/>
            <w:szCs w:val="26"/>
          </w:rPr>
          <w:t>10</w:t>
        </w:r>
      </w:hyperlink>
      <w:r w:rsidR="00E92D91" w:rsidRPr="00740DA1">
        <w:rPr>
          <w:sz w:val="26"/>
          <w:szCs w:val="26"/>
        </w:rPr>
        <w:t xml:space="preserve"> настоящего Административного регламента.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4" w:name="sub_1055"/>
      <w:bookmarkEnd w:id="93"/>
      <w:r w:rsidRPr="00740DA1">
        <w:rPr>
          <w:sz w:val="26"/>
          <w:szCs w:val="26"/>
        </w:rPr>
        <w:t>5</w:t>
      </w:r>
      <w:r w:rsidR="00A82F06" w:rsidRPr="00740DA1">
        <w:rPr>
          <w:sz w:val="26"/>
          <w:szCs w:val="26"/>
        </w:rPr>
        <w:t>0</w:t>
      </w:r>
      <w:r w:rsidRPr="00740DA1">
        <w:rPr>
          <w:sz w:val="26"/>
          <w:szCs w:val="26"/>
        </w:rPr>
        <w:t>. Ответственным за выполнение данной административной процедуры является специалист общего отдела Администрации.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5" w:name="sub_1056"/>
      <w:bookmarkEnd w:id="94"/>
      <w:r w:rsidRPr="00740DA1">
        <w:rPr>
          <w:sz w:val="26"/>
          <w:szCs w:val="26"/>
        </w:rPr>
        <w:t>5</w:t>
      </w:r>
      <w:r w:rsidR="00A82F06" w:rsidRPr="00740DA1">
        <w:rPr>
          <w:sz w:val="26"/>
          <w:szCs w:val="26"/>
        </w:rPr>
        <w:t>1</w:t>
      </w:r>
      <w:r w:rsidRPr="00740DA1">
        <w:rPr>
          <w:sz w:val="26"/>
          <w:szCs w:val="26"/>
        </w:rPr>
        <w:t xml:space="preserve">. Прием и регистрация заявления и приложенных к нему документов, предоставленных заявителем (представителем заявителя) лично, по почте, через </w:t>
      </w:r>
      <w:r w:rsidRPr="00740DA1">
        <w:rPr>
          <w:sz w:val="26"/>
          <w:szCs w:val="26"/>
        </w:rPr>
        <w:lastRenderedPageBreak/>
        <w:t xml:space="preserve">МФЦ, в форме электронного документа через </w:t>
      </w:r>
      <w:hyperlink r:id="rId75" w:history="1">
        <w:r w:rsidRPr="00740DA1">
          <w:rPr>
            <w:rStyle w:val="af"/>
            <w:color w:val="auto"/>
            <w:sz w:val="26"/>
            <w:szCs w:val="26"/>
          </w:rPr>
          <w:t>Единый портал</w:t>
        </w:r>
      </w:hyperlink>
      <w:r w:rsidRPr="00740DA1">
        <w:rPr>
          <w:sz w:val="26"/>
          <w:szCs w:val="26"/>
        </w:rPr>
        <w:t>, единую информационную систему жилищного строительства, осуществляется специалистом общего отдела.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6" w:name="sub_1057"/>
      <w:bookmarkEnd w:id="95"/>
      <w:r w:rsidRPr="00740DA1">
        <w:rPr>
          <w:sz w:val="26"/>
          <w:szCs w:val="26"/>
        </w:rPr>
        <w:t>5</w:t>
      </w:r>
      <w:r w:rsidR="00A82F06" w:rsidRPr="00740DA1">
        <w:rPr>
          <w:sz w:val="26"/>
          <w:szCs w:val="26"/>
        </w:rPr>
        <w:t>2</w:t>
      </w:r>
      <w:r w:rsidRPr="00740DA1">
        <w:rPr>
          <w:sz w:val="26"/>
          <w:szCs w:val="26"/>
        </w:rPr>
        <w:t>. В случае если от заявителя действует уполномоченный представитель, он обязан предъявить документ, подтверждающий полномочия, и документ, удостоверяющий личность.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7" w:name="sub_1058"/>
      <w:bookmarkEnd w:id="96"/>
      <w:r w:rsidRPr="00740DA1">
        <w:rPr>
          <w:sz w:val="26"/>
          <w:szCs w:val="26"/>
        </w:rPr>
        <w:t>53</w:t>
      </w:r>
      <w:r w:rsidR="00E92D91" w:rsidRPr="00740DA1">
        <w:rPr>
          <w:sz w:val="26"/>
          <w:szCs w:val="26"/>
        </w:rPr>
        <w:t>. Специалист общего отдела в день поступления заявления о предоставлении муниципальной услуги: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8" w:name="sub_10581"/>
      <w:bookmarkEnd w:id="97"/>
      <w:r w:rsidRPr="00740DA1">
        <w:rPr>
          <w:sz w:val="26"/>
          <w:szCs w:val="26"/>
        </w:rPr>
        <w:t xml:space="preserve">1) проверяет соответствие представленных документов требованиям </w:t>
      </w:r>
      <w:hyperlink w:anchor="sub_1018" w:history="1">
        <w:r w:rsidRPr="00740DA1">
          <w:rPr>
            <w:rStyle w:val="af"/>
            <w:color w:val="auto"/>
            <w:sz w:val="26"/>
            <w:szCs w:val="26"/>
          </w:rPr>
          <w:t>пункта 18</w:t>
        </w:r>
      </w:hyperlink>
      <w:r w:rsidRPr="00740DA1">
        <w:rPr>
          <w:sz w:val="26"/>
          <w:szCs w:val="26"/>
        </w:rPr>
        <w:t xml:space="preserve"> настоящего Административного регламента;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9" w:name="sub_10582"/>
      <w:bookmarkEnd w:id="98"/>
      <w:r w:rsidRPr="00740DA1">
        <w:rPr>
          <w:sz w:val="26"/>
          <w:szCs w:val="26"/>
        </w:rPr>
        <w:t>2) при отсутствии оснований для отказа в приеме заявления - регистрирует заявление в СЭД в день его поступления и осуществляет рассылку заявления с документами специалистам Отдела для работы.</w:t>
      </w:r>
    </w:p>
    <w:bookmarkEnd w:id="99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По просьбе заявителя копия заявления о предоставлении муниципальной услуги с отметкой о регистрации выдается заявителю.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0" w:name="sub_1059"/>
      <w:r w:rsidRPr="00740DA1">
        <w:rPr>
          <w:sz w:val="26"/>
          <w:szCs w:val="26"/>
        </w:rPr>
        <w:t>5</w:t>
      </w:r>
      <w:r w:rsidR="00A82F06" w:rsidRPr="00740DA1">
        <w:rPr>
          <w:sz w:val="26"/>
          <w:szCs w:val="26"/>
        </w:rPr>
        <w:t>4</w:t>
      </w:r>
      <w:r w:rsidRPr="00740DA1">
        <w:rPr>
          <w:sz w:val="26"/>
          <w:szCs w:val="26"/>
        </w:rPr>
        <w:t xml:space="preserve">. При установлении оснований для отказа в приеме документов согласно </w:t>
      </w:r>
      <w:hyperlink w:anchor="sub_1018" w:history="1">
        <w:r w:rsidRPr="00740DA1">
          <w:rPr>
            <w:rStyle w:val="af"/>
            <w:color w:val="auto"/>
            <w:sz w:val="26"/>
            <w:szCs w:val="26"/>
          </w:rPr>
          <w:t>пункту 18</w:t>
        </w:r>
      </w:hyperlink>
      <w:r w:rsidRPr="00740DA1">
        <w:rPr>
          <w:sz w:val="26"/>
          <w:szCs w:val="26"/>
        </w:rPr>
        <w:t xml:space="preserve"> настоящего Административного регламента специалист общего отдела объясняет заявителю содержание выявленных недостатков и предлагает принять меры по их устранению. При согласии заявителя устранить замечания специалист общего отдела возвращает представленные документы без регистрации заявления.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1" w:name="sub_1060"/>
      <w:bookmarkEnd w:id="100"/>
      <w:r w:rsidRPr="00740DA1">
        <w:rPr>
          <w:sz w:val="26"/>
          <w:szCs w:val="26"/>
        </w:rPr>
        <w:t>55</w:t>
      </w:r>
      <w:r w:rsidR="00E92D91" w:rsidRPr="00740DA1">
        <w:rPr>
          <w:sz w:val="26"/>
          <w:szCs w:val="26"/>
        </w:rPr>
        <w:t>. Специалист Отдела в день поступления заявления о предоставлении муниципальной услуги проверяет комплектность представленных документов и регистрирует заявление в ГИСОГД в день его поступления.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2" w:name="sub_1061"/>
      <w:bookmarkEnd w:id="101"/>
      <w:r w:rsidRPr="00740DA1">
        <w:rPr>
          <w:sz w:val="26"/>
          <w:szCs w:val="26"/>
        </w:rPr>
        <w:t>56</w:t>
      </w:r>
      <w:r w:rsidR="00E92D91" w:rsidRPr="00740DA1">
        <w:rPr>
          <w:sz w:val="26"/>
          <w:szCs w:val="26"/>
        </w:rPr>
        <w:t xml:space="preserve">. При поступлении заявления об оставлении ранее направленного заявления о предоставлении муниципальной услуги без рассмотрения по форме согласно </w:t>
      </w:r>
      <w:hyperlink w:anchor="sub_1700" w:history="1">
        <w:r w:rsidR="00E92D91" w:rsidRPr="00740DA1">
          <w:rPr>
            <w:rStyle w:val="af"/>
            <w:color w:val="auto"/>
            <w:sz w:val="26"/>
            <w:szCs w:val="26"/>
          </w:rPr>
          <w:t xml:space="preserve">приложению </w:t>
        </w:r>
        <w:r w:rsidR="00890714" w:rsidRPr="00740DA1">
          <w:rPr>
            <w:rStyle w:val="af"/>
            <w:color w:val="auto"/>
            <w:sz w:val="26"/>
            <w:szCs w:val="26"/>
          </w:rPr>
          <w:t>№</w:t>
        </w:r>
        <w:r w:rsidR="00E92D91" w:rsidRPr="00740DA1">
          <w:rPr>
            <w:rStyle w:val="af"/>
            <w:color w:val="auto"/>
            <w:sz w:val="26"/>
            <w:szCs w:val="26"/>
          </w:rPr>
          <w:t xml:space="preserve"> 7</w:t>
        </w:r>
      </w:hyperlink>
      <w:r w:rsidR="00E92D91" w:rsidRPr="00740DA1">
        <w:rPr>
          <w:sz w:val="26"/>
          <w:szCs w:val="26"/>
        </w:rPr>
        <w:t xml:space="preserve"> к настоящему Административному регламенту специалист общего отдела:</w:t>
      </w:r>
    </w:p>
    <w:bookmarkEnd w:id="102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- регистрирует заявление об оставлении ранее направленного заявления о предоставлении муниципальной услуги без рассмотрения в СЭД с отметкой в ранее направленном заявлении о предоставлении муниципальной услуги о прекращении предоставления муниципальной услуги;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- осуществляет рассылку заявления об оставлении ранее направленного заявления о предоставлении муниципальной услуги без рассмотрения специалистам Отдела для регистрации его в ГИСОГД и прекращении предоставления муниципальной услуги;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- уведомляет заявителя о прекращении работы по заявлению о предоставлении муниципальной услуги и возврате ранее представленных документов.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Заявление об оставлении ранее направленного заявления о предоставлении муниципальной услуги без рассмотрения остается в Администрации, документы, предоставленные для оказания муниципальной услуги, возвращаются заявителю. Запись о получении документов, предоставленных для оказания муниципальной услуги, заявитель оставляет на подлиннике ранее поданного заявления о </w:t>
      </w:r>
      <w:r w:rsidRPr="00740DA1">
        <w:rPr>
          <w:sz w:val="26"/>
          <w:szCs w:val="26"/>
        </w:rPr>
        <w:lastRenderedPageBreak/>
        <w:t>предоставлении муниципальной услуги.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Заявитель вправе направить заявление об оставлении ранее направленного заявления </w:t>
      </w:r>
      <w:proofErr w:type="gramStart"/>
      <w:r w:rsidRPr="00740DA1">
        <w:rPr>
          <w:sz w:val="26"/>
          <w:szCs w:val="26"/>
        </w:rPr>
        <w:t>о предоставлении муниципальной услуги без рассмотрения на любом этапе рассмотрения документов о предоставлении муниципальной услуги до регистрации</w:t>
      </w:r>
      <w:proofErr w:type="gramEnd"/>
      <w:r w:rsidRPr="00740DA1">
        <w:rPr>
          <w:sz w:val="26"/>
          <w:szCs w:val="26"/>
        </w:rPr>
        <w:t xml:space="preserve"> итогового документа - результата муниципальной услуги.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Оставление заявления о предоставлении муниципальной услуги без рассмотрения не препятствует повторному обращению заявителя в Администрацию за предоставлением муниципальной услуги.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3" w:name="sub_1062"/>
      <w:r w:rsidRPr="00740DA1">
        <w:rPr>
          <w:sz w:val="26"/>
          <w:szCs w:val="26"/>
        </w:rPr>
        <w:t>57</w:t>
      </w:r>
      <w:r w:rsidR="00E92D91" w:rsidRPr="00740DA1">
        <w:rPr>
          <w:sz w:val="26"/>
          <w:szCs w:val="26"/>
        </w:rPr>
        <w:t>. Максимальный срок исполнения данной административной процедуры составляет один рабочий день.</w:t>
      </w:r>
    </w:p>
    <w:bookmarkEnd w:id="103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E92D91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04" w:name="sub_202"/>
      <w:r w:rsidRPr="00740DA1">
        <w:rPr>
          <w:rFonts w:ascii="Times New Roman" w:hAnsi="Times New Roman" w:cs="Times New Roman"/>
          <w:sz w:val="26"/>
          <w:szCs w:val="26"/>
        </w:rPr>
        <w:t xml:space="preserve"> </w:t>
      </w:r>
      <w:r w:rsidR="00F30BDC" w:rsidRPr="00740DA1">
        <w:rPr>
          <w:rFonts w:ascii="Times New Roman" w:hAnsi="Times New Roman" w:cs="Times New Roman"/>
          <w:sz w:val="26"/>
          <w:szCs w:val="26"/>
        </w:rPr>
        <w:t>Подраздел  3.</w:t>
      </w:r>
      <w:r w:rsidR="00F30BDC" w:rsidRPr="00740D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40DA1">
        <w:rPr>
          <w:rFonts w:ascii="Times New Roman" w:hAnsi="Times New Roman" w:cs="Times New Roman"/>
          <w:sz w:val="26"/>
          <w:szCs w:val="26"/>
        </w:rPr>
        <w:t>Рассмотрение заявления о предоставлении муниципальной услуги и прилагаемых к нему документов для установления права заявителя на получение муниципальной услуги</w:t>
      </w:r>
    </w:p>
    <w:bookmarkEnd w:id="104"/>
    <w:p w:rsidR="00E92D91" w:rsidRPr="00740DA1" w:rsidRDefault="00E92D91" w:rsidP="00D9014F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5" w:name="sub_1063"/>
      <w:r w:rsidRPr="00740DA1">
        <w:rPr>
          <w:sz w:val="26"/>
          <w:szCs w:val="26"/>
        </w:rPr>
        <w:t>58</w:t>
      </w:r>
      <w:r w:rsidR="00E92D91" w:rsidRPr="00740DA1">
        <w:rPr>
          <w:sz w:val="26"/>
          <w:szCs w:val="26"/>
        </w:rPr>
        <w:t>. Основанием для начала данной административной процедуры является поступление заявления о предоставлении муниципальной услуги в Отдел.</w:t>
      </w:r>
    </w:p>
    <w:bookmarkEnd w:id="105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Специалисты Отдела являются ответственными за выполнение административной процедуры.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6" w:name="sub_1064"/>
      <w:r w:rsidRPr="00740DA1">
        <w:rPr>
          <w:sz w:val="26"/>
          <w:szCs w:val="26"/>
        </w:rPr>
        <w:t>59</w:t>
      </w:r>
      <w:r w:rsidR="00E92D91" w:rsidRPr="00740DA1">
        <w:rPr>
          <w:sz w:val="26"/>
          <w:szCs w:val="26"/>
        </w:rPr>
        <w:t>. При рассмотрении заявления о выдаче разрешения специалисты Отдела: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7" w:name="sub_10641"/>
      <w:bookmarkEnd w:id="106"/>
      <w:r w:rsidRPr="00740DA1">
        <w:rPr>
          <w:sz w:val="26"/>
          <w:szCs w:val="26"/>
        </w:rPr>
        <w:t>1) проводят проверку наличия документов, необходимых для принятия решения о выдаче разрешения;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8" w:name="sub_10642"/>
      <w:bookmarkEnd w:id="107"/>
      <w:proofErr w:type="gramStart"/>
      <w:r w:rsidRPr="00740DA1">
        <w:rPr>
          <w:sz w:val="26"/>
          <w:szCs w:val="26"/>
        </w:rPr>
        <w:t>2)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740DA1">
        <w:rPr>
          <w:sz w:val="26"/>
          <w:szCs w:val="26"/>
        </w:rPr>
        <w:t xml:space="preserve"> </w:t>
      </w:r>
      <w:proofErr w:type="gramStart"/>
      <w:r w:rsidRPr="00740DA1">
        <w:rPr>
          <w:sz w:val="26"/>
          <w:szCs w:val="26"/>
        </w:rPr>
        <w:t>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740DA1">
        <w:rPr>
          <w:sz w:val="26"/>
          <w:szCs w:val="26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9" w:name="sub_10643"/>
      <w:bookmarkEnd w:id="108"/>
      <w:r w:rsidRPr="00740DA1">
        <w:rPr>
          <w:sz w:val="26"/>
          <w:szCs w:val="26"/>
        </w:rPr>
        <w:t>3) определяют необходимость в подготовке межведомственных и внутриведомственных запросов;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0" w:name="sub_10644"/>
      <w:bookmarkEnd w:id="109"/>
      <w:r w:rsidRPr="00740DA1">
        <w:rPr>
          <w:sz w:val="26"/>
          <w:szCs w:val="26"/>
        </w:rPr>
        <w:lastRenderedPageBreak/>
        <w:t xml:space="preserve">4) при наличии оснований для отказа, указанных в </w:t>
      </w:r>
      <w:hyperlink w:anchor="sub_1021" w:history="1">
        <w:r w:rsidR="00F20FF7" w:rsidRPr="00740DA1">
          <w:rPr>
            <w:rStyle w:val="af"/>
            <w:color w:val="auto"/>
            <w:sz w:val="26"/>
            <w:szCs w:val="26"/>
          </w:rPr>
          <w:t>18</w:t>
        </w:r>
      </w:hyperlink>
      <w:r w:rsidRPr="00740DA1">
        <w:rPr>
          <w:sz w:val="26"/>
          <w:szCs w:val="26"/>
        </w:rPr>
        <w:t xml:space="preserve"> настоящего Административного регламента, осуществляют подготовку и согласование проекта мотивированного отказа в выдаче разрешения, с указанием причин отказа;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1" w:name="sub_10645"/>
      <w:bookmarkEnd w:id="110"/>
      <w:r w:rsidRPr="00740DA1">
        <w:rPr>
          <w:sz w:val="26"/>
          <w:szCs w:val="26"/>
        </w:rPr>
        <w:t xml:space="preserve">5) при отсутствии оснований для отказа в выдаче разрешения, осуществляют подготовку и согласование проекта разрешения, подготовленного по форме, утвержденной </w:t>
      </w:r>
      <w:hyperlink r:id="rId76" w:history="1">
        <w:r w:rsidRPr="00740DA1">
          <w:rPr>
            <w:rStyle w:val="af"/>
            <w:color w:val="auto"/>
            <w:sz w:val="26"/>
            <w:szCs w:val="26"/>
          </w:rPr>
          <w:t>приказом</w:t>
        </w:r>
      </w:hyperlink>
      <w:r w:rsidRPr="00740DA1">
        <w:rPr>
          <w:sz w:val="26"/>
          <w:szCs w:val="26"/>
        </w:rPr>
        <w:t xml:space="preserve"> Министерства строительства и жилищно-коммунального хозяйства Российской Федерации от 3 июня 2022 года </w:t>
      </w:r>
      <w:r w:rsidR="00890714" w:rsidRPr="00740DA1">
        <w:rPr>
          <w:sz w:val="26"/>
          <w:szCs w:val="26"/>
        </w:rPr>
        <w:t>№</w:t>
      </w:r>
      <w:r w:rsidR="00F20FF7" w:rsidRPr="00740DA1">
        <w:rPr>
          <w:sz w:val="26"/>
          <w:szCs w:val="26"/>
        </w:rPr>
        <w:t xml:space="preserve"> 446/</w:t>
      </w:r>
      <w:proofErr w:type="spellStart"/>
      <w:proofErr w:type="gramStart"/>
      <w:r w:rsidR="00F20FF7" w:rsidRPr="00740DA1">
        <w:rPr>
          <w:sz w:val="26"/>
          <w:szCs w:val="26"/>
        </w:rPr>
        <w:t>пр</w:t>
      </w:r>
      <w:proofErr w:type="spellEnd"/>
      <w:proofErr w:type="gramEnd"/>
      <w:r w:rsidR="00F20FF7" w:rsidRPr="00740DA1">
        <w:rPr>
          <w:sz w:val="26"/>
          <w:szCs w:val="26"/>
        </w:rPr>
        <w:t xml:space="preserve"> «</w:t>
      </w:r>
      <w:r w:rsidRPr="00740DA1">
        <w:rPr>
          <w:sz w:val="26"/>
          <w:szCs w:val="26"/>
        </w:rPr>
        <w:t>Об утверждении формы разрешения на строительство и формы разрешения на ввод объекта в эксплуатацию</w:t>
      </w:r>
      <w:r w:rsidR="00F20FF7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>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2" w:name="sub_1065"/>
      <w:bookmarkEnd w:id="111"/>
      <w:r w:rsidRPr="00740DA1">
        <w:rPr>
          <w:sz w:val="26"/>
          <w:szCs w:val="26"/>
        </w:rPr>
        <w:t>6</w:t>
      </w:r>
      <w:r w:rsidR="00A82F06" w:rsidRPr="00740DA1">
        <w:rPr>
          <w:sz w:val="26"/>
          <w:szCs w:val="26"/>
        </w:rPr>
        <w:t>0</w:t>
      </w:r>
      <w:r w:rsidRPr="00740DA1">
        <w:rPr>
          <w:sz w:val="26"/>
          <w:szCs w:val="26"/>
        </w:rPr>
        <w:t xml:space="preserve">. </w:t>
      </w:r>
      <w:proofErr w:type="gramStart"/>
      <w:r w:rsidRPr="00740DA1">
        <w:rPr>
          <w:sz w:val="26"/>
          <w:szCs w:val="26"/>
        </w:rPr>
        <w:t>При рассмотрении заявления о внесении изменений в разрешение в связи с продлением</w:t>
      </w:r>
      <w:proofErr w:type="gramEnd"/>
      <w:r w:rsidRPr="00740DA1">
        <w:rPr>
          <w:sz w:val="26"/>
          <w:szCs w:val="26"/>
        </w:rPr>
        <w:t xml:space="preserve"> срока действия разрешения, уведомления, заявления о внесении изменений в разрешение специалисты отдела выдачи разрешений на строительство: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3" w:name="sub_10651"/>
      <w:bookmarkEnd w:id="112"/>
      <w:r w:rsidRPr="00740DA1">
        <w:rPr>
          <w:sz w:val="26"/>
          <w:szCs w:val="26"/>
        </w:rPr>
        <w:t>1) осуществляют проверку документов на наличие причин отказа во внесении изменений в разрешение;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4" w:name="sub_10652"/>
      <w:bookmarkEnd w:id="113"/>
      <w:r w:rsidRPr="00740DA1">
        <w:rPr>
          <w:sz w:val="26"/>
          <w:szCs w:val="26"/>
        </w:rPr>
        <w:t>2) определяют необходимость в подготовке межведомственных и внутриведомственных запросов;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5" w:name="sub_10653"/>
      <w:bookmarkEnd w:id="114"/>
      <w:r w:rsidRPr="00740DA1">
        <w:rPr>
          <w:sz w:val="26"/>
          <w:szCs w:val="26"/>
        </w:rPr>
        <w:t>3) при наличии оснований для отказа во внесении изменений в разрешение, осуществляют подготовку и согласование проекта мотивированного отказа во внесении изменений в разрешение с указанием причин отказа;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6" w:name="sub_10654"/>
      <w:bookmarkEnd w:id="115"/>
      <w:r w:rsidRPr="00740DA1">
        <w:rPr>
          <w:sz w:val="26"/>
          <w:szCs w:val="26"/>
        </w:rPr>
        <w:t>4) при отсутствии оснований для отказа во внесении изменений в разрешение осуществляют подготовку и согласование проекта распоряжения Администрации о внесении изменений в разрешение на строительство.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7" w:name="sub_1066"/>
      <w:bookmarkEnd w:id="116"/>
      <w:r w:rsidRPr="00740DA1">
        <w:rPr>
          <w:sz w:val="26"/>
          <w:szCs w:val="26"/>
        </w:rPr>
        <w:t>6</w:t>
      </w:r>
      <w:r w:rsidR="00A82F06" w:rsidRPr="00740DA1">
        <w:rPr>
          <w:sz w:val="26"/>
          <w:szCs w:val="26"/>
        </w:rPr>
        <w:t>1</w:t>
      </w:r>
      <w:r w:rsidRPr="00740DA1">
        <w:rPr>
          <w:sz w:val="26"/>
          <w:szCs w:val="26"/>
        </w:rPr>
        <w:t>. Максимальный срок исполнения данной административной процедуры составляет три рабочих дня.</w:t>
      </w:r>
    </w:p>
    <w:bookmarkEnd w:id="117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18" w:name="sub_203"/>
      <w:r w:rsidRPr="00740DA1">
        <w:rPr>
          <w:rFonts w:ascii="Times New Roman" w:hAnsi="Times New Roman" w:cs="Times New Roman"/>
          <w:sz w:val="26"/>
          <w:szCs w:val="26"/>
        </w:rPr>
        <w:t>Подраздел  5.</w:t>
      </w:r>
      <w:r w:rsidRPr="00740D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2D91" w:rsidRPr="00740DA1">
        <w:rPr>
          <w:rFonts w:ascii="Times New Roman" w:hAnsi="Times New Roman" w:cs="Times New Roman"/>
          <w:sz w:val="26"/>
          <w:szCs w:val="26"/>
        </w:rPr>
        <w:t>Запрос документов и недостающей информации в рамках межведомственного и внутриведомственного взаимодействия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9" w:name="sub_1067"/>
      <w:bookmarkEnd w:id="118"/>
      <w:r w:rsidRPr="00740DA1">
        <w:rPr>
          <w:sz w:val="26"/>
          <w:szCs w:val="26"/>
        </w:rPr>
        <w:t>6</w:t>
      </w:r>
      <w:r w:rsidR="00A82F06" w:rsidRPr="00740DA1">
        <w:rPr>
          <w:sz w:val="26"/>
          <w:szCs w:val="26"/>
        </w:rPr>
        <w:t>2</w:t>
      </w:r>
      <w:r w:rsidRPr="00740DA1">
        <w:rPr>
          <w:sz w:val="26"/>
          <w:szCs w:val="26"/>
        </w:rPr>
        <w:t>. Основанием для начала административной процедуры является необходимость получения межведомственных и внутриведомственных запросов.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0" w:name="sub_1068"/>
      <w:bookmarkEnd w:id="119"/>
      <w:r w:rsidRPr="00740DA1">
        <w:rPr>
          <w:sz w:val="26"/>
          <w:szCs w:val="26"/>
        </w:rPr>
        <w:t>6</w:t>
      </w:r>
      <w:r w:rsidR="00A82F06" w:rsidRPr="00740DA1">
        <w:rPr>
          <w:sz w:val="26"/>
          <w:szCs w:val="26"/>
        </w:rPr>
        <w:t>3</w:t>
      </w:r>
      <w:r w:rsidRPr="00740DA1">
        <w:rPr>
          <w:sz w:val="26"/>
          <w:szCs w:val="26"/>
        </w:rPr>
        <w:t xml:space="preserve">. В случае непредставления заявителем по собственной инициативе документов, указанных в </w:t>
      </w:r>
      <w:hyperlink w:anchor="sub_1009" w:history="1">
        <w:r w:rsidRPr="00740DA1">
          <w:rPr>
            <w:rStyle w:val="af"/>
            <w:color w:val="auto"/>
            <w:sz w:val="26"/>
            <w:szCs w:val="26"/>
          </w:rPr>
          <w:t>пунктах 9</w:t>
        </w:r>
      </w:hyperlink>
      <w:r w:rsidRPr="00740DA1">
        <w:rPr>
          <w:sz w:val="26"/>
          <w:szCs w:val="26"/>
        </w:rPr>
        <w:t xml:space="preserve">, </w:t>
      </w:r>
      <w:hyperlink w:anchor="sub_1010" w:history="1">
        <w:r w:rsidRPr="00740DA1">
          <w:rPr>
            <w:rStyle w:val="af"/>
            <w:color w:val="auto"/>
            <w:sz w:val="26"/>
            <w:szCs w:val="26"/>
          </w:rPr>
          <w:t>10</w:t>
        </w:r>
      </w:hyperlink>
      <w:r w:rsidRPr="00740DA1">
        <w:rPr>
          <w:sz w:val="26"/>
          <w:szCs w:val="26"/>
        </w:rPr>
        <w:t xml:space="preserve"> настоящего Административного регламента, либо в случае проверки представленных документов специалист отдела выдачи разрешений на строительство в рамках межведомственного и внутриведомственного взаимодействия направляет запросы: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1" w:name="sub_10681"/>
      <w:bookmarkEnd w:id="120"/>
      <w:r w:rsidRPr="00740DA1">
        <w:rPr>
          <w:sz w:val="26"/>
          <w:szCs w:val="26"/>
        </w:rPr>
        <w:t>1</w:t>
      </w:r>
      <w:r w:rsidR="00F20FF7" w:rsidRPr="00740DA1">
        <w:rPr>
          <w:sz w:val="26"/>
          <w:szCs w:val="26"/>
        </w:rPr>
        <w:t>) в публично-правовую компанию «</w:t>
      </w:r>
      <w:proofErr w:type="spellStart"/>
      <w:r w:rsidRPr="00740DA1">
        <w:rPr>
          <w:sz w:val="26"/>
          <w:szCs w:val="26"/>
        </w:rPr>
        <w:t>Роскадастр</w:t>
      </w:r>
      <w:proofErr w:type="spellEnd"/>
      <w:r w:rsidR="00F20FF7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 xml:space="preserve"> о предоставлении выписки из Единого государственного реестра недвижимости;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2" w:name="sub_10682"/>
      <w:bookmarkEnd w:id="121"/>
      <w:proofErr w:type="gramStart"/>
      <w:r w:rsidRPr="00740DA1">
        <w:rPr>
          <w:sz w:val="26"/>
          <w:szCs w:val="26"/>
        </w:rPr>
        <w:t>2) в Территориальное управление Федерального агентства по управлению государственным имуществом в Омской области, Министерство имущественных отношений Омской области, Комитет</w:t>
      </w:r>
      <w:r w:rsidR="00F20FF7" w:rsidRPr="00740DA1">
        <w:rPr>
          <w:sz w:val="26"/>
          <w:szCs w:val="26"/>
        </w:rPr>
        <w:t xml:space="preserve"> по</w:t>
      </w:r>
      <w:r w:rsidRPr="00740DA1">
        <w:rPr>
          <w:sz w:val="26"/>
          <w:szCs w:val="26"/>
        </w:rPr>
        <w:t xml:space="preserve"> </w:t>
      </w:r>
      <w:r w:rsidR="00F20FF7" w:rsidRPr="00740DA1">
        <w:rPr>
          <w:sz w:val="26"/>
          <w:szCs w:val="26"/>
        </w:rPr>
        <w:t>экономике и</w:t>
      </w:r>
      <w:r w:rsidRPr="00740DA1">
        <w:rPr>
          <w:sz w:val="26"/>
          <w:szCs w:val="26"/>
        </w:rPr>
        <w:t xml:space="preserve"> управлению муниципальным имуществом Администрации о предоставлении копий правоустанавливающих документов на земельный участок, копии решения об образовании земельного участка, информации о факте отсутствия начатых работ по строительству, </w:t>
      </w:r>
      <w:r w:rsidRPr="00740DA1">
        <w:rPr>
          <w:sz w:val="26"/>
          <w:szCs w:val="26"/>
        </w:rPr>
        <w:lastRenderedPageBreak/>
        <w:t>реконструкции на день подачи заявления о внесении изменений в разрешение на строительство</w:t>
      </w:r>
      <w:proofErr w:type="gramEnd"/>
      <w:r w:rsidRPr="00740DA1">
        <w:rPr>
          <w:sz w:val="26"/>
          <w:szCs w:val="26"/>
        </w:rPr>
        <w:t xml:space="preserve"> в связи с продлением срока действия такого разрешения;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3" w:name="sub_10683"/>
      <w:bookmarkEnd w:id="122"/>
      <w:r w:rsidRPr="00740DA1">
        <w:rPr>
          <w:sz w:val="26"/>
          <w:szCs w:val="26"/>
        </w:rPr>
        <w:t xml:space="preserve">3) в Комитет по </w:t>
      </w:r>
      <w:r w:rsidR="00F20FF7" w:rsidRPr="00740DA1">
        <w:rPr>
          <w:sz w:val="26"/>
          <w:szCs w:val="26"/>
        </w:rPr>
        <w:t xml:space="preserve">экономике и </w:t>
      </w:r>
      <w:r w:rsidRPr="00740DA1">
        <w:rPr>
          <w:sz w:val="26"/>
          <w:szCs w:val="26"/>
        </w:rPr>
        <w:t xml:space="preserve">управлению муниципальным имуществом Администрации о предоставлении копии разрешения на использование земель или земельных участков, находящихся в муниципальной собственности, земель или земельных участков, расположенных на территории </w:t>
      </w:r>
      <w:r w:rsidR="00F20FF7" w:rsidRPr="00740DA1">
        <w:rPr>
          <w:sz w:val="26"/>
          <w:szCs w:val="26"/>
        </w:rPr>
        <w:t>Знаменского</w:t>
      </w:r>
      <w:r w:rsidRPr="00740DA1">
        <w:rPr>
          <w:sz w:val="26"/>
          <w:szCs w:val="26"/>
        </w:rPr>
        <w:t xml:space="preserve"> муниципального района,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4" w:name="sub_10684"/>
      <w:bookmarkEnd w:id="123"/>
      <w:proofErr w:type="gramStart"/>
      <w:r w:rsidRPr="00740DA1">
        <w:rPr>
          <w:sz w:val="26"/>
          <w:szCs w:val="26"/>
        </w:rPr>
        <w:t xml:space="preserve">4) в Главное управление государственного строительного надзора и государственной экспертизы Омской области, в Сибирское управление Федеральной службы по экологическому, технологическому и атомному надзору о предоставлении информации об отсутствии извещения о начале работ по строительству, реконструкции объекта, если направление такого извещения является обязательным в соответствии с требованиями </w:t>
      </w:r>
      <w:hyperlink r:id="rId77" w:history="1">
        <w:r w:rsidRPr="00740DA1">
          <w:rPr>
            <w:rStyle w:val="af"/>
            <w:color w:val="auto"/>
            <w:sz w:val="26"/>
            <w:szCs w:val="26"/>
          </w:rPr>
          <w:t>части 5 статьи 52</w:t>
        </w:r>
      </w:hyperlink>
      <w:r w:rsidRPr="00740DA1">
        <w:rPr>
          <w:sz w:val="26"/>
          <w:szCs w:val="26"/>
        </w:rPr>
        <w:t xml:space="preserve"> Градостроительного кодекса Российской Федерации, в случае внесения изменений в разрешение</w:t>
      </w:r>
      <w:proofErr w:type="gramEnd"/>
      <w:r w:rsidRPr="00740DA1">
        <w:rPr>
          <w:sz w:val="26"/>
          <w:szCs w:val="26"/>
        </w:rPr>
        <w:t xml:space="preserve"> на строительство в связи с продлением срока действия такого разрешения;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5" w:name="sub_10685"/>
      <w:bookmarkEnd w:id="124"/>
      <w:r w:rsidRPr="00740DA1">
        <w:rPr>
          <w:sz w:val="26"/>
          <w:szCs w:val="26"/>
        </w:rPr>
        <w:t xml:space="preserve">5) в </w:t>
      </w:r>
      <w:proofErr w:type="spellStart"/>
      <w:r w:rsidRPr="00740DA1">
        <w:rPr>
          <w:sz w:val="26"/>
          <w:szCs w:val="26"/>
        </w:rPr>
        <w:t>Главгосэкспертизу</w:t>
      </w:r>
      <w:proofErr w:type="spellEnd"/>
      <w:r w:rsidRPr="00740DA1">
        <w:rPr>
          <w:sz w:val="26"/>
          <w:szCs w:val="26"/>
        </w:rPr>
        <w:t xml:space="preserve"> о предоставлении сведений и материалов из Единого государственного реестра заключений по объекту капитального строительства.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6" w:name="sub_1069"/>
      <w:bookmarkEnd w:id="125"/>
      <w:r w:rsidRPr="00740DA1">
        <w:rPr>
          <w:sz w:val="26"/>
          <w:szCs w:val="26"/>
        </w:rPr>
        <w:t>6</w:t>
      </w:r>
      <w:r w:rsidR="00A82F06" w:rsidRPr="00740DA1">
        <w:rPr>
          <w:sz w:val="26"/>
          <w:szCs w:val="26"/>
        </w:rPr>
        <w:t>4</w:t>
      </w:r>
      <w:r w:rsidRPr="00740DA1">
        <w:rPr>
          <w:sz w:val="26"/>
          <w:szCs w:val="26"/>
        </w:rPr>
        <w:t xml:space="preserve">. Документы, испрашиваемые в рамках межведомственного или внутриведомственного запроса о предоставлении документов в соответствии с </w:t>
      </w:r>
      <w:hyperlink r:id="rId78" w:history="1">
        <w:r w:rsidRPr="00740DA1">
          <w:rPr>
            <w:rStyle w:val="af"/>
            <w:color w:val="auto"/>
            <w:sz w:val="26"/>
            <w:szCs w:val="26"/>
          </w:rPr>
          <w:t>частью 7.1 статьи 51</w:t>
        </w:r>
      </w:hyperlink>
      <w:r w:rsidRPr="00740DA1">
        <w:rPr>
          <w:sz w:val="26"/>
          <w:szCs w:val="26"/>
        </w:rPr>
        <w:t xml:space="preserve"> Градостроительного кодекса Российской Федерации, предоставляются в срок не позднее трех рабочих дней со дня получения соответствующего межведомственного запроса.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7" w:name="sub_1070"/>
      <w:bookmarkEnd w:id="126"/>
      <w:r w:rsidRPr="00740DA1">
        <w:rPr>
          <w:sz w:val="26"/>
          <w:szCs w:val="26"/>
        </w:rPr>
        <w:t>65</w:t>
      </w:r>
      <w:r w:rsidR="00E92D91" w:rsidRPr="00740DA1">
        <w:rPr>
          <w:sz w:val="26"/>
          <w:szCs w:val="26"/>
        </w:rPr>
        <w:t xml:space="preserve">. Неполучение (несвоевременное получение) документов, запрошенных в рамках межведомственного и внутриведомственного взаимодействия, не может являться основанием для отказа в выдаче разрешения на строительство в соответствии с </w:t>
      </w:r>
      <w:hyperlink r:id="rId79" w:history="1">
        <w:r w:rsidR="00E92D91" w:rsidRPr="00740DA1">
          <w:rPr>
            <w:rStyle w:val="af"/>
            <w:color w:val="auto"/>
            <w:sz w:val="26"/>
            <w:szCs w:val="26"/>
          </w:rPr>
          <w:t>частью 13 статьи 51</w:t>
        </w:r>
      </w:hyperlink>
      <w:r w:rsidR="00E92D91" w:rsidRPr="00740DA1">
        <w:rPr>
          <w:sz w:val="26"/>
          <w:szCs w:val="26"/>
        </w:rPr>
        <w:t xml:space="preserve"> Градостроительного кодекса Российской Федерации.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8" w:name="sub_1071"/>
      <w:bookmarkEnd w:id="127"/>
      <w:r w:rsidRPr="00740DA1">
        <w:rPr>
          <w:sz w:val="26"/>
          <w:szCs w:val="26"/>
        </w:rPr>
        <w:t>66</w:t>
      </w:r>
      <w:r w:rsidR="00E92D91" w:rsidRPr="00740DA1">
        <w:rPr>
          <w:sz w:val="26"/>
          <w:szCs w:val="26"/>
        </w:rPr>
        <w:t>. Срок исполнения данной административной процедуры включается в максимальный с</w:t>
      </w:r>
      <w:r w:rsidR="00F20FF7" w:rsidRPr="00740DA1">
        <w:rPr>
          <w:sz w:val="26"/>
          <w:szCs w:val="26"/>
        </w:rPr>
        <w:t>рок административной процедуры «</w:t>
      </w:r>
      <w:r w:rsidR="00E92D91" w:rsidRPr="00740DA1">
        <w:rPr>
          <w:sz w:val="26"/>
          <w:szCs w:val="26"/>
        </w:rPr>
        <w:t>Рассмотрение заявления о предоставлении муниципальной услуги и прилагаемых к нему документов для установления права заявителя на получение муниципальной услуги</w:t>
      </w:r>
      <w:r w:rsidR="00F20FF7" w:rsidRPr="00740DA1">
        <w:rPr>
          <w:sz w:val="26"/>
          <w:szCs w:val="26"/>
        </w:rPr>
        <w:t>»</w:t>
      </w:r>
      <w:r w:rsidR="00E92D91" w:rsidRPr="00740DA1">
        <w:rPr>
          <w:sz w:val="26"/>
          <w:szCs w:val="26"/>
        </w:rPr>
        <w:t xml:space="preserve">, указанный в </w:t>
      </w:r>
      <w:r w:rsidR="00F20FF7" w:rsidRPr="00740DA1">
        <w:rPr>
          <w:sz w:val="26"/>
          <w:szCs w:val="26"/>
        </w:rPr>
        <w:t>настоящем</w:t>
      </w:r>
      <w:r w:rsidR="00E92D91" w:rsidRPr="00740DA1">
        <w:rPr>
          <w:sz w:val="26"/>
          <w:szCs w:val="26"/>
        </w:rPr>
        <w:t xml:space="preserve"> Административного регламента.</w:t>
      </w:r>
    </w:p>
    <w:bookmarkEnd w:id="128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E92D91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29" w:name="sub_204"/>
      <w:r w:rsidRPr="00740DA1">
        <w:rPr>
          <w:rFonts w:ascii="Times New Roman" w:hAnsi="Times New Roman" w:cs="Times New Roman"/>
          <w:sz w:val="26"/>
          <w:szCs w:val="26"/>
        </w:rPr>
        <w:t xml:space="preserve"> </w:t>
      </w:r>
      <w:r w:rsidR="00F30BDC" w:rsidRPr="00740DA1">
        <w:rPr>
          <w:rFonts w:ascii="Times New Roman" w:hAnsi="Times New Roman" w:cs="Times New Roman"/>
          <w:b w:val="0"/>
          <w:sz w:val="26"/>
          <w:szCs w:val="26"/>
        </w:rPr>
        <w:t>Подраздел 6</w:t>
      </w:r>
      <w:r w:rsidRPr="00740DA1">
        <w:rPr>
          <w:rFonts w:ascii="Times New Roman" w:hAnsi="Times New Roman" w:cs="Times New Roman"/>
          <w:sz w:val="26"/>
          <w:szCs w:val="26"/>
        </w:rPr>
        <w:t>. Принятие решения о предоставлении муниципальной услуги или об отказе в предоставлении муниципальной услуги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0" w:name="sub_1072"/>
      <w:bookmarkEnd w:id="129"/>
      <w:r w:rsidRPr="00740DA1">
        <w:rPr>
          <w:sz w:val="26"/>
          <w:szCs w:val="26"/>
        </w:rPr>
        <w:t>67</w:t>
      </w:r>
      <w:r w:rsidR="00E92D91" w:rsidRPr="00740DA1">
        <w:rPr>
          <w:sz w:val="26"/>
          <w:szCs w:val="26"/>
        </w:rPr>
        <w:t xml:space="preserve">. </w:t>
      </w:r>
      <w:proofErr w:type="gramStart"/>
      <w:r w:rsidR="00E92D91" w:rsidRPr="00740DA1">
        <w:rPr>
          <w:sz w:val="26"/>
          <w:szCs w:val="26"/>
        </w:rPr>
        <w:t xml:space="preserve">Основанием для начала административной процедуры является результат рассмотрения специалистами </w:t>
      </w:r>
      <w:r w:rsidR="00F20FF7" w:rsidRPr="00740DA1">
        <w:rPr>
          <w:sz w:val="26"/>
          <w:szCs w:val="26"/>
        </w:rPr>
        <w:t>ОКСа</w:t>
      </w:r>
      <w:r w:rsidR="00E92D91" w:rsidRPr="00740DA1">
        <w:rPr>
          <w:sz w:val="26"/>
          <w:szCs w:val="26"/>
        </w:rPr>
        <w:t xml:space="preserve">, осуществляющими предоставление муниципальной услуги,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 самостоятельно, а также в случае направления запроса в рамках межведомственного и внутриведомственного взаимодействия полученных </w:t>
      </w:r>
      <w:r w:rsidR="00E92D91" w:rsidRPr="00740DA1">
        <w:rPr>
          <w:sz w:val="26"/>
          <w:szCs w:val="26"/>
        </w:rPr>
        <w:lastRenderedPageBreak/>
        <w:t>документов и информации, проведения проверки полноты и достоверности сведений, содержащихся в представленных документах.</w:t>
      </w:r>
      <w:proofErr w:type="gramEnd"/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1" w:name="sub_1073"/>
      <w:bookmarkEnd w:id="130"/>
      <w:r w:rsidRPr="00740DA1">
        <w:rPr>
          <w:sz w:val="26"/>
          <w:szCs w:val="26"/>
        </w:rPr>
        <w:t>68</w:t>
      </w:r>
      <w:r w:rsidR="00E92D91" w:rsidRPr="00740DA1">
        <w:rPr>
          <w:sz w:val="26"/>
          <w:szCs w:val="26"/>
        </w:rPr>
        <w:t xml:space="preserve">. При наличии комплекта документов и соответствия установленным действующими нормативными актами требованиям специалистами </w:t>
      </w:r>
      <w:r w:rsidR="00F20FF7" w:rsidRPr="00740DA1">
        <w:rPr>
          <w:sz w:val="26"/>
          <w:szCs w:val="26"/>
        </w:rPr>
        <w:t xml:space="preserve">ОКСа </w:t>
      </w:r>
      <w:r w:rsidR="00E92D91" w:rsidRPr="00740DA1">
        <w:rPr>
          <w:sz w:val="26"/>
          <w:szCs w:val="26"/>
        </w:rPr>
        <w:t>осуществляется подготовка проекта разрешения на строительство объекта либо проекта распоряжения Администрации о внесении изменений в разрешение (далее - проект).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2" w:name="sub_1074"/>
      <w:bookmarkEnd w:id="131"/>
      <w:r w:rsidRPr="00740DA1">
        <w:rPr>
          <w:sz w:val="26"/>
          <w:szCs w:val="26"/>
        </w:rPr>
        <w:t>69</w:t>
      </w:r>
      <w:r w:rsidR="00E92D91" w:rsidRPr="00740DA1">
        <w:rPr>
          <w:sz w:val="26"/>
          <w:szCs w:val="26"/>
        </w:rPr>
        <w:t xml:space="preserve">. </w:t>
      </w:r>
      <w:proofErr w:type="gramStart"/>
      <w:r w:rsidR="00E92D91" w:rsidRPr="00740DA1">
        <w:rPr>
          <w:sz w:val="26"/>
          <w:szCs w:val="26"/>
        </w:rPr>
        <w:t>При</w:t>
      </w:r>
      <w:proofErr w:type="gramEnd"/>
      <w:r w:rsidR="00E92D91" w:rsidRPr="00740DA1">
        <w:rPr>
          <w:sz w:val="26"/>
          <w:szCs w:val="26"/>
        </w:rPr>
        <w:t xml:space="preserve"> соответствия установленным действующими нормативными актами требованиям, Глава </w:t>
      </w:r>
      <w:r w:rsidR="00F20FF7" w:rsidRPr="00740DA1">
        <w:rPr>
          <w:sz w:val="26"/>
          <w:szCs w:val="26"/>
        </w:rPr>
        <w:t>Знаменского</w:t>
      </w:r>
      <w:r w:rsidR="00E92D91" w:rsidRPr="00740DA1">
        <w:rPr>
          <w:sz w:val="26"/>
          <w:szCs w:val="26"/>
        </w:rPr>
        <w:t xml:space="preserve"> муниципального района либо его заместитель подписывает подготовленный проект.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3" w:name="sub_1075"/>
      <w:bookmarkEnd w:id="132"/>
      <w:r w:rsidRPr="00740DA1">
        <w:rPr>
          <w:sz w:val="26"/>
          <w:szCs w:val="26"/>
        </w:rPr>
        <w:t>70</w:t>
      </w:r>
      <w:r w:rsidR="00E92D91" w:rsidRPr="00740DA1">
        <w:rPr>
          <w:sz w:val="26"/>
          <w:szCs w:val="26"/>
        </w:rPr>
        <w:t xml:space="preserve">. В случае наличия оснований для отказа при рассмотрении заявления о предоставлении муниципальной услуги специалист </w:t>
      </w:r>
      <w:r w:rsidR="00F20FF7" w:rsidRPr="00740DA1">
        <w:rPr>
          <w:sz w:val="26"/>
          <w:szCs w:val="26"/>
        </w:rPr>
        <w:t>ОКСа</w:t>
      </w:r>
      <w:r w:rsidR="00E92D91" w:rsidRPr="00740DA1">
        <w:rPr>
          <w:sz w:val="26"/>
          <w:szCs w:val="26"/>
        </w:rPr>
        <w:t xml:space="preserve">, подготовивший проект мотивированного отказа, направляет его на подпись Главе </w:t>
      </w:r>
      <w:r w:rsidR="00F20FF7" w:rsidRPr="00740DA1">
        <w:rPr>
          <w:sz w:val="26"/>
          <w:szCs w:val="26"/>
        </w:rPr>
        <w:t xml:space="preserve">Знаменского </w:t>
      </w:r>
      <w:r w:rsidR="00E92D91" w:rsidRPr="00740DA1">
        <w:rPr>
          <w:sz w:val="26"/>
          <w:szCs w:val="26"/>
        </w:rPr>
        <w:t>муниципального района либо его заместителю.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4" w:name="sub_1076"/>
      <w:bookmarkEnd w:id="133"/>
      <w:r w:rsidRPr="00740DA1">
        <w:rPr>
          <w:sz w:val="26"/>
          <w:szCs w:val="26"/>
        </w:rPr>
        <w:t>71</w:t>
      </w:r>
      <w:r w:rsidR="00E92D91" w:rsidRPr="00740DA1">
        <w:rPr>
          <w:sz w:val="26"/>
          <w:szCs w:val="26"/>
        </w:rPr>
        <w:t>. Максимальный срок исполнения данной административной процедуры составляет один рабочий день.</w:t>
      </w:r>
    </w:p>
    <w:bookmarkEnd w:id="134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35" w:name="sub_205"/>
      <w:r w:rsidRPr="00740DA1">
        <w:rPr>
          <w:rFonts w:ascii="Times New Roman" w:hAnsi="Times New Roman" w:cs="Times New Roman"/>
          <w:sz w:val="26"/>
          <w:szCs w:val="26"/>
        </w:rPr>
        <w:t>Подраздел 7</w:t>
      </w:r>
      <w:r w:rsidR="00E92D91" w:rsidRPr="00740DA1">
        <w:rPr>
          <w:rFonts w:ascii="Times New Roman" w:hAnsi="Times New Roman" w:cs="Times New Roman"/>
          <w:sz w:val="26"/>
          <w:szCs w:val="26"/>
        </w:rPr>
        <w:t>. Регистрация и выдача заявителю итогового документа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6" w:name="sub_1077"/>
      <w:bookmarkEnd w:id="135"/>
      <w:r w:rsidRPr="00740DA1">
        <w:rPr>
          <w:sz w:val="26"/>
          <w:szCs w:val="26"/>
        </w:rPr>
        <w:t>72</w:t>
      </w:r>
      <w:r w:rsidR="00E92D91" w:rsidRPr="00740DA1">
        <w:rPr>
          <w:sz w:val="26"/>
          <w:szCs w:val="26"/>
        </w:rPr>
        <w:t xml:space="preserve">. Основанием для начала административной процедуры является подписание Главой </w:t>
      </w:r>
      <w:r w:rsidR="00F20FF7" w:rsidRPr="00740DA1">
        <w:rPr>
          <w:sz w:val="26"/>
          <w:szCs w:val="26"/>
        </w:rPr>
        <w:t xml:space="preserve">Знаменского </w:t>
      </w:r>
      <w:r w:rsidR="00E92D91" w:rsidRPr="00740DA1">
        <w:rPr>
          <w:sz w:val="26"/>
          <w:szCs w:val="26"/>
        </w:rPr>
        <w:t>муниципального района либо его заместителем итогового документа.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7" w:name="sub_1078"/>
      <w:bookmarkEnd w:id="136"/>
      <w:r w:rsidRPr="00740DA1">
        <w:rPr>
          <w:sz w:val="26"/>
          <w:szCs w:val="26"/>
        </w:rPr>
        <w:t>73</w:t>
      </w:r>
      <w:r w:rsidR="00E92D91" w:rsidRPr="00740DA1">
        <w:rPr>
          <w:sz w:val="26"/>
          <w:szCs w:val="26"/>
        </w:rPr>
        <w:t xml:space="preserve">. Если итоговым документом является </w:t>
      </w:r>
      <w:proofErr w:type="gramStart"/>
      <w:r w:rsidR="00E92D91" w:rsidRPr="00740DA1">
        <w:rPr>
          <w:sz w:val="26"/>
          <w:szCs w:val="26"/>
        </w:rPr>
        <w:t>разрешение</w:t>
      </w:r>
      <w:proofErr w:type="gramEnd"/>
      <w:r w:rsidR="00E92D91" w:rsidRPr="00740DA1">
        <w:rPr>
          <w:sz w:val="26"/>
          <w:szCs w:val="26"/>
        </w:rPr>
        <w:t xml:space="preserve"> либо распоряжение Администрации о внесении изменений в разрешение, специалист </w:t>
      </w:r>
      <w:r w:rsidR="00F20FF7" w:rsidRPr="00740DA1">
        <w:rPr>
          <w:sz w:val="26"/>
          <w:szCs w:val="26"/>
        </w:rPr>
        <w:t xml:space="preserve">ОКСа </w:t>
      </w:r>
      <w:r w:rsidR="00E92D91" w:rsidRPr="00740DA1">
        <w:rPr>
          <w:sz w:val="26"/>
          <w:szCs w:val="26"/>
        </w:rPr>
        <w:t>заверяет данные документы гербовой печатью Администрации, регистрирует их в базе данных СЭД, вносит информацию в ГИСОГД.</w:t>
      </w:r>
    </w:p>
    <w:bookmarkEnd w:id="137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Один экземпляр разрешения либо копия распоряжения Администрации о внесении изменений в разрешение, выдается заявителю (уполномоченному представителю). Заявитель (уполномоченный представитель) ставит роспись в учетном журнале о получении документа.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В случае поступления заявления о предоставлении муниципальной услуги в электронной форме, специалист </w:t>
      </w:r>
      <w:r w:rsidR="00F20FF7" w:rsidRPr="00740DA1">
        <w:rPr>
          <w:sz w:val="26"/>
          <w:szCs w:val="26"/>
        </w:rPr>
        <w:t xml:space="preserve">ОКСа </w:t>
      </w:r>
      <w:r w:rsidRPr="00740DA1">
        <w:rPr>
          <w:sz w:val="26"/>
          <w:szCs w:val="26"/>
        </w:rPr>
        <w:t>информирует заявителя о принятом решении по муниципальной услуге путем направления заявителю уведомления в электронной форме.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Разрешение на строительство или решение о внесении изменений в разрешение направляется в форме электронного документа, подписанного </w:t>
      </w:r>
      <w:hyperlink r:id="rId80" w:history="1">
        <w:r w:rsidRPr="00740DA1">
          <w:rPr>
            <w:rStyle w:val="af"/>
            <w:color w:val="auto"/>
            <w:sz w:val="26"/>
            <w:szCs w:val="26"/>
          </w:rPr>
          <w:t>электронной подписью</w:t>
        </w:r>
      </w:hyperlink>
      <w:r w:rsidRPr="00740DA1">
        <w:rPr>
          <w:sz w:val="26"/>
          <w:szCs w:val="26"/>
        </w:rPr>
        <w:t>, в случае, если это указано в заявлении о выдаче разрешения или в заявлении о внесении изменений в разрешение.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8" w:name="sub_1079"/>
      <w:r w:rsidRPr="00740DA1">
        <w:rPr>
          <w:sz w:val="26"/>
          <w:szCs w:val="26"/>
        </w:rPr>
        <w:t>74</w:t>
      </w:r>
      <w:r w:rsidR="00E92D91" w:rsidRPr="00740DA1">
        <w:rPr>
          <w:sz w:val="26"/>
          <w:szCs w:val="26"/>
        </w:rPr>
        <w:t xml:space="preserve">. Если итоговым документом является мотивированный отказ в предоставлении муниципальной услуги, специалист </w:t>
      </w:r>
      <w:r w:rsidR="00F20FF7" w:rsidRPr="00740DA1">
        <w:rPr>
          <w:sz w:val="26"/>
          <w:szCs w:val="26"/>
        </w:rPr>
        <w:t xml:space="preserve">ОКСа </w:t>
      </w:r>
      <w:r w:rsidR="00E92D91" w:rsidRPr="00740DA1">
        <w:rPr>
          <w:sz w:val="26"/>
          <w:szCs w:val="26"/>
        </w:rPr>
        <w:t xml:space="preserve">регистрирует его и выдает в одном экземпляре заявителю (уполномоченному представителю) лично. Решение об отказе во внесении изменений в разрешение направляется в форме электронного документа, подписанного </w:t>
      </w:r>
      <w:hyperlink r:id="rId81" w:history="1">
        <w:r w:rsidR="00E92D91" w:rsidRPr="00740DA1">
          <w:rPr>
            <w:rStyle w:val="af"/>
            <w:color w:val="auto"/>
            <w:sz w:val="26"/>
            <w:szCs w:val="26"/>
          </w:rPr>
          <w:t>электронной подписью</w:t>
        </w:r>
      </w:hyperlink>
      <w:r w:rsidR="00E92D91" w:rsidRPr="00740DA1">
        <w:rPr>
          <w:sz w:val="26"/>
          <w:szCs w:val="26"/>
        </w:rPr>
        <w:t xml:space="preserve">, в случае, если это указано в </w:t>
      </w:r>
      <w:r w:rsidR="00E92D91" w:rsidRPr="00740DA1">
        <w:rPr>
          <w:sz w:val="26"/>
          <w:szCs w:val="26"/>
        </w:rPr>
        <w:lastRenderedPageBreak/>
        <w:t>заявлении о внесении изменений в разрешение на строительство.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9" w:name="sub_1080"/>
      <w:bookmarkEnd w:id="138"/>
      <w:r w:rsidRPr="00740DA1">
        <w:rPr>
          <w:sz w:val="26"/>
          <w:szCs w:val="26"/>
        </w:rPr>
        <w:t>75</w:t>
      </w:r>
      <w:r w:rsidR="00E92D91" w:rsidRPr="00740DA1">
        <w:rPr>
          <w:sz w:val="26"/>
          <w:szCs w:val="26"/>
        </w:rPr>
        <w:t>. В случае поступления заявления через МФЦ результат предоставления муниципальной услуги выдается в МФЦ.</w:t>
      </w:r>
    </w:p>
    <w:bookmarkEnd w:id="139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Специалист </w:t>
      </w:r>
      <w:r w:rsidR="00F20FF7" w:rsidRPr="00740DA1">
        <w:rPr>
          <w:sz w:val="26"/>
          <w:szCs w:val="26"/>
        </w:rPr>
        <w:t xml:space="preserve">ОКСа </w:t>
      </w:r>
      <w:r w:rsidRPr="00740DA1">
        <w:rPr>
          <w:sz w:val="26"/>
          <w:szCs w:val="26"/>
        </w:rPr>
        <w:t>направляет результат предоставления муниципальной услуги в МФЦ не позднее одного рабочего дня, следующего за днем истечения срока предоставления муниципальной услуги.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0" w:name="sub_1081"/>
      <w:r w:rsidRPr="00740DA1">
        <w:rPr>
          <w:sz w:val="26"/>
          <w:szCs w:val="26"/>
        </w:rPr>
        <w:t>76</w:t>
      </w:r>
      <w:r w:rsidR="00E92D91" w:rsidRPr="00740DA1">
        <w:rPr>
          <w:sz w:val="26"/>
          <w:szCs w:val="26"/>
        </w:rPr>
        <w:t>. Возвращение документов не препятствует повторному обращению с заявлением о предоставлении муниципальной услуги после устранения причин отказа.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1" w:name="sub_1082"/>
      <w:bookmarkEnd w:id="140"/>
      <w:r w:rsidRPr="00740DA1">
        <w:rPr>
          <w:sz w:val="26"/>
          <w:szCs w:val="26"/>
        </w:rPr>
        <w:t>77</w:t>
      </w:r>
      <w:r w:rsidR="00E92D91" w:rsidRPr="00740DA1">
        <w:rPr>
          <w:sz w:val="26"/>
          <w:szCs w:val="26"/>
        </w:rPr>
        <w:t>. В целях оптимизации предоставления муниципальной услуги заявитель уведомляется о готовности итогового документа по телефону.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2" w:name="sub_1083"/>
      <w:bookmarkEnd w:id="141"/>
      <w:r w:rsidRPr="00740DA1">
        <w:rPr>
          <w:sz w:val="26"/>
          <w:szCs w:val="26"/>
        </w:rPr>
        <w:t>78</w:t>
      </w:r>
      <w:r w:rsidR="00E92D91" w:rsidRPr="00740DA1">
        <w:rPr>
          <w:sz w:val="26"/>
          <w:szCs w:val="26"/>
        </w:rPr>
        <w:t>. Срок исполнения данной административной процедуры включается в максимальный с</w:t>
      </w:r>
      <w:r w:rsidR="00F20FF7" w:rsidRPr="00740DA1">
        <w:rPr>
          <w:sz w:val="26"/>
          <w:szCs w:val="26"/>
        </w:rPr>
        <w:t>рок административной процедуры «</w:t>
      </w:r>
      <w:r w:rsidR="00E92D91" w:rsidRPr="00740DA1">
        <w:rPr>
          <w:sz w:val="26"/>
          <w:szCs w:val="26"/>
        </w:rPr>
        <w:t>Принятие решения о предоставлении муниципальной услуги или об отказе в предоставлении муниципальной услуги</w:t>
      </w:r>
      <w:r w:rsidR="00F20FF7" w:rsidRPr="00740DA1">
        <w:rPr>
          <w:sz w:val="26"/>
          <w:szCs w:val="26"/>
        </w:rPr>
        <w:t>»</w:t>
      </w:r>
      <w:r w:rsidR="00E92D91" w:rsidRPr="00740DA1">
        <w:rPr>
          <w:sz w:val="26"/>
          <w:szCs w:val="26"/>
        </w:rPr>
        <w:t>.</w:t>
      </w:r>
    </w:p>
    <w:bookmarkEnd w:id="142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43" w:name="sub_206"/>
      <w:r w:rsidRPr="00740DA1">
        <w:rPr>
          <w:rFonts w:ascii="Times New Roman" w:hAnsi="Times New Roman" w:cs="Times New Roman"/>
          <w:sz w:val="26"/>
          <w:szCs w:val="26"/>
        </w:rPr>
        <w:t>Подраздел 8.</w:t>
      </w:r>
      <w:r w:rsidRPr="00740D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2D91" w:rsidRPr="00740DA1">
        <w:rPr>
          <w:rFonts w:ascii="Times New Roman" w:hAnsi="Times New Roman" w:cs="Times New Roman"/>
          <w:sz w:val="26"/>
          <w:szCs w:val="26"/>
        </w:rPr>
        <w:t>Информирование заинтересованных государственных органов о предоставлении муниципальной услуги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4" w:name="sub_1084"/>
      <w:bookmarkEnd w:id="143"/>
      <w:r w:rsidRPr="00740DA1">
        <w:rPr>
          <w:sz w:val="26"/>
          <w:szCs w:val="26"/>
        </w:rPr>
        <w:t>79</w:t>
      </w:r>
      <w:r w:rsidR="00E92D91" w:rsidRPr="00740DA1">
        <w:rPr>
          <w:sz w:val="26"/>
          <w:szCs w:val="26"/>
        </w:rPr>
        <w:t xml:space="preserve">. Основанием для начала административной процедуры является подписание Главой </w:t>
      </w:r>
      <w:r w:rsidR="00F20FF7" w:rsidRPr="00740DA1">
        <w:rPr>
          <w:sz w:val="26"/>
          <w:szCs w:val="26"/>
        </w:rPr>
        <w:t xml:space="preserve">Знаменского </w:t>
      </w:r>
      <w:r w:rsidR="00E92D91" w:rsidRPr="00740DA1">
        <w:rPr>
          <w:sz w:val="26"/>
          <w:szCs w:val="26"/>
        </w:rPr>
        <w:t>муниципального района либо его заместителем разрешения, либо распоряжения о внесении изменений.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5" w:name="sub_1085"/>
      <w:bookmarkEnd w:id="144"/>
      <w:r w:rsidRPr="00740DA1">
        <w:rPr>
          <w:sz w:val="26"/>
          <w:szCs w:val="26"/>
        </w:rPr>
        <w:t>80</w:t>
      </w:r>
      <w:r w:rsidR="00E92D91" w:rsidRPr="00740DA1">
        <w:rPr>
          <w:sz w:val="26"/>
          <w:szCs w:val="26"/>
        </w:rPr>
        <w:t xml:space="preserve">. </w:t>
      </w:r>
      <w:proofErr w:type="gramStart"/>
      <w:r w:rsidR="00E92D91" w:rsidRPr="00740DA1">
        <w:rPr>
          <w:sz w:val="26"/>
          <w:szCs w:val="26"/>
        </w:rPr>
        <w:t xml:space="preserve">В течение трех дней со дня выдачи разрешения специалист </w:t>
      </w:r>
      <w:r w:rsidR="00F20FF7" w:rsidRPr="00740DA1">
        <w:rPr>
          <w:sz w:val="26"/>
          <w:szCs w:val="26"/>
        </w:rPr>
        <w:t xml:space="preserve">ОКСа </w:t>
      </w:r>
      <w:r w:rsidR="00E92D91" w:rsidRPr="00740DA1">
        <w:rPr>
          <w:sz w:val="26"/>
          <w:szCs w:val="26"/>
        </w:rPr>
        <w:t xml:space="preserve">направляет заверенную в установленном порядке копию разрешения в Главное управление государственного строительного надзора и государственной экспертизы Омской области, уполномоченное осуществлять государственный строительный надзор на территории Омской области, в Сибирское управление Федеральной службы по экологическому, технологическому и атомному надзору, если выдано разрешение на строительство объекта капитального строительства, указанного в </w:t>
      </w:r>
      <w:hyperlink r:id="rId82" w:history="1">
        <w:r w:rsidR="00E92D91" w:rsidRPr="00740DA1">
          <w:rPr>
            <w:rStyle w:val="af"/>
            <w:color w:val="auto"/>
            <w:sz w:val="26"/>
            <w:szCs w:val="26"/>
          </w:rPr>
          <w:t>пункте 5.1</w:t>
        </w:r>
        <w:proofErr w:type="gramEnd"/>
        <w:r w:rsidR="00E92D91" w:rsidRPr="00740DA1">
          <w:rPr>
            <w:rStyle w:val="af"/>
            <w:color w:val="auto"/>
            <w:sz w:val="26"/>
            <w:szCs w:val="26"/>
          </w:rPr>
          <w:t xml:space="preserve"> статьи 6</w:t>
        </w:r>
      </w:hyperlink>
      <w:r w:rsidR="00E92D91" w:rsidRPr="00740DA1">
        <w:rPr>
          <w:sz w:val="26"/>
          <w:szCs w:val="26"/>
        </w:rPr>
        <w:t xml:space="preserve"> Градостроительного кодекса Российской Федерации.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6" w:name="sub_1086"/>
      <w:bookmarkEnd w:id="145"/>
      <w:r w:rsidRPr="00740DA1">
        <w:rPr>
          <w:sz w:val="26"/>
          <w:szCs w:val="26"/>
        </w:rPr>
        <w:t>81</w:t>
      </w:r>
      <w:r w:rsidR="00E92D91" w:rsidRPr="00740DA1">
        <w:rPr>
          <w:sz w:val="26"/>
          <w:szCs w:val="26"/>
        </w:rPr>
        <w:t xml:space="preserve">. </w:t>
      </w:r>
      <w:proofErr w:type="gramStart"/>
      <w:r w:rsidR="00E92D91" w:rsidRPr="00740DA1">
        <w:rPr>
          <w:sz w:val="26"/>
          <w:szCs w:val="26"/>
        </w:rPr>
        <w:t xml:space="preserve">В течение двух рабочих дней со дня выдачи разрешения на строительство объекта капитального строительства, в отношении которого Управлением Федеральной службы по надзору в сфере защиты прав потребителей и благополучия человека по Омской области принято решение об установлении (изменении) санитарно-защитной зоны, специалист </w:t>
      </w:r>
      <w:r w:rsidR="00F20FF7" w:rsidRPr="00740DA1">
        <w:rPr>
          <w:sz w:val="26"/>
          <w:szCs w:val="26"/>
        </w:rPr>
        <w:t xml:space="preserve">ОКСа </w:t>
      </w:r>
      <w:r w:rsidR="00E92D91" w:rsidRPr="00740DA1">
        <w:rPr>
          <w:sz w:val="26"/>
          <w:szCs w:val="26"/>
        </w:rPr>
        <w:t>направляет заверенную в установленном порядке копию разрешения на строительство в указанный орган, в том числе с использованием системы</w:t>
      </w:r>
      <w:proofErr w:type="gramEnd"/>
      <w:r w:rsidR="00E92D91" w:rsidRPr="00740DA1">
        <w:rPr>
          <w:sz w:val="26"/>
          <w:szCs w:val="26"/>
        </w:rPr>
        <w:t xml:space="preserve"> межведомственного электронного взаимодействия.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7" w:name="sub_1087"/>
      <w:bookmarkEnd w:id="146"/>
      <w:r w:rsidRPr="00740DA1">
        <w:rPr>
          <w:sz w:val="26"/>
          <w:szCs w:val="26"/>
        </w:rPr>
        <w:t>82</w:t>
      </w:r>
      <w:r w:rsidR="00E92D91" w:rsidRPr="00740DA1">
        <w:rPr>
          <w:sz w:val="26"/>
          <w:szCs w:val="26"/>
        </w:rPr>
        <w:t xml:space="preserve">. В течение трех рабочих дней со дня выдачи разрешения на строительство объекта капитального строительства, в отношении которого органами государственной власти приняты решения об установлении или изменении зоны с особыми условиями использования территории в связи с размещением </w:t>
      </w:r>
      <w:proofErr w:type="gramStart"/>
      <w:r w:rsidR="00E92D91" w:rsidRPr="00740DA1">
        <w:rPr>
          <w:sz w:val="26"/>
          <w:szCs w:val="26"/>
        </w:rPr>
        <w:t>объекта</w:t>
      </w:r>
      <w:proofErr w:type="gramEnd"/>
      <w:r w:rsidR="00E92D91" w:rsidRPr="00740DA1">
        <w:rPr>
          <w:sz w:val="26"/>
          <w:szCs w:val="26"/>
        </w:rPr>
        <w:t xml:space="preserve"> на который выдано разрешение, специалист </w:t>
      </w:r>
      <w:r w:rsidR="00F20FF7" w:rsidRPr="00740DA1">
        <w:rPr>
          <w:sz w:val="26"/>
          <w:szCs w:val="26"/>
        </w:rPr>
        <w:t xml:space="preserve">ОКСа </w:t>
      </w:r>
      <w:r w:rsidR="00E92D91" w:rsidRPr="00740DA1">
        <w:rPr>
          <w:sz w:val="26"/>
          <w:szCs w:val="26"/>
        </w:rPr>
        <w:t xml:space="preserve">направляет заверенную в установленном порядке копию разрешения на строительство в указанный орган, в том </w:t>
      </w:r>
      <w:r w:rsidR="00E92D91" w:rsidRPr="00740DA1">
        <w:rPr>
          <w:sz w:val="26"/>
          <w:szCs w:val="26"/>
        </w:rPr>
        <w:lastRenderedPageBreak/>
        <w:t>числе с использованием системы межведомственного электронного взаимодействия.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8" w:name="sub_1088"/>
      <w:bookmarkEnd w:id="147"/>
      <w:r w:rsidRPr="00740DA1">
        <w:rPr>
          <w:sz w:val="26"/>
          <w:szCs w:val="26"/>
        </w:rPr>
        <w:t>83</w:t>
      </w:r>
      <w:r w:rsidR="00E92D91" w:rsidRPr="00740DA1">
        <w:rPr>
          <w:sz w:val="26"/>
          <w:szCs w:val="26"/>
        </w:rPr>
        <w:t xml:space="preserve">. До выдачи разрешения на строительство в течение срока, указанного в </w:t>
      </w:r>
      <w:hyperlink w:anchor="sub_1006" w:history="1">
        <w:r w:rsidR="00E92D91" w:rsidRPr="00740DA1">
          <w:rPr>
            <w:rStyle w:val="af"/>
            <w:color w:val="auto"/>
            <w:sz w:val="26"/>
            <w:szCs w:val="26"/>
          </w:rPr>
          <w:t>пункте 6</w:t>
        </w:r>
      </w:hyperlink>
      <w:r w:rsidR="00E92D91" w:rsidRPr="00740DA1">
        <w:rPr>
          <w:sz w:val="26"/>
          <w:szCs w:val="26"/>
        </w:rPr>
        <w:t xml:space="preserve"> настоящего Административного регламента, Администрация обеспечивает включение сведений о таком разрешении в ГИСОГД, за исключением случаев, если документы, необходимые для выдачи разрешения на строительство, содержат сведения, составляющие </w:t>
      </w:r>
      <w:hyperlink r:id="rId83" w:history="1">
        <w:r w:rsidR="00E92D91" w:rsidRPr="00740DA1">
          <w:rPr>
            <w:rStyle w:val="af"/>
            <w:color w:val="auto"/>
            <w:sz w:val="26"/>
            <w:szCs w:val="26"/>
          </w:rPr>
          <w:t>государственную тайну</w:t>
        </w:r>
      </w:hyperlink>
      <w:r w:rsidR="00E92D91" w:rsidRPr="00740DA1">
        <w:rPr>
          <w:sz w:val="26"/>
          <w:szCs w:val="26"/>
        </w:rPr>
        <w:t>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9" w:name="sub_1089"/>
      <w:bookmarkEnd w:id="148"/>
      <w:r w:rsidRPr="00740DA1">
        <w:rPr>
          <w:sz w:val="26"/>
          <w:szCs w:val="26"/>
        </w:rPr>
        <w:t>84</w:t>
      </w:r>
      <w:r w:rsidR="00E92D91" w:rsidRPr="00740DA1">
        <w:rPr>
          <w:sz w:val="26"/>
          <w:szCs w:val="26"/>
        </w:rPr>
        <w:t xml:space="preserve">. </w:t>
      </w:r>
      <w:proofErr w:type="gramStart"/>
      <w:r w:rsidR="00E92D91" w:rsidRPr="00740DA1">
        <w:rPr>
          <w:sz w:val="26"/>
          <w:szCs w:val="26"/>
        </w:rPr>
        <w:t xml:space="preserve">В течение трех рабочих дней со дня выдачи разрешения на строительство, внесения изменений в разрешение на строительство в отношении объекта капитального строительства, строительство которого осуществляется в соответствии с </w:t>
      </w:r>
      <w:hyperlink r:id="rId84" w:history="1">
        <w:r w:rsidR="00E92D91" w:rsidRPr="00740DA1">
          <w:rPr>
            <w:rStyle w:val="af"/>
            <w:color w:val="auto"/>
            <w:sz w:val="26"/>
            <w:szCs w:val="26"/>
          </w:rPr>
          <w:t>Федеральным законом</w:t>
        </w:r>
      </w:hyperlink>
      <w:r w:rsidR="00E92D91" w:rsidRPr="00740DA1">
        <w:rPr>
          <w:sz w:val="26"/>
          <w:szCs w:val="26"/>
        </w:rPr>
        <w:t xml:space="preserve"> от 30 декабря 2004 года </w:t>
      </w:r>
      <w:r w:rsidR="00890714" w:rsidRPr="00740DA1">
        <w:rPr>
          <w:sz w:val="26"/>
          <w:szCs w:val="26"/>
        </w:rPr>
        <w:t>№</w:t>
      </w:r>
      <w:r w:rsidR="00F20FF7" w:rsidRPr="00740DA1">
        <w:rPr>
          <w:sz w:val="26"/>
          <w:szCs w:val="26"/>
        </w:rPr>
        <w:t xml:space="preserve"> 214-ФЗ «</w:t>
      </w:r>
      <w:r w:rsidR="00E92D91" w:rsidRPr="00740DA1">
        <w:rPr>
          <w:sz w:val="26"/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F20FF7" w:rsidRPr="00740DA1">
        <w:rPr>
          <w:sz w:val="26"/>
          <w:szCs w:val="26"/>
        </w:rPr>
        <w:t>»</w:t>
      </w:r>
      <w:r w:rsidR="00E92D91" w:rsidRPr="00740DA1">
        <w:rPr>
          <w:sz w:val="26"/>
          <w:szCs w:val="26"/>
        </w:rPr>
        <w:t>, данный документ подлежит</w:t>
      </w:r>
      <w:proofErr w:type="gramEnd"/>
      <w:r w:rsidR="00E92D91" w:rsidRPr="00740DA1">
        <w:rPr>
          <w:sz w:val="26"/>
          <w:szCs w:val="26"/>
        </w:rPr>
        <w:t xml:space="preserve"> размещению в единой информационной системе жилищного строительства.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0" w:name="sub_1090"/>
      <w:bookmarkEnd w:id="149"/>
      <w:r w:rsidRPr="00740DA1">
        <w:rPr>
          <w:sz w:val="26"/>
          <w:szCs w:val="26"/>
        </w:rPr>
        <w:t>85</w:t>
      </w:r>
      <w:r w:rsidR="00E92D91" w:rsidRPr="00740DA1">
        <w:rPr>
          <w:sz w:val="26"/>
          <w:szCs w:val="26"/>
        </w:rPr>
        <w:t xml:space="preserve">. В течение пяти рабочих дней со дня внесения изменений в разрешение, уведомление о таких изменениях направляется специалистами </w:t>
      </w:r>
      <w:r w:rsidR="00F20FF7" w:rsidRPr="00740DA1">
        <w:rPr>
          <w:sz w:val="26"/>
          <w:szCs w:val="26"/>
        </w:rPr>
        <w:t>ОКСа</w:t>
      </w:r>
      <w:r w:rsidR="00E92D91" w:rsidRPr="00740DA1">
        <w:rPr>
          <w:sz w:val="26"/>
          <w:szCs w:val="26"/>
        </w:rPr>
        <w:t>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1" w:name="sub_11057"/>
      <w:bookmarkEnd w:id="150"/>
      <w:r w:rsidRPr="00740DA1">
        <w:rPr>
          <w:sz w:val="26"/>
          <w:szCs w:val="26"/>
        </w:rPr>
        <w:t>1) в Главное управление государственного строительного надзора и государственной экспертизы Омской области, уполномоченное осуществлять государственный строительный надзор на территории Омской области;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2" w:name="sub_11058"/>
      <w:bookmarkEnd w:id="151"/>
      <w:r w:rsidRPr="00740DA1">
        <w:rPr>
          <w:sz w:val="26"/>
          <w:szCs w:val="26"/>
        </w:rPr>
        <w:t>2) в Управление Федеральной службы государственной регистрации, кадастра и картографии по Омской области, уполномоченное осуществлять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3" w:name="sub_11059"/>
      <w:bookmarkEnd w:id="152"/>
      <w:r w:rsidRPr="00740DA1">
        <w:rPr>
          <w:sz w:val="26"/>
          <w:szCs w:val="26"/>
        </w:rPr>
        <w:t>3) застройщику.</w:t>
      </w:r>
    </w:p>
    <w:bookmarkEnd w:id="153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54" w:name="sub_207"/>
      <w:r w:rsidRPr="00740DA1">
        <w:rPr>
          <w:rFonts w:ascii="Times New Roman" w:hAnsi="Times New Roman" w:cs="Times New Roman"/>
          <w:sz w:val="26"/>
          <w:szCs w:val="26"/>
        </w:rPr>
        <w:t>Подраздел 9</w:t>
      </w:r>
      <w:r w:rsidR="00E92D91" w:rsidRPr="00740DA1">
        <w:rPr>
          <w:rFonts w:ascii="Times New Roman" w:hAnsi="Times New Roman" w:cs="Times New Roman"/>
          <w:sz w:val="26"/>
          <w:szCs w:val="26"/>
        </w:rPr>
        <w:t>. Порядок выдачи дубликата разрешения на строительство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5" w:name="sub_1091"/>
      <w:bookmarkEnd w:id="154"/>
      <w:r w:rsidRPr="00740DA1">
        <w:rPr>
          <w:sz w:val="26"/>
          <w:szCs w:val="26"/>
        </w:rPr>
        <w:t>86</w:t>
      </w:r>
      <w:r w:rsidR="00E92D91" w:rsidRPr="00740DA1">
        <w:rPr>
          <w:sz w:val="26"/>
          <w:szCs w:val="26"/>
        </w:rPr>
        <w:t xml:space="preserve">. Основанием для начала административной процедуры является поступление в Администрацию заявления о выдаче дубликата разрешения по форме согласно </w:t>
      </w:r>
      <w:hyperlink w:anchor="sub_1500" w:history="1">
        <w:r w:rsidR="00E92D91" w:rsidRPr="00740DA1">
          <w:rPr>
            <w:rStyle w:val="af"/>
            <w:color w:val="auto"/>
            <w:sz w:val="26"/>
            <w:szCs w:val="26"/>
          </w:rPr>
          <w:t xml:space="preserve">приложению </w:t>
        </w:r>
        <w:r w:rsidR="00890714" w:rsidRPr="00740DA1">
          <w:rPr>
            <w:rStyle w:val="af"/>
            <w:color w:val="auto"/>
            <w:sz w:val="26"/>
            <w:szCs w:val="26"/>
          </w:rPr>
          <w:t>№</w:t>
        </w:r>
        <w:r w:rsidR="00E92D91" w:rsidRPr="00740DA1">
          <w:rPr>
            <w:rStyle w:val="af"/>
            <w:color w:val="auto"/>
            <w:sz w:val="26"/>
            <w:szCs w:val="26"/>
          </w:rPr>
          <w:t xml:space="preserve"> 5</w:t>
        </w:r>
      </w:hyperlink>
      <w:r w:rsidR="00E92D91" w:rsidRPr="00740DA1">
        <w:rPr>
          <w:sz w:val="26"/>
          <w:szCs w:val="26"/>
        </w:rPr>
        <w:t xml:space="preserve"> к настоящему Административному регламенту с указанием реквизитов выданного разрешения (дата, номер) или иных сведений, позволяющих его идентифицировать.</w:t>
      </w:r>
    </w:p>
    <w:bookmarkEnd w:id="155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Основания для отказа в выдаче дубликата разрешения: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6" w:name="sub_10911"/>
      <w:r w:rsidRPr="00740DA1">
        <w:rPr>
          <w:sz w:val="26"/>
          <w:szCs w:val="26"/>
        </w:rPr>
        <w:t xml:space="preserve">1) несоответствие заявителя кругу лиц, указанных в </w:t>
      </w:r>
      <w:hyperlink w:anchor="sub_1002" w:history="1">
        <w:r w:rsidRPr="00740DA1">
          <w:rPr>
            <w:rStyle w:val="af"/>
            <w:color w:val="auto"/>
            <w:sz w:val="26"/>
            <w:szCs w:val="26"/>
          </w:rPr>
          <w:t>пункте 2</w:t>
        </w:r>
      </w:hyperlink>
      <w:r w:rsidRPr="00740DA1">
        <w:rPr>
          <w:sz w:val="26"/>
          <w:szCs w:val="26"/>
        </w:rPr>
        <w:t xml:space="preserve"> настоящего Административного регламента;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7" w:name="sub_10912"/>
      <w:bookmarkEnd w:id="156"/>
      <w:r w:rsidRPr="00740DA1">
        <w:rPr>
          <w:sz w:val="26"/>
          <w:szCs w:val="26"/>
        </w:rPr>
        <w:t>2) отсутствие в заявлении о выдаче дубликата разрешения информации, позволяющей идентифицировать разрешение (реквизиты разрешения на строительство).</w:t>
      </w:r>
    </w:p>
    <w:bookmarkEnd w:id="157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В случае отсутствия оснований для отказа в выдаче дубликата Администрация выдает дубликат разрешения с тем же регистрационным номером, датой и указанием того же срока действия, которые были указаны в ранее выданном разрешении. В случае если ранее заявителю было выдано разрешение на строительство в форме </w:t>
      </w:r>
      <w:r w:rsidRPr="00740DA1">
        <w:rPr>
          <w:sz w:val="26"/>
          <w:szCs w:val="26"/>
        </w:rPr>
        <w:lastRenderedPageBreak/>
        <w:t xml:space="preserve">электронного документа, подписанного усиленной </w:t>
      </w:r>
      <w:hyperlink r:id="rId85" w:history="1">
        <w:r w:rsidRPr="00740DA1">
          <w:rPr>
            <w:rStyle w:val="af"/>
            <w:color w:val="auto"/>
            <w:sz w:val="26"/>
            <w:szCs w:val="26"/>
          </w:rPr>
          <w:t>квалифицированной электронной подписью</w:t>
        </w:r>
      </w:hyperlink>
      <w:r w:rsidRPr="00740DA1">
        <w:rPr>
          <w:sz w:val="26"/>
          <w:szCs w:val="26"/>
        </w:rPr>
        <w:t xml:space="preserve">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Срок выдачи дубликата разрешения или отказа в выдаче дубликата разрешения не может превышать 5 рабочих дней с момента регистрации заявления.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58" w:name="sub_208"/>
      <w:r w:rsidRPr="00740DA1">
        <w:rPr>
          <w:rFonts w:ascii="Times New Roman" w:hAnsi="Times New Roman" w:cs="Times New Roman"/>
          <w:sz w:val="26"/>
          <w:szCs w:val="26"/>
        </w:rPr>
        <w:t>Подраздел 10</w:t>
      </w:r>
      <w:r w:rsidR="00E92D91" w:rsidRPr="00740DA1">
        <w:rPr>
          <w:rFonts w:ascii="Times New Roman" w:hAnsi="Times New Roman" w:cs="Times New Roman"/>
          <w:sz w:val="26"/>
          <w:szCs w:val="26"/>
        </w:rPr>
        <w:t>. Порядок исправления допущенных технических опечаток и ошибок в документах, выданных в результате предоставления муниципальной услуги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9" w:name="sub_1092"/>
      <w:bookmarkEnd w:id="158"/>
      <w:r w:rsidRPr="00740DA1">
        <w:rPr>
          <w:sz w:val="26"/>
          <w:szCs w:val="26"/>
        </w:rPr>
        <w:t>87</w:t>
      </w:r>
      <w:r w:rsidR="00E92D91" w:rsidRPr="00740DA1">
        <w:rPr>
          <w:sz w:val="26"/>
          <w:szCs w:val="26"/>
        </w:rPr>
        <w:t>. Основанием для начала административной процедуры является поступление в Администрацию заявления об исправлении допущенных опечаток и ошибок (описки, опечатки, грамматической или арифметической ошибки) в сведениях, указанных в документах (разрешение, распоряжение о внесении изменений в разрешение, отказ), выданных Администрацией в результате предоставления муниципальной услуги (далее - техническая ошибка).</w:t>
      </w:r>
    </w:p>
    <w:bookmarkEnd w:id="159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К заявлению прилагаются: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0" w:name="sub_1921"/>
      <w:r w:rsidRPr="00740DA1">
        <w:rPr>
          <w:sz w:val="26"/>
          <w:szCs w:val="26"/>
        </w:rPr>
        <w:t>1) документы, свидетельствующие о наличии технической ошибки, и документы, содержащие правильные данные (при необходимости);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1" w:name="sub_1922"/>
      <w:bookmarkEnd w:id="160"/>
      <w:r w:rsidRPr="00740DA1">
        <w:rPr>
          <w:sz w:val="26"/>
          <w:szCs w:val="26"/>
        </w:rPr>
        <w:t>2) документ, выданный Администрацией, в котором содержится техническая ошибка.</w:t>
      </w:r>
    </w:p>
    <w:bookmarkEnd w:id="161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Основания для отказа в исправлении технической ошибки: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2" w:name="sub_10921"/>
      <w:r w:rsidRPr="00740DA1">
        <w:rPr>
          <w:sz w:val="26"/>
          <w:szCs w:val="26"/>
        </w:rPr>
        <w:t xml:space="preserve">1) несоответствие заявителя кругу лиц, указанных в </w:t>
      </w:r>
      <w:hyperlink w:anchor="sub_1002" w:history="1">
        <w:r w:rsidRPr="00740DA1">
          <w:rPr>
            <w:rStyle w:val="af"/>
            <w:color w:val="auto"/>
            <w:sz w:val="26"/>
            <w:szCs w:val="26"/>
          </w:rPr>
          <w:t>пункте 2</w:t>
        </w:r>
      </w:hyperlink>
      <w:r w:rsidRPr="00740DA1">
        <w:rPr>
          <w:sz w:val="26"/>
          <w:szCs w:val="26"/>
        </w:rPr>
        <w:t xml:space="preserve"> настоящего Административного регламента;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3" w:name="sub_10922"/>
      <w:bookmarkEnd w:id="162"/>
      <w:r w:rsidRPr="00740DA1">
        <w:rPr>
          <w:sz w:val="26"/>
          <w:szCs w:val="26"/>
        </w:rPr>
        <w:t>2) отсутствие в заявлении информации, позволяющей идентифицировать документ, который подлежит исправлению;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4" w:name="sub_10923"/>
      <w:bookmarkEnd w:id="163"/>
      <w:r w:rsidRPr="00740DA1">
        <w:rPr>
          <w:sz w:val="26"/>
          <w:szCs w:val="26"/>
        </w:rPr>
        <w:t>3) отсутствие в заявлении информации о том, какие сведения подлежат исправлению;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5" w:name="sub_10924"/>
      <w:bookmarkEnd w:id="164"/>
      <w:r w:rsidRPr="00740DA1">
        <w:rPr>
          <w:sz w:val="26"/>
          <w:szCs w:val="26"/>
        </w:rPr>
        <w:t>4) отсутствие факта допущения технической ошибки в документах.</w:t>
      </w:r>
    </w:p>
    <w:bookmarkEnd w:id="165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В случае подтверждения наличия допущенной технической ошибки в документах Администрация вносит исправления в ранее выданные документы. Реквизиты ранее выданных документов не изменяются после исправления.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 xml:space="preserve">Исправленный документ выдается заявителю в соответствии с </w:t>
      </w:r>
      <w:hyperlink w:anchor="sub_206" w:history="1">
        <w:r w:rsidR="00F20FF7" w:rsidRPr="00740DA1">
          <w:rPr>
            <w:rStyle w:val="af"/>
            <w:color w:val="auto"/>
            <w:sz w:val="26"/>
            <w:szCs w:val="26"/>
          </w:rPr>
          <w:t xml:space="preserve">Подразделом </w:t>
        </w:r>
        <w:r w:rsidR="00F20FF7" w:rsidRPr="00740DA1">
          <w:rPr>
            <w:rStyle w:val="af"/>
            <w:color w:val="auto"/>
            <w:sz w:val="26"/>
            <w:szCs w:val="26"/>
            <w:lang w:val="en-US"/>
          </w:rPr>
          <w:t>I</w:t>
        </w:r>
        <w:r w:rsidR="00F20FF7" w:rsidRPr="00740DA1">
          <w:rPr>
            <w:rStyle w:val="af"/>
            <w:color w:val="auto"/>
            <w:sz w:val="26"/>
            <w:szCs w:val="26"/>
          </w:rPr>
          <w:t xml:space="preserve">  Раздела </w:t>
        </w:r>
        <w:r w:rsidR="00F20FF7" w:rsidRPr="00740DA1">
          <w:rPr>
            <w:rStyle w:val="af"/>
            <w:color w:val="auto"/>
            <w:sz w:val="26"/>
            <w:szCs w:val="26"/>
            <w:lang w:val="en-US"/>
          </w:rPr>
          <w:t>III</w:t>
        </w:r>
        <w:r w:rsidRPr="00740DA1">
          <w:rPr>
            <w:rStyle w:val="af"/>
            <w:color w:val="auto"/>
            <w:sz w:val="26"/>
            <w:szCs w:val="26"/>
          </w:rPr>
          <w:t xml:space="preserve"> </w:t>
        </w:r>
      </w:hyperlink>
      <w:r w:rsidR="00A82F06" w:rsidRPr="00740DA1">
        <w:rPr>
          <w:sz w:val="26"/>
          <w:szCs w:val="26"/>
        </w:rPr>
        <w:t>«</w:t>
      </w:r>
      <w:r w:rsidRPr="00740DA1">
        <w:rPr>
          <w:sz w:val="26"/>
          <w:szCs w:val="26"/>
        </w:rPr>
        <w:t>Последовательность выполнения административных процедур при предоставлении муниципальной услуги</w:t>
      </w:r>
      <w:r w:rsidR="00A82F06" w:rsidRPr="00740DA1">
        <w:rPr>
          <w:sz w:val="26"/>
          <w:szCs w:val="26"/>
        </w:rPr>
        <w:t>»</w:t>
      </w:r>
      <w:r w:rsidRPr="00740DA1">
        <w:rPr>
          <w:sz w:val="26"/>
          <w:szCs w:val="26"/>
        </w:rPr>
        <w:t xml:space="preserve"> настоящего Административного регламента.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Рассылка документа, в котором исправлена техническая ошибка (кроме отказа в муниципальной услуге), в заинтересованные органы осуществляется Администрацией в соответствии с действующим законодательством.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740DA1">
        <w:rPr>
          <w:sz w:val="26"/>
          <w:szCs w:val="26"/>
        </w:rPr>
        <w:t>Срок выдачи исправленного документа либо отказа в исправлении допущенных опечаток и ошибок не может превышать 5 рабочих дней с момента регистрации заявления.</w:t>
      </w: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66" w:name="sub_11060"/>
      <w:r w:rsidRPr="00740DA1">
        <w:rPr>
          <w:rFonts w:ascii="Times New Roman" w:hAnsi="Times New Roman" w:cs="Times New Roman"/>
          <w:sz w:val="26"/>
          <w:szCs w:val="26"/>
        </w:rPr>
        <w:lastRenderedPageBreak/>
        <w:t>Подраздел 11</w:t>
      </w:r>
      <w:r w:rsidR="00E92D91" w:rsidRPr="00740DA1">
        <w:rPr>
          <w:rFonts w:ascii="Times New Roman" w:hAnsi="Times New Roman" w:cs="Times New Roman"/>
          <w:sz w:val="26"/>
          <w:szCs w:val="26"/>
        </w:rPr>
        <w:t>. Требования к порядку выполнения административных процедур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7" w:name="sub_1093"/>
      <w:bookmarkEnd w:id="166"/>
      <w:r w:rsidRPr="00740DA1">
        <w:rPr>
          <w:sz w:val="26"/>
          <w:szCs w:val="26"/>
        </w:rPr>
        <w:t>88</w:t>
      </w:r>
      <w:r w:rsidR="00E92D91" w:rsidRPr="00740DA1">
        <w:rPr>
          <w:sz w:val="26"/>
          <w:szCs w:val="26"/>
        </w:rPr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специалиста Администрации, осуществляющего предоставление муниципальной услуги.</w:t>
      </w:r>
    </w:p>
    <w:bookmarkEnd w:id="167"/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740DA1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68" w:name="sub_11062"/>
      <w:r w:rsidRPr="00740DA1">
        <w:rPr>
          <w:rFonts w:ascii="Times New Roman" w:hAnsi="Times New Roman" w:cs="Times New Roman"/>
          <w:sz w:val="26"/>
          <w:szCs w:val="26"/>
        </w:rPr>
        <w:t>Подраздел 12</w:t>
      </w:r>
      <w:r w:rsidR="00E92D91" w:rsidRPr="00740DA1">
        <w:rPr>
          <w:rFonts w:ascii="Times New Roman" w:hAnsi="Times New Roman" w:cs="Times New Roman"/>
          <w:sz w:val="26"/>
          <w:szCs w:val="26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E92D91" w:rsidRPr="00740DA1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9" w:name="sub_1095"/>
      <w:bookmarkEnd w:id="168"/>
      <w:r w:rsidRPr="00740DA1">
        <w:rPr>
          <w:sz w:val="26"/>
          <w:szCs w:val="26"/>
        </w:rPr>
        <w:t>89</w:t>
      </w:r>
      <w:r w:rsidR="00E92D91" w:rsidRPr="00740DA1">
        <w:rPr>
          <w:sz w:val="26"/>
          <w:szCs w:val="26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bookmarkEnd w:id="169"/>
    <w:p w:rsidR="00E92D91" w:rsidRPr="00740DA1" w:rsidRDefault="00E92D91" w:rsidP="00E92D91"/>
    <w:p w:rsidR="00026340" w:rsidRPr="00740DA1" w:rsidRDefault="00026340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026340" w:rsidRPr="00740DA1" w:rsidRDefault="00026340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740DA1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tbl>
      <w:tblPr>
        <w:tblW w:w="4394" w:type="dxa"/>
        <w:tblInd w:w="5637" w:type="dxa"/>
        <w:tblLook w:val="0000"/>
      </w:tblPr>
      <w:tblGrid>
        <w:gridCol w:w="4394"/>
      </w:tblGrid>
      <w:tr w:rsidR="005C2316" w:rsidRPr="00740DA1" w:rsidTr="000D32E3">
        <w:trPr>
          <w:trHeight w:val="1293"/>
        </w:trPr>
        <w:tc>
          <w:tcPr>
            <w:tcW w:w="4394" w:type="dxa"/>
            <w:vAlign w:val="center"/>
          </w:tcPr>
          <w:p w:rsidR="005C2316" w:rsidRPr="00740DA1" w:rsidRDefault="005C2316" w:rsidP="00A65F9F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lastRenderedPageBreak/>
              <w:t>Приложение № 1</w:t>
            </w:r>
          </w:p>
          <w:p w:rsidR="005C2316" w:rsidRPr="00740DA1" w:rsidRDefault="005C2316" w:rsidP="00A65F9F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к Административному регламенту</w:t>
            </w:r>
          </w:p>
          <w:p w:rsidR="005C2316" w:rsidRPr="00740DA1" w:rsidRDefault="005C2316" w:rsidP="00A65F9F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предоставления муниципальной услуги</w:t>
            </w:r>
          </w:p>
          <w:p w:rsidR="005C2316" w:rsidRPr="00740DA1" w:rsidRDefault="005C2316" w:rsidP="00A65F9F">
            <w:pPr>
              <w:tabs>
                <w:tab w:val="left" w:pos="1425"/>
              </w:tabs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«</w:t>
            </w:r>
            <w:r w:rsidR="00AE426A" w:rsidRPr="00740DA1">
              <w:rPr>
                <w:sz w:val="18"/>
                <w:szCs w:val="24"/>
              </w:rPr>
              <w:t>«Выдача разрешения на строительство  объекта капитального строительства»</w:t>
            </w:r>
            <w:r w:rsidRPr="00740DA1">
              <w:rPr>
                <w:sz w:val="18"/>
                <w:szCs w:val="24"/>
              </w:rPr>
              <w:t>»</w:t>
            </w:r>
          </w:p>
        </w:tc>
      </w:tr>
      <w:tr w:rsidR="007255C9" w:rsidRPr="00740DA1" w:rsidTr="00D8393F">
        <w:trPr>
          <w:trHeight w:val="1942"/>
        </w:trPr>
        <w:tc>
          <w:tcPr>
            <w:tcW w:w="4394" w:type="dxa"/>
            <w:vAlign w:val="center"/>
          </w:tcPr>
          <w:p w:rsidR="007255C9" w:rsidRPr="00740DA1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</w:p>
          <w:p w:rsidR="00026340" w:rsidRPr="00740DA1" w:rsidRDefault="00026340" w:rsidP="007255C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 xml:space="preserve">Главе </w:t>
            </w:r>
            <w:r w:rsidR="007255C9" w:rsidRPr="00740DA1">
              <w:rPr>
                <w:sz w:val="18"/>
                <w:szCs w:val="24"/>
              </w:rPr>
              <w:t>Знаменского муниципального района</w:t>
            </w:r>
          </w:p>
          <w:p w:rsidR="007255C9" w:rsidRPr="00740DA1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Омской области ________________________________</w:t>
            </w:r>
            <w:r w:rsidR="005125AE" w:rsidRPr="00740DA1">
              <w:rPr>
                <w:sz w:val="18"/>
                <w:szCs w:val="24"/>
              </w:rPr>
              <w:t>_____________</w:t>
            </w:r>
          </w:p>
          <w:p w:rsidR="007255C9" w:rsidRPr="00740DA1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</w:t>
            </w:r>
            <w:r w:rsidR="005125AE" w:rsidRPr="00740DA1">
              <w:rPr>
                <w:sz w:val="18"/>
                <w:szCs w:val="24"/>
              </w:rPr>
              <w:t>_____________</w:t>
            </w:r>
          </w:p>
          <w:p w:rsidR="005125AE" w:rsidRPr="00740DA1" w:rsidRDefault="005125AE" w:rsidP="007255C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7255C9" w:rsidRPr="00740DA1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>(ФИО застройщика, планирующего осуществлять строительство, реконструкцию, почтовый адрес  застройщика; телефон; СНИЛС</w:t>
            </w:r>
            <w:proofErr w:type="gramEnd"/>
          </w:p>
          <w:p w:rsidR="007255C9" w:rsidRPr="00740DA1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</w:t>
            </w:r>
            <w:r w:rsidR="005125AE" w:rsidRPr="00740DA1">
              <w:rPr>
                <w:sz w:val="18"/>
                <w:szCs w:val="24"/>
              </w:rPr>
              <w:t>_____________</w:t>
            </w:r>
          </w:p>
          <w:p w:rsidR="005125AE" w:rsidRPr="00740DA1" w:rsidRDefault="005125AE" w:rsidP="007255C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5125AE" w:rsidRPr="00740DA1" w:rsidRDefault="005125AE" w:rsidP="007255C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7255C9" w:rsidRPr="00740DA1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 xml:space="preserve">(наименование юридического лица, застройщика,          планирующего осуществлять строительство,        реконструкцию)                </w:t>
            </w:r>
          </w:p>
          <w:p w:rsidR="007255C9" w:rsidRPr="00740DA1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ИНН</w:t>
            </w:r>
            <w:proofErr w:type="gramStart"/>
            <w:r w:rsidRPr="00740DA1">
              <w:rPr>
                <w:sz w:val="18"/>
                <w:szCs w:val="24"/>
              </w:rPr>
              <w:t>,С</w:t>
            </w:r>
            <w:proofErr w:type="gramEnd"/>
            <w:r w:rsidRPr="00740DA1">
              <w:rPr>
                <w:sz w:val="18"/>
                <w:szCs w:val="24"/>
              </w:rPr>
              <w:t>НИЛС______________________</w:t>
            </w:r>
          </w:p>
          <w:p w:rsidR="007255C9" w:rsidRPr="00740DA1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</w:t>
            </w:r>
          </w:p>
          <w:p w:rsidR="007255C9" w:rsidRPr="00740DA1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</w:t>
            </w:r>
          </w:p>
          <w:p w:rsidR="007255C9" w:rsidRPr="00740DA1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 xml:space="preserve">(юридический и почтовый адрес, </w:t>
            </w:r>
            <w:proofErr w:type="gramEnd"/>
          </w:p>
          <w:p w:rsidR="007255C9" w:rsidRPr="00740DA1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>ФИО руководителя; телефон)</w:t>
            </w:r>
            <w:proofErr w:type="gramEnd"/>
          </w:p>
        </w:tc>
      </w:tr>
    </w:tbl>
    <w:p w:rsidR="00F66F51" w:rsidRPr="00740DA1" w:rsidRDefault="00F66F51" w:rsidP="00F66F51">
      <w:pPr>
        <w:jc w:val="center"/>
        <w:rPr>
          <w:b/>
          <w:sz w:val="24"/>
          <w:szCs w:val="24"/>
        </w:rPr>
      </w:pPr>
    </w:p>
    <w:p w:rsidR="00F66F51" w:rsidRPr="00740DA1" w:rsidRDefault="00F66F51" w:rsidP="007255C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</w:p>
    <w:p w:rsidR="00F66F51" w:rsidRPr="00740DA1" w:rsidRDefault="00F66F51" w:rsidP="007255C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bookmarkStart w:id="170" w:name="Par759"/>
      <w:bookmarkEnd w:id="170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ЗАЯВЛЕНИЕ</w:t>
      </w:r>
    </w:p>
    <w:p w:rsidR="009350AD" w:rsidRPr="00740DA1" w:rsidRDefault="00F66F51" w:rsidP="007255C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о выдаче разрешения на строительство</w:t>
      </w:r>
    </w:p>
    <w:p w:rsidR="00F66F51" w:rsidRPr="00740DA1" w:rsidRDefault="009350AD" w:rsidP="007255C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объекта капитального строительства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</w:p>
    <w:p w:rsidR="00545813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Прошу   выдать   разрешение   на   строительство/</w:t>
      </w:r>
      <w:r w:rsidR="007255C9"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реконструкцию объекта</w:t>
      </w:r>
    </w:p>
    <w:p w:rsidR="00F66F51" w:rsidRPr="00740DA1" w:rsidRDefault="00CF0287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капитального строительства (</w:t>
      </w:r>
      <w:proofErr w:type="gramStart"/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нужное</w:t>
      </w:r>
      <w:proofErr w:type="gramEnd"/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подчеркнуть)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</w:t>
      </w: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(наименование объекта капитального строительства в соответствии</w:t>
      </w:r>
      <w:proofErr w:type="gramEnd"/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с утвержденной проектной документацией)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на   земельном   участке   (земельных   участках)  с  кадастровым  номером,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местоположение: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Кадастровый  номер  объекта  недвижимости,  подлежащего реконструкции, (при</w:t>
      </w:r>
      <w:proofErr w:type="gramEnd"/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получении</w:t>
      </w:r>
      <w:proofErr w:type="gramEnd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разрешения  на реконструкцию объекта капитального строительства)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</w:t>
      </w:r>
      <w:r w:rsidR="00CF0287"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Правоустанавливающие документы на земельный участок (земельные участки)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 (наименование и реквизиты документов)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Сведения о градостроительном плане земельного участка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 (реквизиты, наименование документа)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Сведения  о проекте планировки территории (заполняется в отношении линейных</w:t>
      </w:r>
      <w:proofErr w:type="gramEnd"/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объектов)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  (реквизиты, наименование документа)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Сведения  о  проекте межевания территории (заполняется в отношении линейных</w:t>
      </w:r>
      <w:proofErr w:type="gramEnd"/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объектов)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lastRenderedPageBreak/>
        <w:t>___________________________________________________________________________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  (реквизиты, наименование документа)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Разрешение    на   отклонение   от   предельных   параметров   </w:t>
      </w: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разрешенного</w:t>
      </w:r>
      <w:proofErr w:type="gramEnd"/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строительства,  реконструкции (в случае если застройщику было предоставлено</w:t>
      </w:r>
      <w:proofErr w:type="gramEnd"/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такое разрешение)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  (реквизиты, наименование документа)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Уведомление  о  выполнении  муниципальной  услуги прошу направить (отметить</w:t>
      </w:r>
      <w:proofErr w:type="gramEnd"/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нужное V):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┌┐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└┘ - SMS-сообщением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┌┐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└┘ - в электронной форме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┌┐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└┘ - на бумажном носителе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  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(</w:t>
      </w: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  <w:t xml:space="preserve">ФИО, должность представителя  заявителя    </w:t>
      </w:r>
      <w:r w:rsidR="00545813" w:rsidRPr="00740DA1"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  <w:t xml:space="preserve">                                       (подпись, М.П. (при наличии)</w:t>
      </w:r>
      <w:proofErr w:type="gramEnd"/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  <w:t>или реквизиты документа, подтверждающего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  <w:t>полномочия    представителя    заявителя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  <w:t>по доверенности)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Приложение: указать прилагаемые документы.</w:t>
      </w:r>
    </w:p>
    <w:p w:rsidR="00F66F51" w:rsidRPr="00740DA1" w:rsidRDefault="00F66F51" w:rsidP="00F66F51">
      <w:pPr>
        <w:ind w:firstLine="540"/>
        <w:jc w:val="both"/>
        <w:rPr>
          <w:sz w:val="24"/>
          <w:szCs w:val="28"/>
        </w:rPr>
      </w:pPr>
    </w:p>
    <w:p w:rsidR="00831951" w:rsidRPr="00740DA1" w:rsidRDefault="00831951" w:rsidP="00F66F51">
      <w:pPr>
        <w:shd w:val="clear" w:color="auto" w:fill="FFFFFF"/>
        <w:ind w:left="5400"/>
        <w:rPr>
          <w:sz w:val="24"/>
          <w:szCs w:val="28"/>
        </w:rPr>
      </w:pPr>
    </w:p>
    <w:p w:rsidR="00831951" w:rsidRPr="00740DA1" w:rsidRDefault="00831951" w:rsidP="00F66F51">
      <w:pPr>
        <w:shd w:val="clear" w:color="auto" w:fill="FFFFFF"/>
        <w:ind w:left="5400"/>
        <w:rPr>
          <w:sz w:val="24"/>
          <w:szCs w:val="28"/>
        </w:rPr>
      </w:pPr>
    </w:p>
    <w:p w:rsidR="00831951" w:rsidRPr="00740DA1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p w:rsidR="000F11E9" w:rsidRPr="00740DA1" w:rsidRDefault="000F11E9" w:rsidP="000F11E9">
      <w:pPr>
        <w:pStyle w:val="af1"/>
        <w:rPr>
          <w:rFonts w:ascii="Times New Roman" w:hAnsi="Times New Roman" w:cs="Times New Roman"/>
          <w:sz w:val="22"/>
          <w:szCs w:val="22"/>
        </w:rPr>
      </w:pPr>
      <w:r w:rsidRPr="00740D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740DA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740DA1">
        <w:rPr>
          <w:rFonts w:ascii="Times New Roman" w:hAnsi="Times New Roman" w:cs="Times New Roman"/>
          <w:sz w:val="22"/>
          <w:szCs w:val="22"/>
        </w:rPr>
        <w:t xml:space="preserve"> __________ 20___г.</w:t>
      </w:r>
    </w:p>
    <w:p w:rsidR="000F11E9" w:rsidRPr="00740DA1" w:rsidRDefault="000F11E9" w:rsidP="000F11E9">
      <w:pPr>
        <w:rPr>
          <w:lang w:eastAsia="ar-SA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740DA1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31951" w:rsidRPr="00740DA1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p w:rsidR="00831951" w:rsidRPr="00740DA1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p w:rsidR="00831951" w:rsidRPr="00740DA1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p w:rsidR="00831951" w:rsidRPr="00740DA1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p w:rsidR="00831951" w:rsidRPr="00740DA1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tbl>
      <w:tblPr>
        <w:tblW w:w="4394" w:type="dxa"/>
        <w:tblInd w:w="5353" w:type="dxa"/>
        <w:tblLook w:val="0000"/>
      </w:tblPr>
      <w:tblGrid>
        <w:gridCol w:w="4394"/>
      </w:tblGrid>
      <w:tr w:rsidR="00A04D25" w:rsidRPr="00740DA1" w:rsidTr="00890714">
        <w:trPr>
          <w:trHeight w:val="4936"/>
        </w:trPr>
        <w:tc>
          <w:tcPr>
            <w:tcW w:w="4394" w:type="dxa"/>
            <w:vAlign w:val="center"/>
          </w:tcPr>
          <w:p w:rsidR="00A04D25" w:rsidRPr="00740DA1" w:rsidRDefault="00890714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lastRenderedPageBreak/>
              <w:t>Приложение № 2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к Административному регламенту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предоставления муниципальной услуги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««Выдача разрешения на строительство  объекта капитального строительства»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Главе Знаменского муниципального района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Омской области _____________________________________________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>(ФИО застройщика, планирующего осуществлять строительство, реконструкцию, почтовый адрес  застройщика; телефон; СНИЛС</w:t>
            </w:r>
            <w:proofErr w:type="gramEnd"/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 xml:space="preserve">(наименование юридического лица, застройщика,          планирующего осуществлять строительство,        реконструкцию)                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ИНН</w:t>
            </w:r>
            <w:proofErr w:type="gramStart"/>
            <w:r w:rsidRPr="00740DA1">
              <w:rPr>
                <w:sz w:val="18"/>
                <w:szCs w:val="24"/>
              </w:rPr>
              <w:t>,С</w:t>
            </w:r>
            <w:proofErr w:type="gramEnd"/>
            <w:r w:rsidRPr="00740DA1">
              <w:rPr>
                <w:sz w:val="18"/>
                <w:szCs w:val="24"/>
              </w:rPr>
              <w:t>НИЛС______________________</w:t>
            </w:r>
            <w:r w:rsidR="00890714" w:rsidRPr="00740DA1">
              <w:rPr>
                <w:sz w:val="18"/>
                <w:szCs w:val="24"/>
              </w:rPr>
              <w:t>___________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</w:t>
            </w:r>
            <w:r w:rsidR="00890714" w:rsidRPr="00740DA1">
              <w:rPr>
                <w:sz w:val="18"/>
                <w:szCs w:val="24"/>
              </w:rPr>
              <w:t>____________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</w:t>
            </w:r>
            <w:r w:rsidR="00890714" w:rsidRPr="00740DA1">
              <w:rPr>
                <w:sz w:val="18"/>
                <w:szCs w:val="24"/>
              </w:rPr>
              <w:t>____________</w:t>
            </w:r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 xml:space="preserve">(юридический и почтовый адрес, </w:t>
            </w:r>
            <w:proofErr w:type="gramEnd"/>
          </w:p>
          <w:p w:rsidR="00A04D25" w:rsidRPr="00740DA1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>ФИО руководителя; телефон)</w:t>
            </w:r>
            <w:proofErr w:type="gramEnd"/>
          </w:p>
        </w:tc>
      </w:tr>
    </w:tbl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171" w:name="Par842"/>
      <w:bookmarkEnd w:id="171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ЗАЯВЛЕНИЕ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 внесении изменений в разрешение на строительство в связи с продлением</w:t>
      </w:r>
      <w:proofErr w:type="gramEnd"/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срока действия разрешения на строительство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740DA1" w:rsidRDefault="00867DC9" w:rsidP="00A04D25">
      <w:pPr>
        <w:pStyle w:val="1"/>
        <w:keepNext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Прошу внести изменения в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разрешение на строительство и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продлить срок</w:t>
      </w:r>
      <w:r w:rsidR="00BF219D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действия разрешения на строительство/реконструкцию</w:t>
      </w:r>
      <w:r w:rsidR="00A04D25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(нужное подчеркнуть)</w:t>
      </w:r>
    </w:p>
    <w:p w:rsidR="00F66F51" w:rsidRPr="00740DA1" w:rsidRDefault="00EC62B8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   </w:t>
      </w: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(наименование объе</w:t>
      </w:r>
      <w:r w:rsidR="00A04D25"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кта капитального строительства/</w:t>
      </w: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реконструкции, в</w:t>
      </w:r>
      <w:proofErr w:type="gramEnd"/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                 </w:t>
      </w: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соответствии</w:t>
      </w:r>
      <w:proofErr w:type="gramEnd"/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с проектной документацией)</w:t>
      </w:r>
    </w:p>
    <w:p w:rsidR="00F66F51" w:rsidRPr="00740DA1" w:rsidRDefault="00F66F51" w:rsidP="00A04D25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расположенного</w:t>
      </w:r>
      <w:proofErr w:type="gramEnd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по адресу __________________________________________________</w:t>
      </w:r>
      <w:r w:rsidR="00BF219D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</w:t>
      </w:r>
      <w:r w:rsidR="00EC62B8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</w:t>
      </w:r>
    </w:p>
    <w:p w:rsidR="00F66F51" w:rsidRPr="00740DA1" w:rsidRDefault="00A04D25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2"/>
          <w:szCs w:val="24"/>
        </w:rPr>
        <w:t>(адрес объе</w:t>
      </w:r>
      <w:r w:rsidRPr="00740DA1">
        <w:rPr>
          <w:rFonts w:ascii="Times New Roman" w:hAnsi="Times New Roman" w:cs="Times New Roman"/>
          <w:b w:val="0"/>
          <w:bCs w:val="0"/>
          <w:kern w:val="0"/>
          <w:sz w:val="22"/>
          <w:szCs w:val="24"/>
        </w:rPr>
        <w:t>кта капитального строительства/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2"/>
          <w:szCs w:val="24"/>
        </w:rPr>
        <w:t>реконструкции)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до __________________________________.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(число, месяц, год)</w:t>
      </w:r>
    </w:p>
    <w:p w:rsidR="00F66F51" w:rsidRPr="00740DA1" w:rsidRDefault="00867DC9" w:rsidP="00A04D25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Информация о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ходе строительства, реконструкции (степень готовности</w:t>
      </w:r>
      <w:r w:rsidR="00A04D25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объекта, в процентах) _________________________________________________</w:t>
      </w:r>
      <w:r w:rsidR="00BF219D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</w:t>
      </w:r>
      <w:r w:rsidR="00A04D25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</w:t>
      </w:r>
    </w:p>
    <w:p w:rsidR="009350AD" w:rsidRPr="00740DA1" w:rsidRDefault="009350AD" w:rsidP="009350AD">
      <w:pPr>
        <w:rPr>
          <w:lang w:eastAsia="ar-SA"/>
        </w:rPr>
      </w:pP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</w:t>
      </w:r>
      <w:r w:rsidR="00867DC9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Уведомление прошу направить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867DC9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на бумажном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носителе/в электронной форме</w:t>
      </w:r>
      <w:r w:rsidR="00A04D25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(ненужное зачеркнуть).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740DA1" w:rsidRDefault="00867DC9" w:rsidP="00867DC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Приложение: подлинник   разрешения.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A04D25" w:rsidRPr="00740DA1" w:rsidRDefault="00A04D25" w:rsidP="00A04D25">
      <w:pPr>
        <w:pStyle w:val="af1"/>
        <w:rPr>
          <w:rFonts w:ascii="Times New Roman" w:hAnsi="Times New Roman" w:cs="Times New Roman"/>
          <w:sz w:val="22"/>
          <w:szCs w:val="22"/>
        </w:rPr>
      </w:pPr>
      <w:r w:rsidRPr="00740DA1">
        <w:rPr>
          <w:rFonts w:ascii="Times New Roman" w:hAnsi="Times New Roman" w:cs="Times New Roman"/>
          <w:sz w:val="22"/>
          <w:szCs w:val="22"/>
        </w:rPr>
        <w:t>Застройщик ________________________________________                                ____________________</w:t>
      </w:r>
    </w:p>
    <w:p w:rsidR="00A04D25" w:rsidRPr="00740DA1" w:rsidRDefault="00A04D25" w:rsidP="00A04D25">
      <w:pPr>
        <w:pStyle w:val="af1"/>
        <w:rPr>
          <w:rFonts w:ascii="Times New Roman" w:hAnsi="Times New Roman" w:cs="Times New Roman"/>
          <w:sz w:val="20"/>
          <w:szCs w:val="22"/>
        </w:rPr>
      </w:pPr>
      <w:r w:rsidRPr="00740DA1">
        <w:rPr>
          <w:rFonts w:ascii="Times New Roman" w:hAnsi="Times New Roman" w:cs="Times New Roman"/>
          <w:sz w:val="20"/>
          <w:szCs w:val="22"/>
        </w:rPr>
        <w:t xml:space="preserve">                                                 </w:t>
      </w:r>
      <w:proofErr w:type="gramStart"/>
      <w:r w:rsidRPr="00740DA1">
        <w:rPr>
          <w:rFonts w:ascii="Times New Roman" w:hAnsi="Times New Roman" w:cs="Times New Roman"/>
          <w:sz w:val="20"/>
          <w:szCs w:val="22"/>
        </w:rPr>
        <w:t>(ФИО, должность представителя                                                (подпись, М.П.</w:t>
      </w:r>
      <w:proofErr w:type="gramEnd"/>
    </w:p>
    <w:p w:rsidR="00A04D25" w:rsidRPr="00740DA1" w:rsidRDefault="00A04D25" w:rsidP="00A04D25">
      <w:pPr>
        <w:pStyle w:val="af1"/>
        <w:rPr>
          <w:rFonts w:ascii="Times New Roman" w:hAnsi="Times New Roman" w:cs="Times New Roman"/>
          <w:sz w:val="20"/>
          <w:szCs w:val="22"/>
        </w:rPr>
      </w:pPr>
      <w:r w:rsidRPr="00740DA1">
        <w:rPr>
          <w:rFonts w:ascii="Times New Roman" w:hAnsi="Times New Roman" w:cs="Times New Roman"/>
          <w:sz w:val="20"/>
          <w:szCs w:val="22"/>
        </w:rPr>
        <w:t xml:space="preserve">                                               заявителя или реквизиты документа,                                               (при наличии)</w:t>
      </w:r>
    </w:p>
    <w:p w:rsidR="00A04D25" w:rsidRPr="00740DA1" w:rsidRDefault="00A04D25" w:rsidP="00A04D25">
      <w:pPr>
        <w:pStyle w:val="af1"/>
        <w:rPr>
          <w:rFonts w:ascii="Times New Roman" w:hAnsi="Times New Roman" w:cs="Times New Roman"/>
          <w:sz w:val="20"/>
          <w:szCs w:val="22"/>
        </w:rPr>
      </w:pPr>
      <w:r w:rsidRPr="00740DA1">
        <w:rPr>
          <w:rFonts w:ascii="Times New Roman" w:hAnsi="Times New Roman" w:cs="Times New Roman"/>
          <w:sz w:val="20"/>
          <w:szCs w:val="22"/>
        </w:rPr>
        <w:t xml:space="preserve">                                                             подтверждающего</w:t>
      </w:r>
    </w:p>
    <w:p w:rsidR="00A04D25" w:rsidRPr="00740DA1" w:rsidRDefault="00A04D25" w:rsidP="00A04D25">
      <w:pPr>
        <w:pStyle w:val="af1"/>
        <w:rPr>
          <w:rFonts w:ascii="Times New Roman" w:hAnsi="Times New Roman" w:cs="Times New Roman"/>
          <w:sz w:val="20"/>
          <w:szCs w:val="22"/>
        </w:rPr>
      </w:pPr>
      <w:r w:rsidRPr="00740DA1">
        <w:rPr>
          <w:rFonts w:ascii="Times New Roman" w:hAnsi="Times New Roman" w:cs="Times New Roman"/>
          <w:sz w:val="20"/>
          <w:szCs w:val="22"/>
        </w:rPr>
        <w:t xml:space="preserve">                                        полномочия представителя заявителя</w:t>
      </w:r>
    </w:p>
    <w:p w:rsidR="00A04D25" w:rsidRPr="00740DA1" w:rsidRDefault="00A04D25" w:rsidP="00A04D25">
      <w:pPr>
        <w:pStyle w:val="af1"/>
        <w:rPr>
          <w:rFonts w:ascii="Times New Roman" w:hAnsi="Times New Roman" w:cs="Times New Roman"/>
          <w:sz w:val="20"/>
          <w:szCs w:val="22"/>
        </w:rPr>
      </w:pPr>
      <w:r w:rsidRPr="00740DA1">
        <w:rPr>
          <w:rFonts w:ascii="Times New Roman" w:hAnsi="Times New Roman" w:cs="Times New Roman"/>
          <w:sz w:val="20"/>
          <w:szCs w:val="22"/>
        </w:rPr>
        <w:t xml:space="preserve">                                                                по доверенности)</w:t>
      </w:r>
    </w:p>
    <w:p w:rsidR="00A04D25" w:rsidRPr="00740DA1" w:rsidRDefault="00A04D25" w:rsidP="00A04D25">
      <w:pPr>
        <w:pStyle w:val="af1"/>
        <w:rPr>
          <w:rFonts w:ascii="Times New Roman" w:hAnsi="Times New Roman" w:cs="Times New Roman"/>
          <w:sz w:val="22"/>
          <w:szCs w:val="22"/>
        </w:rPr>
      </w:pPr>
      <w:r w:rsidRPr="00740D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0F11E9">
        <w:rPr>
          <w:rFonts w:ascii="Times New Roman" w:hAnsi="Times New Roman" w:cs="Times New Roman"/>
          <w:sz w:val="22"/>
          <w:szCs w:val="22"/>
        </w:rPr>
        <w:t>«</w:t>
      </w:r>
      <w:r w:rsidRPr="00740DA1">
        <w:rPr>
          <w:rFonts w:ascii="Times New Roman" w:hAnsi="Times New Roman" w:cs="Times New Roman"/>
          <w:sz w:val="22"/>
          <w:szCs w:val="22"/>
        </w:rPr>
        <w:t>____</w:t>
      </w:r>
      <w:r w:rsidR="000F11E9">
        <w:rPr>
          <w:rFonts w:ascii="Times New Roman" w:hAnsi="Times New Roman" w:cs="Times New Roman"/>
          <w:sz w:val="22"/>
          <w:szCs w:val="22"/>
        </w:rPr>
        <w:t>»</w:t>
      </w:r>
      <w:r w:rsidRPr="00740DA1">
        <w:rPr>
          <w:rFonts w:ascii="Times New Roman" w:hAnsi="Times New Roman" w:cs="Times New Roman"/>
          <w:sz w:val="22"/>
          <w:szCs w:val="22"/>
        </w:rPr>
        <w:t xml:space="preserve"> __________ 20___г.</w:t>
      </w:r>
    </w:p>
    <w:p w:rsidR="00A04D25" w:rsidRPr="00740DA1" w:rsidRDefault="00A04D25" w:rsidP="00A04D25">
      <w:pPr>
        <w:rPr>
          <w:lang w:eastAsia="ar-SA"/>
        </w:rPr>
      </w:pPr>
    </w:p>
    <w:tbl>
      <w:tblPr>
        <w:tblW w:w="4394" w:type="dxa"/>
        <w:tblInd w:w="5637" w:type="dxa"/>
        <w:tblLook w:val="0000"/>
      </w:tblPr>
      <w:tblGrid>
        <w:gridCol w:w="4394"/>
      </w:tblGrid>
      <w:tr w:rsidR="00867DC9" w:rsidRPr="00740DA1" w:rsidTr="000D32E3">
        <w:trPr>
          <w:trHeight w:val="1417"/>
        </w:trPr>
        <w:tc>
          <w:tcPr>
            <w:tcW w:w="4394" w:type="dxa"/>
            <w:vAlign w:val="center"/>
          </w:tcPr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lastRenderedPageBreak/>
              <w:t>Приложение № 3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к Административному регламенту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предоставления муниципальной услуги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««Выдача разрешения на строительство  объекта капитального строительства»</w:t>
            </w:r>
          </w:p>
          <w:p w:rsidR="00867DC9" w:rsidRPr="00740DA1" w:rsidRDefault="00867DC9" w:rsidP="00693AAD">
            <w:pPr>
              <w:tabs>
                <w:tab w:val="left" w:pos="1425"/>
              </w:tabs>
              <w:rPr>
                <w:sz w:val="18"/>
                <w:szCs w:val="24"/>
              </w:rPr>
            </w:pPr>
          </w:p>
        </w:tc>
      </w:tr>
      <w:tr w:rsidR="00867DC9" w:rsidRPr="00740DA1" w:rsidTr="00D8393F">
        <w:trPr>
          <w:trHeight w:val="3995"/>
        </w:trPr>
        <w:tc>
          <w:tcPr>
            <w:tcW w:w="4394" w:type="dxa"/>
            <w:vAlign w:val="center"/>
          </w:tcPr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Главе Знаменского муниципального района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Омской области 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>(ФИО застройщика, планирующего осуществлять строительство, реконструкцию, почтовый адрес  застройщика; телефон; СНИЛС</w:t>
            </w:r>
            <w:proofErr w:type="gramEnd"/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 xml:space="preserve">(наименование юридического лица, застройщика,          планирующего осуществлять строительство,        реконструкцию)                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ИНН</w:t>
            </w:r>
            <w:proofErr w:type="gramStart"/>
            <w:r w:rsidRPr="00740DA1">
              <w:rPr>
                <w:sz w:val="18"/>
                <w:szCs w:val="24"/>
              </w:rPr>
              <w:t>,С</w:t>
            </w:r>
            <w:proofErr w:type="gramEnd"/>
            <w:r w:rsidRPr="00740DA1">
              <w:rPr>
                <w:sz w:val="18"/>
                <w:szCs w:val="24"/>
              </w:rPr>
              <w:t>НИЛС_________________________________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 xml:space="preserve">(юридический и почтовый адрес, </w:t>
            </w:r>
            <w:proofErr w:type="gramEnd"/>
          </w:p>
          <w:p w:rsidR="00867DC9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>ФИО руководителя; телефон)</w:t>
            </w:r>
            <w:proofErr w:type="gramEnd"/>
          </w:p>
        </w:tc>
      </w:tr>
    </w:tbl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172" w:name="Par901"/>
      <w:bookmarkEnd w:id="172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ЗАЯВЛЕНИЕ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 внесении изменений в разрешение на строительство</w:t>
      </w:r>
      <w:r w:rsidR="00BF219D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/реконструкцию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740DA1" w:rsidRDefault="00867DC9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Прошу внести изменения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 разрешение на строительство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/реконструкцию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(нужное подчеркнуть)</w:t>
      </w:r>
    </w:p>
    <w:p w:rsidR="00F66F51" w:rsidRPr="00740DA1" w:rsidRDefault="00EC62B8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(наименование   объекта  </w:t>
      </w:r>
      <w:r w:rsidR="00867DC9"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капитального   строительства, реконструкции, </w:t>
      </w: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в</w:t>
      </w:r>
      <w:proofErr w:type="gramEnd"/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соответствии</w:t>
      </w:r>
      <w:proofErr w:type="gramEnd"/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с проектной документацией)</w:t>
      </w:r>
    </w:p>
    <w:p w:rsidR="00F66F51" w:rsidRPr="00740DA1" w:rsidRDefault="00F66F51" w:rsidP="00890714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расположенного</w:t>
      </w:r>
      <w:proofErr w:type="gramEnd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по адресу __________________________________________________</w:t>
      </w:r>
      <w:r w:rsidR="00BF219D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</w:t>
      </w:r>
      <w:r w:rsidR="00EC62B8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</w:t>
      </w:r>
      <w:r w:rsidR="00BF219D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</w:t>
      </w:r>
    </w:p>
    <w:p w:rsidR="00F66F51" w:rsidRPr="00740DA1" w:rsidRDefault="00F66F51" w:rsidP="0089071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(адрес объекта капитального строительства, реконструкции)</w:t>
      </w:r>
    </w:p>
    <w:p w:rsidR="00F66F51" w:rsidRPr="00740DA1" w:rsidRDefault="00890714" w:rsidP="00890714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в связи </w:t>
      </w: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proofErr w:type="gramEnd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__________________________________________________________</w:t>
      </w:r>
      <w:r w:rsidR="00BF219D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</w:t>
      </w:r>
      <w:r w:rsidR="00EC62B8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</w:t>
      </w:r>
    </w:p>
    <w:p w:rsidR="00F66F51" w:rsidRPr="00740DA1" w:rsidRDefault="00F66F51" w:rsidP="0089071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(указать причину внесения изменений в разрешение на строительство)</w:t>
      </w:r>
    </w:p>
    <w:p w:rsidR="00F66F51" w:rsidRPr="00740DA1" w:rsidRDefault="00F66F51" w:rsidP="0089071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</w:p>
    <w:p w:rsidR="00F66F51" w:rsidRPr="00740DA1" w:rsidRDefault="00867DC9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Ответ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прошу направить на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бумажном   носителе/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 электронной форме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(ненужное зачеркнуть).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867DC9" w:rsidRPr="00740DA1" w:rsidRDefault="00867DC9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Приложение: </w:t>
      </w:r>
    </w:p>
    <w:p w:rsidR="00F66F51" w:rsidRPr="00740DA1" w:rsidRDefault="00867DC9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1. подлинник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разрешения   на   строительство 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строительства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объекта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капитального строительства;</w:t>
      </w:r>
    </w:p>
    <w:p w:rsidR="00890714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2. </w:t>
      </w:r>
    </w:p>
    <w:p w:rsidR="00F66F51" w:rsidRPr="00740DA1" w:rsidRDefault="00890714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________________________________________________________________________________</w:t>
      </w:r>
      <w:r w:rsidR="00867DC9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указать прилагаемые документы в соответствии с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Административн</w:t>
      </w:r>
      <w:r w:rsidR="00CF7E0E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ым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регламент</w:t>
      </w:r>
      <w:r w:rsidR="00CF7E0E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ом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Застройщик:</w:t>
      </w:r>
    </w:p>
    <w:p w:rsidR="00EC62B8" w:rsidRPr="00740DA1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(должность)            (подпись)                   (ф.и.о.)</w:t>
      </w: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740DA1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М.П.</w:t>
      </w:r>
    </w:p>
    <w:p w:rsidR="000F11E9" w:rsidRPr="00740DA1" w:rsidRDefault="00F66F51" w:rsidP="000F11E9">
      <w:pPr>
        <w:pStyle w:val="af1"/>
        <w:rPr>
          <w:rFonts w:ascii="Times New Roman" w:hAnsi="Times New Roman" w:cs="Times New Roman"/>
          <w:sz w:val="22"/>
          <w:szCs w:val="22"/>
        </w:rPr>
      </w:pPr>
      <w:r w:rsidRPr="00740DA1">
        <w:rPr>
          <w:rFonts w:ascii="Times New Roman" w:hAnsi="Times New Roman" w:cs="Times New Roman"/>
        </w:rPr>
        <w:t xml:space="preserve">                (при наличии)   </w:t>
      </w:r>
      <w:r w:rsidR="000F11E9" w:rsidRPr="00740D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0F11E9">
        <w:rPr>
          <w:rFonts w:ascii="Times New Roman" w:hAnsi="Times New Roman" w:cs="Times New Roman"/>
          <w:sz w:val="22"/>
          <w:szCs w:val="22"/>
        </w:rPr>
        <w:t xml:space="preserve">                   «</w:t>
      </w:r>
      <w:r w:rsidR="000F11E9" w:rsidRPr="00740DA1">
        <w:rPr>
          <w:rFonts w:ascii="Times New Roman" w:hAnsi="Times New Roman" w:cs="Times New Roman"/>
          <w:sz w:val="22"/>
          <w:szCs w:val="22"/>
        </w:rPr>
        <w:t>____</w:t>
      </w:r>
      <w:r w:rsidR="000F11E9">
        <w:rPr>
          <w:rFonts w:ascii="Times New Roman" w:hAnsi="Times New Roman" w:cs="Times New Roman"/>
          <w:sz w:val="22"/>
          <w:szCs w:val="22"/>
        </w:rPr>
        <w:t>»</w:t>
      </w:r>
      <w:r w:rsidR="000F11E9" w:rsidRPr="00740DA1">
        <w:rPr>
          <w:rFonts w:ascii="Times New Roman" w:hAnsi="Times New Roman" w:cs="Times New Roman"/>
          <w:sz w:val="22"/>
          <w:szCs w:val="22"/>
        </w:rPr>
        <w:t xml:space="preserve"> __________ 20___г.</w:t>
      </w:r>
    </w:p>
    <w:p w:rsidR="000F11E9" w:rsidRPr="00740DA1" w:rsidRDefault="000F11E9" w:rsidP="000F11E9">
      <w:pPr>
        <w:rPr>
          <w:lang w:eastAsia="ar-SA"/>
        </w:rPr>
      </w:pPr>
    </w:p>
    <w:p w:rsidR="00831951" w:rsidRPr="00740DA1" w:rsidRDefault="00831951" w:rsidP="009350A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</w:p>
    <w:tbl>
      <w:tblPr>
        <w:tblW w:w="4678" w:type="dxa"/>
        <w:tblInd w:w="5495" w:type="dxa"/>
        <w:tblLook w:val="0000"/>
      </w:tblPr>
      <w:tblGrid>
        <w:gridCol w:w="4678"/>
      </w:tblGrid>
      <w:tr w:rsidR="00867DC9" w:rsidRPr="00740DA1" w:rsidTr="000D32E3">
        <w:trPr>
          <w:trHeight w:val="1417"/>
        </w:trPr>
        <w:tc>
          <w:tcPr>
            <w:tcW w:w="4678" w:type="dxa"/>
            <w:vAlign w:val="center"/>
          </w:tcPr>
          <w:p w:rsidR="00867DC9" w:rsidRPr="00740DA1" w:rsidRDefault="00867DC9" w:rsidP="00693AAD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Приложение № 4</w:t>
            </w:r>
          </w:p>
          <w:p w:rsidR="00867DC9" w:rsidRPr="00740DA1" w:rsidRDefault="00867DC9" w:rsidP="00693AAD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к Административному регламенту</w:t>
            </w:r>
          </w:p>
          <w:p w:rsidR="00867DC9" w:rsidRPr="00740DA1" w:rsidRDefault="00867DC9" w:rsidP="00693AAD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предоставления муниципальной услуги</w:t>
            </w:r>
          </w:p>
          <w:p w:rsidR="00867DC9" w:rsidRPr="00740DA1" w:rsidRDefault="00867DC9" w:rsidP="00693AAD">
            <w:pPr>
              <w:tabs>
                <w:tab w:val="left" w:pos="1425"/>
              </w:tabs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«</w:t>
            </w:r>
            <w:r w:rsidR="00AE426A" w:rsidRPr="00740DA1">
              <w:rPr>
                <w:sz w:val="18"/>
                <w:szCs w:val="24"/>
              </w:rPr>
              <w:t>«Выдача разрешения на строительство  объекта капитального строительства»</w:t>
            </w:r>
            <w:r w:rsidRPr="00740DA1">
              <w:rPr>
                <w:sz w:val="18"/>
                <w:szCs w:val="24"/>
              </w:rPr>
              <w:t>»</w:t>
            </w:r>
          </w:p>
        </w:tc>
      </w:tr>
      <w:tr w:rsidR="00867DC9" w:rsidRPr="00740DA1" w:rsidTr="00EC62B8">
        <w:trPr>
          <w:trHeight w:val="1942"/>
        </w:trPr>
        <w:tc>
          <w:tcPr>
            <w:tcW w:w="4678" w:type="dxa"/>
            <w:vAlign w:val="center"/>
          </w:tcPr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Главе Знаменского муниципального района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Омской области 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>(ФИО застройщика, планирующего осуществлять строительство, реконструкцию, почтовый адрес  застройщика; телефон; СНИЛС</w:t>
            </w:r>
            <w:proofErr w:type="gramEnd"/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 xml:space="preserve">(наименование юридического лица, застройщика,          планирующего осуществлять строительство,        реконструкцию)                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ИНН</w:t>
            </w:r>
            <w:proofErr w:type="gramStart"/>
            <w:r w:rsidRPr="00740DA1">
              <w:rPr>
                <w:sz w:val="18"/>
                <w:szCs w:val="24"/>
              </w:rPr>
              <w:t>,С</w:t>
            </w:r>
            <w:proofErr w:type="gramEnd"/>
            <w:r w:rsidRPr="00740DA1">
              <w:rPr>
                <w:sz w:val="18"/>
                <w:szCs w:val="24"/>
              </w:rPr>
              <w:t>НИЛС_________________________________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890714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 xml:space="preserve">(юридический и почтовый адрес, </w:t>
            </w:r>
            <w:proofErr w:type="gramEnd"/>
          </w:p>
          <w:p w:rsidR="00867DC9" w:rsidRPr="00740DA1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>ФИО руководителя; телефон)</w:t>
            </w:r>
            <w:proofErr w:type="gramEnd"/>
          </w:p>
        </w:tc>
      </w:tr>
    </w:tbl>
    <w:p w:rsidR="0032217E" w:rsidRPr="00740DA1" w:rsidRDefault="0032217E" w:rsidP="0032217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173" w:name="Par950"/>
      <w:bookmarkEnd w:id="173"/>
    </w:p>
    <w:p w:rsidR="00F66F51" w:rsidRPr="00740DA1" w:rsidRDefault="00F66F51" w:rsidP="0032217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740DA1">
        <w:rPr>
          <w:rFonts w:ascii="Courier New" w:hAnsi="Courier New" w:cs="Courier New"/>
          <w:b/>
          <w:bCs/>
          <w:sz w:val="24"/>
          <w:szCs w:val="24"/>
        </w:rPr>
        <w:t xml:space="preserve">                       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УВЕДОМЛЕНИЕ</w:t>
      </w:r>
    </w:p>
    <w:p w:rsidR="00EC62B8" w:rsidRPr="00740DA1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</w:p>
    <w:p w:rsidR="00F66F51" w:rsidRPr="00740DA1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(наименование юридического лица, ф.и.о. физического лица)</w:t>
      </w:r>
    </w:p>
    <w:p w:rsidR="00EC62B8" w:rsidRPr="00740DA1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</w:p>
    <w:p w:rsidR="00F66F51" w:rsidRPr="00740DA1" w:rsidRDefault="0032217E" w:rsidP="0032217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(юридический, почтовый адреса, телефон, факс, адрес электронной почты)</w:t>
      </w:r>
    </w:p>
    <w:p w:rsidR="00F66F51" w:rsidRPr="00740DA1" w:rsidRDefault="00693AAD" w:rsidP="00890714">
      <w:pPr>
        <w:pStyle w:val="1"/>
        <w:keepNext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Уведомляю о переходе прав на земельный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участок, об образовании</w:t>
      </w:r>
      <w:r w:rsidR="003205C7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земельных участков (</w:t>
      </w:r>
      <w:proofErr w:type="gramStart"/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нужное</w:t>
      </w:r>
      <w:proofErr w:type="gramEnd"/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подчеркнуть)</w:t>
      </w:r>
      <w:r w:rsidR="00890714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Разрешение   на   строительство/реконструкцию    объекта   капитального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строительства      выдано     </w:t>
      </w: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от</w:t>
      </w:r>
      <w:proofErr w:type="gramEnd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__________________ </w:t>
      </w:r>
      <w:r w:rsidR="00890714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№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_____________________</w:t>
      </w:r>
    </w:p>
    <w:p w:rsidR="00EC62B8" w:rsidRPr="00740DA1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</w:p>
    <w:p w:rsidR="00F66F51" w:rsidRPr="00740DA1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(адрес объекта капитального строительства, реконструкции)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При этом сообщаю реквизиты: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1) правоустанавливающих документов на земельный участок __________</w:t>
      </w:r>
      <w:r w:rsidR="0032217E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</w:t>
      </w:r>
      <w:r w:rsidR="00EC62B8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</w:t>
      </w:r>
    </w:p>
    <w:p w:rsidR="00F66F51" w:rsidRPr="00740DA1" w:rsidRDefault="00EC62B8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__________________________________________ ___________________________________</w:t>
      </w:r>
      <w:r w:rsidR="00F66F51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;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2) решения об образовании земельных участков ___________</w:t>
      </w:r>
      <w:r w:rsidR="0032217E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</w:t>
      </w:r>
      <w:r w:rsidR="00EC62B8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3) градостроительного плана </w:t>
      </w:r>
      <w:r w:rsidR="00693AAD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земельного участка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 на котором планируется</w:t>
      </w:r>
      <w:r w:rsidR="00D8393F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осуществить строительство, реконструкцию объекта капитального строительства</w:t>
      </w:r>
      <w:r w:rsidR="00D8393F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    случае     образования     земельных     участков    путем    раздела,</w:t>
      </w:r>
      <w:r w:rsidR="00D8393F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693AAD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перераспределения земельных участков или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выдела из земельных участков, в</w:t>
      </w:r>
      <w:r w:rsidR="00D8393F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отношении     которых      выдано      разрешение     на      строительство</w:t>
      </w:r>
    </w:p>
    <w:p w:rsidR="00EC62B8" w:rsidRPr="00740DA1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_________________________________________________________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Приложение: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- подлинник разрешения на строительство № ____ от </w:t>
      </w:r>
      <w:proofErr w:type="spell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</w:t>
      </w:r>
      <w:proofErr w:type="gramStart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</w:t>
      </w:r>
      <w:proofErr w:type="spellEnd"/>
      <w:proofErr w:type="gramEnd"/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- копии указанных документов: на ______ листах.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Застройщик:</w:t>
      </w:r>
    </w:p>
    <w:p w:rsidR="00F66F51" w:rsidRPr="00740DA1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</w:t>
      </w:r>
      <w:r w:rsidR="00EC62B8"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</w:t>
      </w:r>
      <w:r w:rsidRPr="00740DA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</w:t>
      </w:r>
    </w:p>
    <w:p w:rsidR="00934E39" w:rsidRPr="00740DA1" w:rsidRDefault="00F66F51" w:rsidP="00452206">
      <w:pPr>
        <w:pStyle w:val="1"/>
        <w:keepNext w:val="0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740DA1">
        <w:rPr>
          <w:rFonts w:ascii="Times New Roman" w:hAnsi="Times New Roman" w:cs="Times New Roman"/>
          <w:b w:val="0"/>
          <w:bCs w:val="0"/>
          <w:kern w:val="0"/>
          <w:sz w:val="16"/>
          <w:szCs w:val="26"/>
        </w:rPr>
        <w:t>(должность)            (подпись)                   (ф.и.о.)</w:t>
      </w:r>
    </w:p>
    <w:tbl>
      <w:tblPr>
        <w:tblW w:w="4820" w:type="dxa"/>
        <w:tblInd w:w="5353" w:type="dxa"/>
        <w:tblLook w:val="0000"/>
      </w:tblPr>
      <w:tblGrid>
        <w:gridCol w:w="4820"/>
      </w:tblGrid>
      <w:tr w:rsidR="00934E39" w:rsidRPr="00740DA1" w:rsidTr="000D32E3">
        <w:trPr>
          <w:trHeight w:val="1559"/>
        </w:trPr>
        <w:tc>
          <w:tcPr>
            <w:tcW w:w="4820" w:type="dxa"/>
            <w:vAlign w:val="center"/>
          </w:tcPr>
          <w:p w:rsidR="00934E39" w:rsidRPr="00740DA1" w:rsidRDefault="00860D8F" w:rsidP="00B537BE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lastRenderedPageBreak/>
              <w:t>Приложение № 5</w:t>
            </w:r>
          </w:p>
          <w:p w:rsidR="00934E39" w:rsidRPr="00740DA1" w:rsidRDefault="00934E39" w:rsidP="00B537BE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к Административному регламенту</w:t>
            </w:r>
          </w:p>
          <w:p w:rsidR="00934E39" w:rsidRPr="00740DA1" w:rsidRDefault="00934E39" w:rsidP="00B537BE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предоставления муниципальной услуги</w:t>
            </w:r>
          </w:p>
          <w:p w:rsidR="00934E39" w:rsidRPr="00740DA1" w:rsidRDefault="00934E39" w:rsidP="00B537BE">
            <w:pPr>
              <w:tabs>
                <w:tab w:val="left" w:pos="1425"/>
              </w:tabs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«</w:t>
            </w:r>
            <w:r w:rsidR="00AE426A" w:rsidRPr="00740DA1">
              <w:rPr>
                <w:sz w:val="18"/>
                <w:szCs w:val="24"/>
              </w:rPr>
              <w:t>«Выдача разрешения на строительство  объекта капитального строительства»</w:t>
            </w:r>
          </w:p>
          <w:p w:rsidR="003E6827" w:rsidRPr="00740DA1" w:rsidRDefault="003E6827" w:rsidP="00B537BE">
            <w:pPr>
              <w:tabs>
                <w:tab w:val="left" w:pos="1425"/>
              </w:tabs>
              <w:rPr>
                <w:sz w:val="18"/>
                <w:szCs w:val="24"/>
              </w:rPr>
            </w:pP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Главе Знаменского муниципального района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Омской области _____________________________________________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>(ФИО застройщика, планирующего осуществлять строительство, реконструкцию, почтовый адрес  застройщика; телефон; СНИЛС</w:t>
            </w:r>
            <w:proofErr w:type="gramEnd"/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 xml:space="preserve">(наименование юридического лица, застройщика,          планирующего осуществлять строительство,        реконструкцию)                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ИНН</w:t>
            </w:r>
            <w:proofErr w:type="gramStart"/>
            <w:r w:rsidRPr="00740DA1">
              <w:rPr>
                <w:sz w:val="18"/>
                <w:szCs w:val="24"/>
              </w:rPr>
              <w:t>,С</w:t>
            </w:r>
            <w:proofErr w:type="gramEnd"/>
            <w:r w:rsidRPr="00740DA1">
              <w:rPr>
                <w:sz w:val="18"/>
                <w:szCs w:val="24"/>
              </w:rPr>
              <w:t>НИЛС_________________________________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_____________________________________________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 xml:space="preserve">(юридический и почтовый адрес, </w:t>
            </w:r>
            <w:proofErr w:type="gramEnd"/>
          </w:p>
          <w:p w:rsidR="00934E39" w:rsidRPr="00740DA1" w:rsidRDefault="003E6827" w:rsidP="003E6827">
            <w:pPr>
              <w:tabs>
                <w:tab w:val="left" w:pos="1425"/>
              </w:tabs>
              <w:rPr>
                <w:szCs w:val="24"/>
              </w:rPr>
            </w:pPr>
            <w:proofErr w:type="gramStart"/>
            <w:r w:rsidRPr="00740DA1">
              <w:rPr>
                <w:sz w:val="18"/>
                <w:szCs w:val="24"/>
              </w:rPr>
              <w:t>ФИО руководителя; телефон)</w:t>
            </w:r>
            <w:proofErr w:type="gramEnd"/>
          </w:p>
        </w:tc>
      </w:tr>
    </w:tbl>
    <w:p w:rsidR="003E6827" w:rsidRPr="00740DA1" w:rsidRDefault="003E6827" w:rsidP="003E6827">
      <w:pPr>
        <w:pStyle w:val="af1"/>
        <w:jc w:val="center"/>
        <w:rPr>
          <w:rFonts w:ascii="Times New Roman" w:hAnsi="Times New Roman" w:cs="Times New Roman"/>
          <w:sz w:val="26"/>
          <w:szCs w:val="26"/>
        </w:rPr>
      </w:pPr>
    </w:p>
    <w:p w:rsidR="003E6827" w:rsidRPr="00740DA1" w:rsidRDefault="003E6827" w:rsidP="003E6827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Style w:val="af2"/>
          <w:rFonts w:ascii="Times New Roman" w:hAnsi="Times New Roman" w:cs="Times New Roman"/>
          <w:b w:val="0"/>
          <w:color w:val="auto"/>
          <w:sz w:val="26"/>
          <w:szCs w:val="26"/>
        </w:rPr>
        <w:t>ЗАЯВЛЕНИЕ</w:t>
      </w:r>
    </w:p>
    <w:p w:rsidR="003E6827" w:rsidRPr="00740DA1" w:rsidRDefault="003E6827" w:rsidP="003E6827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DA1">
        <w:rPr>
          <w:rStyle w:val="af2"/>
          <w:rFonts w:ascii="Times New Roman" w:hAnsi="Times New Roman" w:cs="Times New Roman"/>
          <w:b w:val="0"/>
          <w:color w:val="auto"/>
          <w:sz w:val="26"/>
          <w:szCs w:val="26"/>
        </w:rPr>
        <w:t>о выдаче дубликата разрешения на строительство</w:t>
      </w:r>
    </w:p>
    <w:p w:rsidR="003E6827" w:rsidRPr="00740DA1" w:rsidRDefault="003E6827" w:rsidP="003E6827">
      <w:pPr>
        <w:rPr>
          <w:sz w:val="26"/>
          <w:szCs w:val="26"/>
        </w:rPr>
      </w:pP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 xml:space="preserve">     Прошу   выдать  дубликат  разрешения  на  строительство  объекта  </w:t>
      </w: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proofErr w:type="gramStart"/>
      <w:r w:rsidRPr="00740DA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740DA1">
        <w:rPr>
          <w:rFonts w:ascii="Times New Roman" w:hAnsi="Times New Roman" w:cs="Times New Roman"/>
          <w:sz w:val="26"/>
          <w:szCs w:val="26"/>
        </w:rPr>
        <w:t xml:space="preserve"> __________________ № ________________ по объекту ________________________</w:t>
      </w: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E6827" w:rsidRPr="00740DA1" w:rsidRDefault="003E6827" w:rsidP="003E6827">
      <w:pPr>
        <w:pStyle w:val="af1"/>
        <w:jc w:val="center"/>
        <w:rPr>
          <w:rFonts w:ascii="Times New Roman" w:hAnsi="Times New Roman" w:cs="Times New Roman"/>
          <w:sz w:val="22"/>
          <w:szCs w:val="26"/>
        </w:rPr>
      </w:pPr>
      <w:proofErr w:type="gramStart"/>
      <w:r w:rsidRPr="00740DA1">
        <w:rPr>
          <w:rFonts w:ascii="Times New Roman" w:hAnsi="Times New Roman" w:cs="Times New Roman"/>
          <w:sz w:val="22"/>
          <w:szCs w:val="26"/>
        </w:rPr>
        <w:t>(указать наименование объекта в соответствии с разрешением на</w:t>
      </w:r>
      <w:proofErr w:type="gramEnd"/>
    </w:p>
    <w:p w:rsidR="003E6827" w:rsidRPr="00740DA1" w:rsidRDefault="003E6827" w:rsidP="003E6827">
      <w:pPr>
        <w:pStyle w:val="af1"/>
        <w:jc w:val="center"/>
        <w:rPr>
          <w:rFonts w:ascii="Times New Roman" w:hAnsi="Times New Roman" w:cs="Times New Roman"/>
          <w:sz w:val="22"/>
          <w:szCs w:val="26"/>
        </w:rPr>
      </w:pPr>
      <w:r w:rsidRPr="00740DA1">
        <w:rPr>
          <w:rFonts w:ascii="Times New Roman" w:hAnsi="Times New Roman" w:cs="Times New Roman"/>
          <w:sz w:val="22"/>
          <w:szCs w:val="26"/>
        </w:rPr>
        <w:t>строительство)</w:t>
      </w: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740DA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40DA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</w:p>
    <w:p w:rsidR="003E6827" w:rsidRPr="00740DA1" w:rsidRDefault="003E6827" w:rsidP="003E6827">
      <w:pPr>
        <w:pStyle w:val="af1"/>
        <w:jc w:val="center"/>
        <w:rPr>
          <w:rFonts w:ascii="Times New Roman" w:hAnsi="Times New Roman" w:cs="Times New Roman"/>
          <w:sz w:val="22"/>
          <w:szCs w:val="26"/>
        </w:rPr>
      </w:pPr>
      <w:r w:rsidRPr="00740DA1">
        <w:rPr>
          <w:rFonts w:ascii="Times New Roman" w:hAnsi="Times New Roman" w:cs="Times New Roman"/>
          <w:sz w:val="22"/>
          <w:szCs w:val="26"/>
        </w:rPr>
        <w:t>(указывается причина)</w:t>
      </w: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 xml:space="preserve">     Уведомление о выполнении муниципальной услуги прошу направить:</w:t>
      </w:r>
    </w:p>
    <w:p w:rsidR="003E6827" w:rsidRPr="00740DA1" w:rsidRDefault="003E6827" w:rsidP="003E6827">
      <w:pPr>
        <w:rPr>
          <w:sz w:val="26"/>
          <w:szCs w:val="26"/>
        </w:rPr>
      </w:pP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┌──┐</w:t>
      </w:r>
    </w:p>
    <w:p w:rsidR="003E6827" w:rsidRPr="00740DA1" w:rsidRDefault="001C7DAB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│      </w:t>
      </w:r>
      <w:r w:rsidR="003E6827" w:rsidRPr="00740DA1">
        <w:rPr>
          <w:rFonts w:ascii="Times New Roman" w:hAnsi="Times New Roman" w:cs="Times New Roman"/>
          <w:sz w:val="26"/>
          <w:szCs w:val="26"/>
        </w:rPr>
        <w:t xml:space="preserve"> - SMS-сообщением</w:t>
      </w: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├──┤</w:t>
      </w:r>
    </w:p>
    <w:p w:rsidR="003E6827" w:rsidRPr="00740DA1" w:rsidRDefault="001C7DAB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│      </w:t>
      </w:r>
      <w:r w:rsidR="003E6827" w:rsidRPr="00740DA1">
        <w:rPr>
          <w:rFonts w:ascii="Times New Roman" w:hAnsi="Times New Roman" w:cs="Times New Roman"/>
          <w:sz w:val="26"/>
          <w:szCs w:val="26"/>
        </w:rPr>
        <w:t xml:space="preserve"> - в электронной форме</w:t>
      </w: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├──┤</w:t>
      </w:r>
    </w:p>
    <w:p w:rsidR="003E6827" w:rsidRPr="00740DA1" w:rsidRDefault="001C7DAB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│      </w:t>
      </w:r>
      <w:r w:rsidR="003E6827" w:rsidRPr="00740DA1">
        <w:rPr>
          <w:rFonts w:ascii="Times New Roman" w:hAnsi="Times New Roman" w:cs="Times New Roman"/>
          <w:sz w:val="26"/>
          <w:szCs w:val="26"/>
        </w:rPr>
        <w:t xml:space="preserve"> - на бумажном носителе</w:t>
      </w: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└──┘</w:t>
      </w:r>
    </w:p>
    <w:p w:rsidR="003E6827" w:rsidRPr="00740DA1" w:rsidRDefault="003E6827" w:rsidP="003E6827">
      <w:pPr>
        <w:rPr>
          <w:sz w:val="26"/>
          <w:szCs w:val="26"/>
        </w:rPr>
      </w:pP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740DA1">
        <w:rPr>
          <w:rFonts w:ascii="Times New Roman" w:hAnsi="Times New Roman" w:cs="Times New Roman"/>
          <w:sz w:val="26"/>
          <w:szCs w:val="26"/>
        </w:rPr>
        <w:t>___________________________________________________  ____________________</w:t>
      </w: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0"/>
          <w:szCs w:val="26"/>
        </w:rPr>
      </w:pPr>
      <w:r w:rsidRPr="00740DA1">
        <w:rPr>
          <w:rFonts w:ascii="Times New Roman" w:hAnsi="Times New Roman" w:cs="Times New Roman"/>
          <w:sz w:val="20"/>
          <w:szCs w:val="26"/>
        </w:rPr>
        <w:t xml:space="preserve">    </w:t>
      </w:r>
      <w:proofErr w:type="gramStart"/>
      <w:r w:rsidRPr="00740DA1">
        <w:rPr>
          <w:rFonts w:ascii="Times New Roman" w:hAnsi="Times New Roman" w:cs="Times New Roman"/>
          <w:sz w:val="20"/>
          <w:szCs w:val="26"/>
        </w:rPr>
        <w:t>(ФИО, должность представителя заявителя или                                                               (подпись, М.П.</w:t>
      </w:r>
      <w:proofErr w:type="gramEnd"/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0"/>
          <w:szCs w:val="26"/>
        </w:rPr>
      </w:pPr>
      <w:r w:rsidRPr="00740DA1">
        <w:rPr>
          <w:rFonts w:ascii="Times New Roman" w:hAnsi="Times New Roman" w:cs="Times New Roman"/>
          <w:sz w:val="20"/>
          <w:szCs w:val="26"/>
        </w:rPr>
        <w:t xml:space="preserve">   реквизиты документа, подтверждающего полномочия                                                      (при наличии)</w:t>
      </w:r>
    </w:p>
    <w:p w:rsidR="003E6827" w:rsidRPr="00740DA1" w:rsidRDefault="003E6827" w:rsidP="003E6827">
      <w:pPr>
        <w:pStyle w:val="af1"/>
        <w:rPr>
          <w:rFonts w:ascii="Times New Roman" w:hAnsi="Times New Roman" w:cs="Times New Roman"/>
          <w:sz w:val="20"/>
          <w:szCs w:val="26"/>
        </w:rPr>
      </w:pPr>
      <w:r w:rsidRPr="00740DA1">
        <w:rPr>
          <w:rFonts w:ascii="Times New Roman" w:hAnsi="Times New Roman" w:cs="Times New Roman"/>
          <w:sz w:val="20"/>
          <w:szCs w:val="26"/>
        </w:rPr>
        <w:t xml:space="preserve">      представителя заявителя по доверенности)</w:t>
      </w:r>
    </w:p>
    <w:p w:rsidR="003E6827" w:rsidRPr="00740DA1" w:rsidRDefault="003E6827" w:rsidP="003E6827">
      <w:pPr>
        <w:rPr>
          <w:szCs w:val="26"/>
        </w:rPr>
      </w:pPr>
    </w:p>
    <w:p w:rsidR="003E6827" w:rsidRPr="00740DA1" w:rsidRDefault="003E6827" w:rsidP="00F51282">
      <w:pPr>
        <w:spacing w:after="240"/>
        <w:jc w:val="center"/>
        <w:rPr>
          <w:bCs/>
          <w:szCs w:val="26"/>
          <w:shd w:val="clear" w:color="auto" w:fill="FFFFFF"/>
        </w:rPr>
      </w:pPr>
    </w:p>
    <w:p w:rsidR="000F11E9" w:rsidRPr="00740DA1" w:rsidRDefault="000F11E9" w:rsidP="000F11E9">
      <w:pPr>
        <w:pStyle w:val="af1"/>
        <w:rPr>
          <w:rFonts w:ascii="Times New Roman" w:hAnsi="Times New Roman" w:cs="Times New Roman"/>
          <w:sz w:val="22"/>
          <w:szCs w:val="22"/>
        </w:rPr>
      </w:pPr>
      <w:r w:rsidRPr="00740D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740DA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740DA1">
        <w:rPr>
          <w:rFonts w:ascii="Times New Roman" w:hAnsi="Times New Roman" w:cs="Times New Roman"/>
          <w:sz w:val="22"/>
          <w:szCs w:val="22"/>
        </w:rPr>
        <w:t xml:space="preserve"> __________ 20___г.</w:t>
      </w:r>
    </w:p>
    <w:p w:rsidR="000F11E9" w:rsidRPr="00740DA1" w:rsidRDefault="000F11E9" w:rsidP="000F11E9">
      <w:pPr>
        <w:rPr>
          <w:lang w:eastAsia="ar-SA"/>
        </w:rPr>
      </w:pPr>
    </w:p>
    <w:p w:rsidR="003E6827" w:rsidRPr="00740DA1" w:rsidRDefault="003E6827" w:rsidP="00F51282">
      <w:pPr>
        <w:spacing w:after="240"/>
        <w:jc w:val="center"/>
        <w:rPr>
          <w:bCs/>
          <w:sz w:val="26"/>
          <w:szCs w:val="26"/>
          <w:shd w:val="clear" w:color="auto" w:fill="FFFFFF"/>
        </w:rPr>
      </w:pPr>
    </w:p>
    <w:p w:rsidR="003E6827" w:rsidRPr="00740DA1" w:rsidRDefault="003E6827" w:rsidP="00F51282">
      <w:pPr>
        <w:spacing w:after="240"/>
        <w:jc w:val="center"/>
        <w:rPr>
          <w:bCs/>
          <w:sz w:val="21"/>
          <w:szCs w:val="21"/>
          <w:shd w:val="clear" w:color="auto" w:fill="FFFFFF"/>
        </w:rPr>
      </w:pPr>
    </w:p>
    <w:tbl>
      <w:tblPr>
        <w:tblStyle w:val="af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</w:tblGrid>
      <w:tr w:rsidR="003E6827" w:rsidRPr="00740DA1" w:rsidTr="003E6827">
        <w:tc>
          <w:tcPr>
            <w:tcW w:w="4646" w:type="dxa"/>
          </w:tcPr>
          <w:p w:rsidR="003E6827" w:rsidRPr="00740DA1" w:rsidRDefault="00860D8F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lastRenderedPageBreak/>
              <w:t>Приложение № 6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к Административному регламенту</w:t>
            </w:r>
          </w:p>
          <w:p w:rsidR="003E6827" w:rsidRPr="00740DA1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предоставления муниципальной услуги</w:t>
            </w:r>
          </w:p>
          <w:p w:rsidR="003E6827" w:rsidRPr="00740DA1" w:rsidRDefault="003E6827" w:rsidP="003E6827">
            <w:pPr>
              <w:tabs>
                <w:tab w:val="left" w:pos="1425"/>
              </w:tabs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««Выдача разрешения на строительство  объекта капитального строительства»</w:t>
            </w:r>
          </w:p>
          <w:p w:rsidR="003E6827" w:rsidRPr="00740DA1" w:rsidRDefault="003E6827" w:rsidP="00F51282">
            <w:pPr>
              <w:spacing w:after="240"/>
              <w:jc w:val="center"/>
              <w:rPr>
                <w:bCs/>
                <w:sz w:val="21"/>
                <w:szCs w:val="21"/>
                <w:shd w:val="clear" w:color="auto" w:fill="FFFFFF"/>
              </w:rPr>
            </w:pPr>
          </w:p>
        </w:tc>
      </w:tr>
    </w:tbl>
    <w:p w:rsidR="003E6827" w:rsidRPr="00740DA1" w:rsidRDefault="003E6827" w:rsidP="00F51282">
      <w:pPr>
        <w:spacing w:after="240"/>
        <w:jc w:val="center"/>
        <w:rPr>
          <w:bCs/>
          <w:sz w:val="21"/>
          <w:szCs w:val="21"/>
          <w:shd w:val="clear" w:color="auto" w:fill="FFFFFF"/>
        </w:rPr>
      </w:pPr>
    </w:p>
    <w:p w:rsidR="00F51282" w:rsidRPr="00740DA1" w:rsidRDefault="00F51282" w:rsidP="00F51282">
      <w:pPr>
        <w:spacing w:after="240"/>
        <w:jc w:val="center"/>
        <w:rPr>
          <w:sz w:val="24"/>
          <w:szCs w:val="24"/>
        </w:rPr>
      </w:pPr>
      <w:r w:rsidRPr="00740DA1">
        <w:rPr>
          <w:bCs/>
          <w:sz w:val="21"/>
          <w:szCs w:val="21"/>
          <w:shd w:val="clear" w:color="auto" w:fill="FFFFFF"/>
        </w:rPr>
        <w:t>Журнал регистрации заявлений о выдаче разрешения на строительство (реконструкцию) объектов капитального строительства</w:t>
      </w:r>
    </w:p>
    <w:tbl>
      <w:tblPr>
        <w:tblW w:w="10211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992"/>
        <w:gridCol w:w="1559"/>
        <w:gridCol w:w="1276"/>
        <w:gridCol w:w="1701"/>
        <w:gridCol w:w="2977"/>
        <w:gridCol w:w="1275"/>
      </w:tblGrid>
      <w:tr w:rsidR="00714AC7" w:rsidRPr="00740DA1" w:rsidTr="00292F4D">
        <w:tc>
          <w:tcPr>
            <w:tcW w:w="4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jc w:val="center"/>
            </w:pPr>
            <w:r w:rsidRPr="00740DA1">
              <w:t xml:space="preserve">№ </w:t>
            </w:r>
            <w:proofErr w:type="spellStart"/>
            <w:proofErr w:type="gramStart"/>
            <w:r w:rsidRPr="00740DA1">
              <w:t>п</w:t>
            </w:r>
            <w:proofErr w:type="spellEnd"/>
            <w:proofErr w:type="gramEnd"/>
            <w:r w:rsidRPr="00740DA1">
              <w:t>/</w:t>
            </w:r>
            <w:proofErr w:type="spellStart"/>
            <w:r w:rsidRPr="00740DA1">
              <w:t>п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jc w:val="center"/>
            </w:pPr>
            <w:r w:rsidRPr="00740DA1">
              <w:t>Номер и дата входящего документа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jc w:val="center"/>
            </w:pPr>
            <w:r w:rsidRPr="00740DA1">
              <w:t>Наименование заявителя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jc w:val="center"/>
            </w:pPr>
            <w:r w:rsidRPr="00740DA1">
              <w:t>Наименование объекта в соответствии с утвержденной застройщиком проектной документацией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jc w:val="center"/>
            </w:pPr>
            <w:r w:rsidRPr="00740DA1">
              <w:t>Дата и номер разрешения на строительство (реконструкцию) объекта капитального строительства или отказа в выдаче строительство (реконструкцию)  объекта капитального строительства</w:t>
            </w:r>
          </w:p>
          <w:p w:rsidR="00714AC7" w:rsidRPr="00740DA1" w:rsidRDefault="00714AC7" w:rsidP="00B537BE">
            <w:pPr>
              <w:jc w:val="center"/>
            </w:pPr>
          </w:p>
          <w:p w:rsidR="00714AC7" w:rsidRPr="00740DA1" w:rsidRDefault="00714AC7" w:rsidP="00B537BE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714AC7">
            <w:pPr>
              <w:jc w:val="center"/>
            </w:pPr>
            <w:r w:rsidRPr="00740DA1">
              <w:t>Подпись лица (при личном получении), получившего разрешение строительство (реконструкцию) ОКС или отказ в выдаче разрешения строительство (реконструкцию) ОКС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jc w:val="center"/>
            </w:pPr>
            <w:r w:rsidRPr="00740DA1">
              <w:t>Примечание</w:t>
            </w:r>
          </w:p>
        </w:tc>
      </w:tr>
      <w:tr w:rsidR="00714AC7" w:rsidRPr="00740DA1" w:rsidTr="00292F4D">
        <w:tc>
          <w:tcPr>
            <w:tcW w:w="4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</w:tr>
      <w:tr w:rsidR="00714AC7" w:rsidRPr="00740DA1" w:rsidTr="00292F4D">
        <w:tc>
          <w:tcPr>
            <w:tcW w:w="4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740DA1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740DA1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</w:tr>
    </w:tbl>
    <w:p w:rsidR="00F51282" w:rsidRPr="00740DA1" w:rsidRDefault="00F51282" w:rsidP="00F51282">
      <w:pPr>
        <w:rPr>
          <w:sz w:val="24"/>
          <w:szCs w:val="24"/>
        </w:rPr>
      </w:pPr>
      <w:r w:rsidRPr="00740DA1">
        <w:rPr>
          <w:rFonts w:ascii="Helvetica" w:hAnsi="Helvetica" w:cs="Helvetica"/>
          <w:sz w:val="21"/>
          <w:szCs w:val="21"/>
          <w:shd w:val="clear" w:color="auto" w:fill="FFFFFF"/>
        </w:rPr>
        <w:t>    </w:t>
      </w:r>
    </w:p>
    <w:p w:rsidR="00F51282" w:rsidRPr="00740DA1" w:rsidRDefault="00F51282" w:rsidP="00F51282">
      <w:pPr>
        <w:shd w:val="clear" w:color="auto" w:fill="FFFFFF"/>
        <w:rPr>
          <w:rFonts w:ascii="Helvetica" w:hAnsi="Helvetica" w:cs="Helvetica"/>
          <w:sz w:val="21"/>
          <w:szCs w:val="21"/>
        </w:rPr>
      </w:pPr>
      <w:r w:rsidRPr="00740DA1">
        <w:rPr>
          <w:rFonts w:ascii="Helvetica" w:hAnsi="Helvetica" w:cs="Helvetica"/>
          <w:sz w:val="21"/>
          <w:szCs w:val="21"/>
        </w:rPr>
        <w:t>                                                                                                                                       </w:t>
      </w:r>
    </w:p>
    <w:p w:rsidR="00831951" w:rsidRPr="00740DA1" w:rsidRDefault="00831951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714AC7" w:rsidRPr="00740DA1" w:rsidRDefault="00714AC7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0D32E3" w:rsidRPr="00740DA1" w:rsidRDefault="000D32E3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0D32E3" w:rsidRPr="00740DA1" w:rsidRDefault="000D32E3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0D32E3" w:rsidRPr="00740DA1" w:rsidRDefault="000D32E3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740DA1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tbl>
      <w:tblPr>
        <w:tblW w:w="4678" w:type="dxa"/>
        <w:tblInd w:w="5495" w:type="dxa"/>
        <w:tblLook w:val="0000"/>
      </w:tblPr>
      <w:tblGrid>
        <w:gridCol w:w="4678"/>
      </w:tblGrid>
      <w:tr w:rsidR="001A687B" w:rsidRPr="00740DA1" w:rsidTr="00905EE9">
        <w:trPr>
          <w:trHeight w:val="1942"/>
        </w:trPr>
        <w:tc>
          <w:tcPr>
            <w:tcW w:w="4678" w:type="dxa"/>
            <w:vAlign w:val="center"/>
          </w:tcPr>
          <w:p w:rsidR="001A687B" w:rsidRPr="00740DA1" w:rsidRDefault="00CF23D1" w:rsidP="00905EE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lastRenderedPageBreak/>
              <w:t>Приложение № 7</w:t>
            </w:r>
          </w:p>
          <w:p w:rsidR="001A687B" w:rsidRPr="00740DA1" w:rsidRDefault="001A687B" w:rsidP="00905EE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к Административному регламенту</w:t>
            </w:r>
          </w:p>
          <w:p w:rsidR="001A687B" w:rsidRPr="00740DA1" w:rsidRDefault="001A687B" w:rsidP="00905EE9">
            <w:pPr>
              <w:shd w:val="clear" w:color="auto" w:fill="FFFFFF"/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предоставления муниципальной услуги</w:t>
            </w:r>
          </w:p>
          <w:p w:rsidR="001A687B" w:rsidRPr="00740DA1" w:rsidRDefault="001A687B" w:rsidP="00905EE9">
            <w:pPr>
              <w:tabs>
                <w:tab w:val="left" w:pos="1425"/>
              </w:tabs>
              <w:rPr>
                <w:sz w:val="18"/>
                <w:szCs w:val="24"/>
              </w:rPr>
            </w:pPr>
            <w:r w:rsidRPr="00740DA1">
              <w:rPr>
                <w:sz w:val="18"/>
                <w:szCs w:val="24"/>
              </w:rPr>
              <w:t>«</w:t>
            </w:r>
            <w:r w:rsidR="00AE426A" w:rsidRPr="00740DA1">
              <w:rPr>
                <w:sz w:val="18"/>
                <w:szCs w:val="24"/>
              </w:rPr>
              <w:t>«Выдача разрешения на строительство  объекта капитального строительства»</w:t>
            </w:r>
            <w:r w:rsidRPr="00740DA1">
              <w:rPr>
                <w:sz w:val="18"/>
                <w:szCs w:val="24"/>
              </w:rPr>
              <w:t>»</w:t>
            </w:r>
          </w:p>
          <w:p w:rsidR="001A687B" w:rsidRPr="00740DA1" w:rsidRDefault="001A687B" w:rsidP="00905EE9">
            <w:pPr>
              <w:tabs>
                <w:tab w:val="left" w:pos="1425"/>
              </w:tabs>
              <w:rPr>
                <w:szCs w:val="24"/>
              </w:rPr>
            </w:pPr>
          </w:p>
        </w:tc>
      </w:tr>
    </w:tbl>
    <w:p w:rsidR="001A687B" w:rsidRPr="00740DA1" w:rsidRDefault="001A687B" w:rsidP="00F66F51">
      <w:pPr>
        <w:suppressAutoHyphens/>
        <w:ind w:left="180"/>
        <w:jc w:val="center"/>
        <w:rPr>
          <w:sz w:val="24"/>
          <w:szCs w:val="24"/>
        </w:rPr>
      </w:pPr>
    </w:p>
    <w:p w:rsidR="00F66F51" w:rsidRPr="00740DA1" w:rsidRDefault="00F66F51" w:rsidP="00F66F51">
      <w:pPr>
        <w:suppressAutoHyphens/>
        <w:ind w:left="180"/>
        <w:jc w:val="center"/>
        <w:rPr>
          <w:sz w:val="24"/>
          <w:szCs w:val="24"/>
        </w:rPr>
      </w:pPr>
      <w:r w:rsidRPr="00740DA1">
        <w:rPr>
          <w:sz w:val="24"/>
          <w:szCs w:val="24"/>
        </w:rPr>
        <w:t xml:space="preserve">Блок-схема </w:t>
      </w:r>
    </w:p>
    <w:p w:rsidR="00F66F51" w:rsidRPr="00740DA1" w:rsidRDefault="00F7006D" w:rsidP="00452206">
      <w:pPr>
        <w:pStyle w:val="HTML"/>
        <w:suppressAutoHyphens/>
        <w:jc w:val="center"/>
        <w:rPr>
          <w:rFonts w:ascii="Times New Roman" w:hAnsi="Times New Roman"/>
          <w:bCs/>
          <w:shd w:val="clear" w:color="auto" w:fill="FFFFFF"/>
        </w:rPr>
      </w:pPr>
      <w:r w:rsidRPr="00740DA1">
        <w:rPr>
          <w:rFonts w:ascii="Times New Roman" w:hAnsi="Times New Roman"/>
          <w:bCs/>
          <w:shd w:val="clear" w:color="auto" w:fill="FFFFFF"/>
        </w:rPr>
        <w:t>последовательности действий при подготовке и выдаче разрешения на строительство</w:t>
      </w:r>
    </w:p>
    <w:p w:rsidR="00F7006D" w:rsidRPr="00740DA1" w:rsidRDefault="00F7006D" w:rsidP="00F66F51">
      <w:pPr>
        <w:pStyle w:val="HTML"/>
        <w:suppressAutoHyphens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66F51" w:rsidRPr="00740DA1" w:rsidTr="00D573A3">
        <w:tc>
          <w:tcPr>
            <w:tcW w:w="9747" w:type="dxa"/>
            <w:shd w:val="clear" w:color="auto" w:fill="auto"/>
          </w:tcPr>
          <w:p w:rsidR="00F7006D" w:rsidRPr="00740DA1" w:rsidRDefault="00F7006D" w:rsidP="0032217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pacing w:val="-18"/>
                <w:sz w:val="20"/>
                <w:szCs w:val="20"/>
              </w:rPr>
            </w:pPr>
            <w:r w:rsidRPr="00740DA1">
              <w:rPr>
                <w:spacing w:val="-18"/>
                <w:sz w:val="20"/>
                <w:szCs w:val="20"/>
              </w:rPr>
              <w:t>прием заявления о выдаче разрешения на строительство (далее - заявление)</w:t>
            </w:r>
          </w:p>
          <w:p w:rsidR="00F7006D" w:rsidRPr="00740DA1" w:rsidRDefault="00F7006D" w:rsidP="0032217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pacing w:val="-18"/>
                <w:sz w:val="20"/>
                <w:szCs w:val="20"/>
              </w:rPr>
            </w:pPr>
            <w:r w:rsidRPr="00740DA1">
              <w:rPr>
                <w:spacing w:val="-18"/>
                <w:sz w:val="20"/>
                <w:szCs w:val="20"/>
              </w:rPr>
              <w:t>и документов, необходимых в соответствии с нормативными правовыми актами</w:t>
            </w:r>
          </w:p>
          <w:p w:rsidR="00F7006D" w:rsidRPr="00740DA1" w:rsidRDefault="00F7006D" w:rsidP="0032217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pacing w:val="-18"/>
                <w:sz w:val="20"/>
                <w:szCs w:val="20"/>
              </w:rPr>
            </w:pPr>
            <w:r w:rsidRPr="00740DA1">
              <w:rPr>
                <w:spacing w:val="-18"/>
                <w:sz w:val="20"/>
                <w:szCs w:val="20"/>
              </w:rPr>
              <w:t>для выдачи разрешения, подлежащих п</w:t>
            </w:r>
            <w:r w:rsidR="0032217E" w:rsidRPr="00740DA1">
              <w:rPr>
                <w:spacing w:val="-18"/>
                <w:sz w:val="20"/>
                <w:szCs w:val="20"/>
              </w:rPr>
              <w:t>редставлению заявителем  </w:t>
            </w:r>
            <w:r w:rsidRPr="00740DA1">
              <w:rPr>
                <w:spacing w:val="-18"/>
                <w:sz w:val="20"/>
                <w:szCs w:val="20"/>
              </w:rPr>
              <w:t> самостоятельно</w:t>
            </w:r>
          </w:p>
          <w:p w:rsidR="00F66F51" w:rsidRPr="00740DA1" w:rsidRDefault="00F66F51" w:rsidP="00D573A3">
            <w:pPr>
              <w:jc w:val="center"/>
            </w:pPr>
          </w:p>
        </w:tc>
      </w:tr>
    </w:tbl>
    <w:p w:rsidR="00F66F51" w:rsidRPr="00740DA1" w:rsidRDefault="00CD0C18" w:rsidP="00F66F51">
      <w:pPr>
        <w:jc w:val="center"/>
      </w:pPr>
      <w:r>
        <w:rPr>
          <w:noProof/>
        </w:rPr>
        <w:pict>
          <v:line id="_x0000_s1026" style="position:absolute;left:0;text-align:left;flip:x;z-index:251651584;mso-position-horizontal-relative:text;mso-position-vertical-relative:text" from="231.9pt,.15pt" to="232.6pt,14.4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66F51" w:rsidRPr="00740DA1" w:rsidTr="00D573A3">
        <w:tc>
          <w:tcPr>
            <w:tcW w:w="9747" w:type="dxa"/>
            <w:shd w:val="clear" w:color="auto" w:fill="auto"/>
          </w:tcPr>
          <w:p w:rsidR="00F66F51" w:rsidRPr="00740DA1" w:rsidRDefault="00F66F51" w:rsidP="00D573A3">
            <w:pPr>
              <w:jc w:val="center"/>
            </w:pPr>
            <w:r w:rsidRPr="00740DA1">
              <w:t>формирование и направление межведомственных запросов.</w:t>
            </w:r>
          </w:p>
        </w:tc>
      </w:tr>
    </w:tbl>
    <w:p w:rsidR="00F66F51" w:rsidRPr="00740DA1" w:rsidRDefault="00CD0C18" w:rsidP="00F66F51">
      <w:pPr>
        <w:jc w:val="center"/>
      </w:pPr>
      <w:r>
        <w:rPr>
          <w:noProof/>
        </w:rPr>
        <w:pict>
          <v:line id="_x0000_s1035" style="position:absolute;left:0;text-align:left;flip:x;z-index:251660800;mso-position-horizontal-relative:text;mso-position-vertical-relative:text" from="235.8pt,.95pt" to="236.5pt,17.4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66F51" w:rsidRPr="00740DA1" w:rsidTr="00D573A3">
        <w:trPr>
          <w:trHeight w:val="433"/>
        </w:trPr>
        <w:tc>
          <w:tcPr>
            <w:tcW w:w="9747" w:type="dxa"/>
            <w:shd w:val="clear" w:color="auto" w:fill="auto"/>
          </w:tcPr>
          <w:p w:rsidR="00F66F51" w:rsidRPr="00740DA1" w:rsidRDefault="00F66F51" w:rsidP="00D573A3">
            <w:pPr>
              <w:tabs>
                <w:tab w:val="left" w:pos="1260"/>
                <w:tab w:val="left" w:pos="1620"/>
              </w:tabs>
              <w:ind w:firstLine="851"/>
              <w:jc w:val="center"/>
            </w:pPr>
            <w:r w:rsidRPr="00740DA1">
              <w:t>проведение экспертизы заявления и прилагаемых документов;</w:t>
            </w:r>
          </w:p>
          <w:p w:rsidR="00F66F51" w:rsidRPr="00740DA1" w:rsidRDefault="00F66F51" w:rsidP="00D573A3">
            <w:pPr>
              <w:jc w:val="center"/>
            </w:pPr>
          </w:p>
        </w:tc>
      </w:tr>
    </w:tbl>
    <w:p w:rsidR="00F66F51" w:rsidRPr="00740DA1" w:rsidRDefault="00CD0C18" w:rsidP="00F66F51">
      <w:pPr>
        <w:jc w:val="center"/>
      </w:pPr>
      <w:r>
        <w:rPr>
          <w:noProof/>
        </w:rPr>
        <w:pict>
          <v:line id="_x0000_s1034" style="position:absolute;left:0;text-align:left;z-index:251659776;mso-position-horizontal-relative:text;mso-position-vertical-relative:text" from="235.8pt,.45pt" to="236.55pt,13.95pt">
            <v:stroke endarrow="block"/>
          </v:line>
        </w:pic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F66F51" w:rsidRPr="00740DA1" w:rsidTr="00141FA0">
        <w:tc>
          <w:tcPr>
            <w:tcW w:w="9640" w:type="dxa"/>
            <w:shd w:val="clear" w:color="auto" w:fill="auto"/>
          </w:tcPr>
          <w:p w:rsidR="00F66F51" w:rsidRPr="00740DA1" w:rsidRDefault="00F66F51" w:rsidP="00D573A3">
            <w:pPr>
              <w:jc w:val="center"/>
            </w:pPr>
            <w:r w:rsidRPr="00740DA1">
              <w:t>принятие решения о предоставлении муниципальной услуги (об отказе в предоставлении);</w:t>
            </w:r>
          </w:p>
        </w:tc>
      </w:tr>
    </w:tbl>
    <w:p w:rsidR="00F66F51" w:rsidRPr="00740DA1" w:rsidRDefault="00CD0C18" w:rsidP="00F66F51">
      <w:pPr>
        <w:jc w:val="center"/>
      </w:pPr>
      <w:r>
        <w:rPr>
          <w:noProof/>
        </w:rPr>
        <w:pict>
          <v:line id="_x0000_s1037" style="position:absolute;left:0;text-align:left;flip:x;z-index:251662848;mso-position-horizontal-relative:text;mso-position-vertical-relative:text" from="235.8pt,4.4pt" to="235.8pt,20.15pt">
            <v:stroke endarrow="block"/>
          </v:line>
        </w:pict>
      </w:r>
    </w:p>
    <w:p w:rsidR="00F66F51" w:rsidRPr="00740DA1" w:rsidRDefault="00CD0C18" w:rsidP="00F66F5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pt;margin-top:8.65pt;width:481.45pt;height:23.05pt;z-index:251653632">
            <v:textbox style="mso-next-textbox:#_x0000_s1028">
              <w:txbxContent>
                <w:p w:rsidR="001206BA" w:rsidRPr="006623BD" w:rsidRDefault="001206BA" w:rsidP="00F66F51">
                  <w:pPr>
                    <w:jc w:val="center"/>
                  </w:pPr>
                  <w:r w:rsidRPr="006623BD">
                    <w:t xml:space="preserve">выдача заявителю </w:t>
                  </w:r>
                  <w:r>
                    <w:t xml:space="preserve">разрешения либо уведомления об </w:t>
                  </w:r>
                  <w:r w:rsidRPr="006623BD">
                    <w:t>отказ</w:t>
                  </w:r>
                  <w:r>
                    <w:t>е</w:t>
                  </w:r>
                  <w:r w:rsidRPr="006623BD">
                    <w:t xml:space="preserve"> в</w:t>
                  </w:r>
                  <w:r>
                    <w:t xml:space="preserve"> </w:t>
                  </w:r>
                  <w:r w:rsidRPr="006623BD">
                    <w:t>выдаче разрешения строительство</w:t>
                  </w:r>
                </w:p>
              </w:txbxContent>
            </v:textbox>
          </v:shape>
        </w:pict>
      </w:r>
    </w:p>
    <w:p w:rsidR="00F66F51" w:rsidRPr="00740DA1" w:rsidRDefault="00F66F51" w:rsidP="00F66F51">
      <w:pPr>
        <w:jc w:val="center"/>
      </w:pPr>
    </w:p>
    <w:p w:rsidR="00F66F51" w:rsidRPr="00740DA1" w:rsidRDefault="00CD0C18" w:rsidP="00F66F51">
      <w:pPr>
        <w:jc w:val="center"/>
      </w:pPr>
      <w:r>
        <w:rPr>
          <w:noProof/>
        </w:rPr>
        <w:pict>
          <v:line id="_x0000_s1036" style="position:absolute;left:0;text-align:left;flip:x;z-index:251661824" from="236.55pt,4.1pt" to="236.55pt,19.85pt">
            <v:stroke endarrow="block"/>
          </v:line>
        </w:pict>
      </w:r>
    </w:p>
    <w:p w:rsidR="00F66F51" w:rsidRPr="00740DA1" w:rsidRDefault="00CD0C18" w:rsidP="00F66F51">
      <w:pPr>
        <w:tabs>
          <w:tab w:val="left" w:pos="7020"/>
        </w:tabs>
        <w:jc w:val="center"/>
      </w:pPr>
      <w:r>
        <w:rPr>
          <w:noProof/>
        </w:rPr>
        <w:pict>
          <v:shape id="_x0000_s1027" type="#_x0000_t202" style="position:absolute;left:0;text-align:left;margin-left:-6pt;margin-top:6.05pt;width:481.45pt;height:32.4pt;z-index:251652608">
            <v:textbox style="mso-next-textbox:#_x0000_s1027">
              <w:txbxContent>
                <w:p w:rsidR="001206BA" w:rsidRDefault="001206BA" w:rsidP="00F66F51">
                  <w:pPr>
                    <w:jc w:val="center"/>
                    <w:rPr>
                      <w:sz w:val="28"/>
                      <w:szCs w:val="28"/>
                    </w:rPr>
                  </w:pPr>
                  <w:r w:rsidRPr="006623BD">
                    <w:t>направление копий разрешения на строительство в орган, уполномоченный осуществлять государственный строительный надзор на данной территории</w:t>
                  </w:r>
                  <w:r>
                    <w:t>.</w:t>
                  </w:r>
                </w:p>
                <w:p w:rsidR="001206BA" w:rsidRPr="00A06268" w:rsidRDefault="001206BA" w:rsidP="00F66F51"/>
              </w:txbxContent>
            </v:textbox>
          </v:shape>
        </w:pict>
      </w:r>
    </w:p>
    <w:p w:rsidR="00F66F51" w:rsidRPr="00740DA1" w:rsidRDefault="00F66F51" w:rsidP="00F66F51">
      <w:pPr>
        <w:tabs>
          <w:tab w:val="left" w:pos="7020"/>
        </w:tabs>
        <w:jc w:val="center"/>
      </w:pPr>
    </w:p>
    <w:p w:rsidR="00F66F51" w:rsidRPr="00740DA1" w:rsidRDefault="00F66F51" w:rsidP="00F66F51"/>
    <w:p w:rsidR="00F66F51" w:rsidRPr="00740DA1" w:rsidRDefault="00F66F51" w:rsidP="00F66F51">
      <w:pPr>
        <w:rPr>
          <w:sz w:val="24"/>
          <w:szCs w:val="24"/>
        </w:rPr>
      </w:pPr>
    </w:p>
    <w:p w:rsidR="00F66F51" w:rsidRPr="00740DA1" w:rsidRDefault="00F66F51" w:rsidP="00F66F51">
      <w:pPr>
        <w:suppressAutoHyphens/>
        <w:ind w:left="180"/>
        <w:jc w:val="center"/>
        <w:rPr>
          <w:sz w:val="24"/>
          <w:szCs w:val="24"/>
        </w:rPr>
      </w:pPr>
    </w:p>
    <w:p w:rsidR="00F66F51" w:rsidRPr="00740DA1" w:rsidRDefault="00F66F51" w:rsidP="00F66F51">
      <w:pPr>
        <w:suppressAutoHyphens/>
        <w:ind w:left="180"/>
        <w:jc w:val="center"/>
        <w:rPr>
          <w:sz w:val="24"/>
          <w:szCs w:val="24"/>
        </w:rPr>
      </w:pPr>
    </w:p>
    <w:p w:rsidR="00F66F51" w:rsidRPr="00740DA1" w:rsidRDefault="00F66F51" w:rsidP="00F66F51">
      <w:pPr>
        <w:suppressAutoHyphens/>
        <w:ind w:left="180"/>
        <w:jc w:val="center"/>
        <w:rPr>
          <w:sz w:val="24"/>
          <w:szCs w:val="24"/>
        </w:rPr>
      </w:pPr>
      <w:r w:rsidRPr="00740DA1">
        <w:rPr>
          <w:sz w:val="24"/>
          <w:szCs w:val="24"/>
        </w:rPr>
        <w:t>Блок схема</w:t>
      </w:r>
    </w:p>
    <w:p w:rsidR="00F66F51" w:rsidRPr="00740DA1" w:rsidRDefault="00F66F51" w:rsidP="00F66F51">
      <w:pPr>
        <w:jc w:val="center"/>
        <w:rPr>
          <w:bCs/>
          <w:sz w:val="24"/>
          <w:szCs w:val="24"/>
        </w:rPr>
      </w:pPr>
      <w:proofErr w:type="gramStart"/>
      <w:r w:rsidRPr="00740DA1">
        <w:rPr>
          <w:sz w:val="24"/>
          <w:szCs w:val="24"/>
        </w:rPr>
        <w:t xml:space="preserve">процедуры </w:t>
      </w:r>
      <w:r w:rsidRPr="00740DA1">
        <w:rPr>
          <w:bCs/>
          <w:sz w:val="24"/>
          <w:szCs w:val="24"/>
        </w:rPr>
        <w:t>внесении изменений в разрешение на строительство (в том числе в связи</w:t>
      </w:r>
      <w:proofErr w:type="gramEnd"/>
    </w:p>
    <w:p w:rsidR="00F66F51" w:rsidRPr="00740DA1" w:rsidRDefault="00F66F51" w:rsidP="00F66F51">
      <w:pPr>
        <w:jc w:val="center"/>
        <w:rPr>
          <w:bCs/>
          <w:sz w:val="24"/>
          <w:szCs w:val="24"/>
        </w:rPr>
      </w:pPr>
      <w:r w:rsidRPr="00740DA1">
        <w:rPr>
          <w:bCs/>
          <w:sz w:val="24"/>
          <w:szCs w:val="24"/>
        </w:rPr>
        <w:t>с продлением срока действия разрешения на строительство)</w:t>
      </w:r>
    </w:p>
    <w:p w:rsidR="00F66F51" w:rsidRPr="00740DA1" w:rsidRDefault="00F66F51" w:rsidP="00F66F51">
      <w:pPr>
        <w:suppressAutoHyphens/>
        <w:ind w:left="180"/>
        <w:jc w:val="center"/>
        <w:rPr>
          <w:sz w:val="24"/>
          <w:szCs w:val="24"/>
        </w:rPr>
      </w:pPr>
    </w:p>
    <w:p w:rsidR="00F66F51" w:rsidRPr="00740DA1" w:rsidRDefault="00F66F51" w:rsidP="00F66F51">
      <w:pPr>
        <w:suppressAutoHyphens/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F66F51" w:rsidRPr="00740DA1" w:rsidTr="00D573A3">
        <w:trPr>
          <w:trHeight w:val="521"/>
        </w:trPr>
        <w:tc>
          <w:tcPr>
            <w:tcW w:w="9606" w:type="dxa"/>
            <w:shd w:val="clear" w:color="auto" w:fill="auto"/>
          </w:tcPr>
          <w:p w:rsidR="00F66F51" w:rsidRPr="00740DA1" w:rsidRDefault="00F66F51" w:rsidP="00D573A3">
            <w:pPr>
              <w:jc w:val="center"/>
            </w:pPr>
            <w:r w:rsidRPr="00740DA1">
              <w:t xml:space="preserve">заявление о внесении изменений </w:t>
            </w:r>
            <w:r w:rsidR="00F7006D" w:rsidRPr="00740DA1">
              <w:t>в разрешение</w:t>
            </w:r>
            <w:r w:rsidRPr="00740DA1">
              <w:t xml:space="preserve"> на строительство, </w:t>
            </w:r>
          </w:p>
          <w:p w:rsidR="00F66F51" w:rsidRPr="00740DA1" w:rsidRDefault="00F66F51" w:rsidP="00D573A3">
            <w:pPr>
              <w:jc w:val="center"/>
            </w:pPr>
            <w:r w:rsidRPr="00740DA1">
              <w:t>с приложением подлинника разрешения на строительство</w:t>
            </w:r>
          </w:p>
        </w:tc>
      </w:tr>
    </w:tbl>
    <w:p w:rsidR="00F66F51" w:rsidRPr="00740DA1" w:rsidRDefault="00CD0C18" w:rsidP="00F66F51">
      <w:r>
        <w:rPr>
          <w:noProof/>
        </w:rPr>
        <w:pict>
          <v:line id="_x0000_s1029" style="position:absolute;flip:x;z-index:251654656;mso-position-horizontal-relative:text;mso-position-vertical-relative:text" from="241.95pt,1.9pt" to="243pt,13.65pt">
            <v:stroke endarrow="block"/>
          </v:lin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F66F51" w:rsidRPr="00740DA1" w:rsidTr="00D573A3">
        <w:trPr>
          <w:trHeight w:val="532"/>
        </w:trPr>
        <w:tc>
          <w:tcPr>
            <w:tcW w:w="9606" w:type="dxa"/>
            <w:shd w:val="clear" w:color="auto" w:fill="auto"/>
          </w:tcPr>
          <w:p w:rsidR="00F66F51" w:rsidRPr="00740DA1" w:rsidRDefault="00F66F51" w:rsidP="00D573A3">
            <w:pPr>
              <w:jc w:val="center"/>
            </w:pPr>
            <w:r w:rsidRPr="00740DA1">
              <w:t>подготовка предложения для принятия решения о внесении изменений в разрешение на строительство</w:t>
            </w:r>
          </w:p>
        </w:tc>
      </w:tr>
    </w:tbl>
    <w:p w:rsidR="00F66F51" w:rsidRPr="00740DA1" w:rsidRDefault="00CD0C18" w:rsidP="00F66F5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3" style="position:absolute;flip:x;z-index:251658752;mso-position-horizontal-relative:text;mso-position-vertical-relative:text" from="242.65pt,.6pt" to="243pt,13.85pt">
            <v:stroke endarrow="block"/>
          </v:line>
        </w:pict>
      </w:r>
    </w:p>
    <w:p w:rsidR="00F66F51" w:rsidRPr="00740DA1" w:rsidRDefault="00CD0C18" w:rsidP="00F66F5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margin-left:9pt;margin-top:3.4pt;width:462.95pt;height:27.35pt;z-index:251655680">
            <v:textbox style="mso-next-textbox:#_x0000_s1030">
              <w:txbxContent>
                <w:p w:rsidR="001206BA" w:rsidRPr="00D10C17" w:rsidRDefault="001206BA" w:rsidP="00F66F51">
                  <w:pPr>
                    <w:jc w:val="center"/>
                  </w:pPr>
                  <w:r>
                    <w:t>принятие решения в выдаче</w:t>
                  </w:r>
                  <w:r w:rsidRPr="00B53476">
                    <w:t xml:space="preserve"> разрешения на строительство </w:t>
                  </w:r>
                  <w:r>
                    <w:t>с изменениями</w:t>
                  </w:r>
                </w:p>
              </w:txbxContent>
            </v:textbox>
          </v:shape>
        </w:pict>
      </w:r>
    </w:p>
    <w:p w:rsidR="00F66F51" w:rsidRPr="00740DA1" w:rsidRDefault="00F66F51" w:rsidP="00F66F51">
      <w:pPr>
        <w:rPr>
          <w:sz w:val="24"/>
          <w:szCs w:val="24"/>
        </w:rPr>
      </w:pPr>
    </w:p>
    <w:p w:rsidR="00F66F51" w:rsidRPr="00740DA1" w:rsidRDefault="00CD0C18" w:rsidP="00F66F5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2" style="position:absolute;z-index:251657728" from="241.95pt,-.2pt" to="241.95pt,25.3pt">
            <v:stroke endarrow="block"/>
          </v:line>
        </w:pict>
      </w:r>
    </w:p>
    <w:p w:rsidR="00F66F51" w:rsidRPr="00740DA1" w:rsidRDefault="00CD0C18" w:rsidP="00F66F5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7.35pt;margin-top:11.5pt;width:464.6pt;height:34.25pt;z-index:251656704">
            <v:textbox style="mso-next-textbox:#_x0000_s1031">
              <w:txbxContent>
                <w:p w:rsidR="001206BA" w:rsidRPr="00B53476" w:rsidRDefault="001206BA" w:rsidP="00F66F51">
                  <w:pPr>
                    <w:jc w:val="center"/>
                  </w:pPr>
                  <w:r w:rsidRPr="00B53476">
                    <w:t xml:space="preserve">выдача заявителю разрешения </w:t>
                  </w:r>
                  <w:r>
                    <w:t>либо мотивированного отказа в выдаче разрешения</w:t>
                  </w:r>
                </w:p>
              </w:txbxContent>
            </v:textbox>
          </v:shape>
        </w:pict>
      </w:r>
    </w:p>
    <w:p w:rsidR="00F66F51" w:rsidRPr="00740DA1" w:rsidRDefault="00F66F51" w:rsidP="00F66F51">
      <w:pPr>
        <w:rPr>
          <w:sz w:val="24"/>
          <w:szCs w:val="24"/>
        </w:rPr>
      </w:pPr>
    </w:p>
    <w:p w:rsidR="00F66F51" w:rsidRPr="00740DA1" w:rsidRDefault="00F66F51" w:rsidP="00F66F51">
      <w:pPr>
        <w:tabs>
          <w:tab w:val="left" w:pos="975"/>
          <w:tab w:val="left" w:pos="7590"/>
        </w:tabs>
        <w:rPr>
          <w:sz w:val="24"/>
          <w:szCs w:val="24"/>
        </w:rPr>
      </w:pPr>
    </w:p>
    <w:p w:rsidR="00F66F51" w:rsidRPr="00740DA1" w:rsidRDefault="00F66F51" w:rsidP="00F66F51">
      <w:pPr>
        <w:rPr>
          <w:sz w:val="24"/>
          <w:szCs w:val="24"/>
        </w:rPr>
      </w:pPr>
    </w:p>
    <w:p w:rsidR="00F66F51" w:rsidRPr="00740DA1" w:rsidRDefault="00F66F51" w:rsidP="00F66F51">
      <w:pPr>
        <w:pStyle w:val="30"/>
        <w:spacing w:after="0"/>
        <w:ind w:left="0"/>
        <w:jc w:val="both"/>
        <w:rPr>
          <w:sz w:val="24"/>
          <w:szCs w:val="24"/>
        </w:rPr>
      </w:pPr>
    </w:p>
    <w:sectPr w:rsidR="00F66F51" w:rsidRPr="00740DA1" w:rsidSect="00D62681">
      <w:headerReference w:type="even" r:id="rId86"/>
      <w:headerReference w:type="default" r:id="rId87"/>
      <w:pgSz w:w="11909" w:h="16834" w:code="9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2F" w:rsidRDefault="00A57D2F">
      <w:r>
        <w:separator/>
      </w:r>
    </w:p>
  </w:endnote>
  <w:endnote w:type="continuationSeparator" w:id="0">
    <w:p w:rsidR="00A57D2F" w:rsidRDefault="00A5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2F" w:rsidRDefault="00A57D2F">
      <w:r>
        <w:separator/>
      </w:r>
    </w:p>
  </w:footnote>
  <w:footnote w:type="continuationSeparator" w:id="0">
    <w:p w:rsidR="00A57D2F" w:rsidRDefault="00A57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BA" w:rsidRDefault="00CD0C18" w:rsidP="00F66F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06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06BA" w:rsidRDefault="001206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BA" w:rsidRDefault="00CD0C18" w:rsidP="00D573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06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DAB">
      <w:rPr>
        <w:rStyle w:val="a5"/>
        <w:noProof/>
      </w:rPr>
      <w:t>35</w:t>
    </w:r>
    <w:r>
      <w:rPr>
        <w:rStyle w:val="a5"/>
      </w:rPr>
      <w:fldChar w:fldCharType="end"/>
    </w:r>
  </w:p>
  <w:p w:rsidR="001206BA" w:rsidRDefault="001206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681"/>
    <w:multiLevelType w:val="hybridMultilevel"/>
    <w:tmpl w:val="F5FC4DEE"/>
    <w:lvl w:ilvl="0" w:tplc="DDAE0B3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A200C5"/>
    <w:multiLevelType w:val="hybridMultilevel"/>
    <w:tmpl w:val="34A8763C"/>
    <w:lvl w:ilvl="0" w:tplc="D6C4A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C4EE6"/>
    <w:multiLevelType w:val="hybridMultilevel"/>
    <w:tmpl w:val="D076DF46"/>
    <w:lvl w:ilvl="0" w:tplc="ECDA15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2992072A"/>
    <w:multiLevelType w:val="hybridMultilevel"/>
    <w:tmpl w:val="04463A04"/>
    <w:lvl w:ilvl="0" w:tplc="3B50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226C0"/>
    <w:multiLevelType w:val="hybridMultilevel"/>
    <w:tmpl w:val="1C76604E"/>
    <w:lvl w:ilvl="0" w:tplc="F70660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F45A1"/>
    <w:multiLevelType w:val="hybridMultilevel"/>
    <w:tmpl w:val="E7D0B7DC"/>
    <w:lvl w:ilvl="0" w:tplc="2F7AE7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5007119"/>
    <w:multiLevelType w:val="hybridMultilevel"/>
    <w:tmpl w:val="4F20E264"/>
    <w:lvl w:ilvl="0" w:tplc="0A90B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6864AE"/>
    <w:multiLevelType w:val="hybridMultilevel"/>
    <w:tmpl w:val="06928F78"/>
    <w:lvl w:ilvl="0" w:tplc="63C4F1EA">
      <w:start w:val="1"/>
      <w:numFmt w:val="decimal"/>
      <w:lvlText w:val="%1."/>
      <w:lvlJc w:val="left"/>
      <w:pPr>
        <w:tabs>
          <w:tab w:val="num" w:pos="1931"/>
        </w:tabs>
        <w:ind w:left="1416" w:firstLine="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A1B2103"/>
    <w:multiLevelType w:val="hybridMultilevel"/>
    <w:tmpl w:val="66A8B502"/>
    <w:lvl w:ilvl="0" w:tplc="8130A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B908E3"/>
    <w:multiLevelType w:val="multilevel"/>
    <w:tmpl w:val="1B0055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6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6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0">
    <w:nsid w:val="64171A0B"/>
    <w:multiLevelType w:val="hybridMultilevel"/>
    <w:tmpl w:val="0B0648DA"/>
    <w:lvl w:ilvl="0" w:tplc="60787620">
      <w:start w:val="5"/>
      <w:numFmt w:val="decimal"/>
      <w:lvlText w:val="%1)"/>
      <w:lvlJc w:val="left"/>
      <w:pPr>
        <w:ind w:left="8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20" w:hanging="360"/>
      </w:pPr>
    </w:lvl>
    <w:lvl w:ilvl="2" w:tplc="0419001B" w:tentative="1">
      <w:start w:val="1"/>
      <w:numFmt w:val="lowerRoman"/>
      <w:lvlText w:val="%3."/>
      <w:lvlJc w:val="right"/>
      <w:pPr>
        <w:ind w:left="9540" w:hanging="180"/>
      </w:pPr>
    </w:lvl>
    <w:lvl w:ilvl="3" w:tplc="0419000F" w:tentative="1">
      <w:start w:val="1"/>
      <w:numFmt w:val="decimal"/>
      <w:lvlText w:val="%4."/>
      <w:lvlJc w:val="left"/>
      <w:pPr>
        <w:ind w:left="10260" w:hanging="360"/>
      </w:pPr>
    </w:lvl>
    <w:lvl w:ilvl="4" w:tplc="04190019" w:tentative="1">
      <w:start w:val="1"/>
      <w:numFmt w:val="lowerLetter"/>
      <w:lvlText w:val="%5."/>
      <w:lvlJc w:val="left"/>
      <w:pPr>
        <w:ind w:left="10980" w:hanging="360"/>
      </w:pPr>
    </w:lvl>
    <w:lvl w:ilvl="5" w:tplc="0419001B" w:tentative="1">
      <w:start w:val="1"/>
      <w:numFmt w:val="lowerRoman"/>
      <w:lvlText w:val="%6."/>
      <w:lvlJc w:val="right"/>
      <w:pPr>
        <w:ind w:left="11700" w:hanging="180"/>
      </w:pPr>
    </w:lvl>
    <w:lvl w:ilvl="6" w:tplc="0419000F" w:tentative="1">
      <w:start w:val="1"/>
      <w:numFmt w:val="decimal"/>
      <w:lvlText w:val="%7."/>
      <w:lvlJc w:val="left"/>
      <w:pPr>
        <w:ind w:left="12420" w:hanging="360"/>
      </w:pPr>
    </w:lvl>
    <w:lvl w:ilvl="7" w:tplc="04190019" w:tentative="1">
      <w:start w:val="1"/>
      <w:numFmt w:val="lowerLetter"/>
      <w:lvlText w:val="%8."/>
      <w:lvlJc w:val="left"/>
      <w:pPr>
        <w:ind w:left="13140" w:hanging="360"/>
      </w:pPr>
    </w:lvl>
    <w:lvl w:ilvl="8" w:tplc="0419001B" w:tentative="1">
      <w:start w:val="1"/>
      <w:numFmt w:val="lowerRoman"/>
      <w:lvlText w:val="%9."/>
      <w:lvlJc w:val="right"/>
      <w:pPr>
        <w:ind w:left="13860" w:hanging="180"/>
      </w:pPr>
    </w:lvl>
  </w:abstractNum>
  <w:abstractNum w:abstractNumId="11">
    <w:nsid w:val="66686995"/>
    <w:multiLevelType w:val="hybridMultilevel"/>
    <w:tmpl w:val="934C35AC"/>
    <w:lvl w:ilvl="0" w:tplc="4832049A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A91790B"/>
    <w:multiLevelType w:val="hybridMultilevel"/>
    <w:tmpl w:val="325EBEA4"/>
    <w:lvl w:ilvl="0" w:tplc="49968F92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8A356CB"/>
    <w:multiLevelType w:val="hybridMultilevel"/>
    <w:tmpl w:val="D450BB84"/>
    <w:lvl w:ilvl="0" w:tplc="498E3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EC33CC"/>
    <w:multiLevelType w:val="hybridMultilevel"/>
    <w:tmpl w:val="A4B65B26"/>
    <w:lvl w:ilvl="0" w:tplc="0448B80E">
      <w:start w:val="1"/>
      <w:numFmt w:val="decimal"/>
      <w:lvlText w:val="%1."/>
      <w:lvlJc w:val="left"/>
      <w:pPr>
        <w:tabs>
          <w:tab w:val="num" w:pos="1790"/>
        </w:tabs>
        <w:ind w:left="1790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5E3"/>
    <w:rsid w:val="000013C4"/>
    <w:rsid w:val="00013B3E"/>
    <w:rsid w:val="0001578B"/>
    <w:rsid w:val="00017AB2"/>
    <w:rsid w:val="0002484D"/>
    <w:rsid w:val="00024E5C"/>
    <w:rsid w:val="00026340"/>
    <w:rsid w:val="000325EB"/>
    <w:rsid w:val="00035BB2"/>
    <w:rsid w:val="00036056"/>
    <w:rsid w:val="000369C2"/>
    <w:rsid w:val="000403A5"/>
    <w:rsid w:val="00040FE0"/>
    <w:rsid w:val="00041F8B"/>
    <w:rsid w:val="00046067"/>
    <w:rsid w:val="00046D01"/>
    <w:rsid w:val="000542CA"/>
    <w:rsid w:val="00054DA2"/>
    <w:rsid w:val="00066A04"/>
    <w:rsid w:val="00073F52"/>
    <w:rsid w:val="00082CF5"/>
    <w:rsid w:val="00083390"/>
    <w:rsid w:val="00085C6E"/>
    <w:rsid w:val="00085DA7"/>
    <w:rsid w:val="000A7926"/>
    <w:rsid w:val="000B2528"/>
    <w:rsid w:val="000B3492"/>
    <w:rsid w:val="000B4C64"/>
    <w:rsid w:val="000B5E98"/>
    <w:rsid w:val="000C32C2"/>
    <w:rsid w:val="000C3CC6"/>
    <w:rsid w:val="000D32E3"/>
    <w:rsid w:val="000D5F83"/>
    <w:rsid w:val="000E1014"/>
    <w:rsid w:val="000E26BC"/>
    <w:rsid w:val="000E2CB0"/>
    <w:rsid w:val="000F11E9"/>
    <w:rsid w:val="001009F3"/>
    <w:rsid w:val="00102EE7"/>
    <w:rsid w:val="0010387C"/>
    <w:rsid w:val="00104B5C"/>
    <w:rsid w:val="0010662E"/>
    <w:rsid w:val="00110E33"/>
    <w:rsid w:val="001206BA"/>
    <w:rsid w:val="00120773"/>
    <w:rsid w:val="001266B5"/>
    <w:rsid w:val="001414B9"/>
    <w:rsid w:val="00141FA0"/>
    <w:rsid w:val="00145E4F"/>
    <w:rsid w:val="001542C1"/>
    <w:rsid w:val="001554DA"/>
    <w:rsid w:val="001566FD"/>
    <w:rsid w:val="00170006"/>
    <w:rsid w:val="00182416"/>
    <w:rsid w:val="00193D1D"/>
    <w:rsid w:val="0019671D"/>
    <w:rsid w:val="00196E5E"/>
    <w:rsid w:val="001A05F0"/>
    <w:rsid w:val="001A687B"/>
    <w:rsid w:val="001B4FA5"/>
    <w:rsid w:val="001C0969"/>
    <w:rsid w:val="001C669D"/>
    <w:rsid w:val="001C7D04"/>
    <w:rsid w:val="001C7DAB"/>
    <w:rsid w:val="001D56CF"/>
    <w:rsid w:val="001E1F98"/>
    <w:rsid w:val="001E5741"/>
    <w:rsid w:val="001F7C73"/>
    <w:rsid w:val="0021175A"/>
    <w:rsid w:val="00220F9D"/>
    <w:rsid w:val="0022541C"/>
    <w:rsid w:val="002259D7"/>
    <w:rsid w:val="00225BD3"/>
    <w:rsid w:val="00246A01"/>
    <w:rsid w:val="00251A84"/>
    <w:rsid w:val="00252AA1"/>
    <w:rsid w:val="0025348E"/>
    <w:rsid w:val="00265DE8"/>
    <w:rsid w:val="00266623"/>
    <w:rsid w:val="00266B1B"/>
    <w:rsid w:val="00266CE3"/>
    <w:rsid w:val="002769CA"/>
    <w:rsid w:val="00281E68"/>
    <w:rsid w:val="00292F4D"/>
    <w:rsid w:val="002A1A01"/>
    <w:rsid w:val="002A4244"/>
    <w:rsid w:val="002A4A1B"/>
    <w:rsid w:val="002A4C4A"/>
    <w:rsid w:val="002B48A8"/>
    <w:rsid w:val="002B7A65"/>
    <w:rsid w:val="002D0564"/>
    <w:rsid w:val="002D38E7"/>
    <w:rsid w:val="002D3B11"/>
    <w:rsid w:val="002D528D"/>
    <w:rsid w:val="002D64CB"/>
    <w:rsid w:val="002E0288"/>
    <w:rsid w:val="002E64F7"/>
    <w:rsid w:val="00301507"/>
    <w:rsid w:val="00304483"/>
    <w:rsid w:val="0030559E"/>
    <w:rsid w:val="00311FAD"/>
    <w:rsid w:val="0031221B"/>
    <w:rsid w:val="00314776"/>
    <w:rsid w:val="00315A85"/>
    <w:rsid w:val="003172C7"/>
    <w:rsid w:val="003205C7"/>
    <w:rsid w:val="00321979"/>
    <w:rsid w:val="0032217E"/>
    <w:rsid w:val="003234B1"/>
    <w:rsid w:val="00323F1B"/>
    <w:rsid w:val="00324185"/>
    <w:rsid w:val="00333A25"/>
    <w:rsid w:val="003369AF"/>
    <w:rsid w:val="00350B27"/>
    <w:rsid w:val="003516D0"/>
    <w:rsid w:val="003600F7"/>
    <w:rsid w:val="00362954"/>
    <w:rsid w:val="0036424B"/>
    <w:rsid w:val="00364D20"/>
    <w:rsid w:val="00380065"/>
    <w:rsid w:val="0038110D"/>
    <w:rsid w:val="00381AFC"/>
    <w:rsid w:val="00386C2E"/>
    <w:rsid w:val="00386C7F"/>
    <w:rsid w:val="00391B99"/>
    <w:rsid w:val="003A1E76"/>
    <w:rsid w:val="003A694B"/>
    <w:rsid w:val="003C2380"/>
    <w:rsid w:val="003D29AB"/>
    <w:rsid w:val="003D30C5"/>
    <w:rsid w:val="003D48D7"/>
    <w:rsid w:val="003D795D"/>
    <w:rsid w:val="003E0817"/>
    <w:rsid w:val="003E1074"/>
    <w:rsid w:val="003E1576"/>
    <w:rsid w:val="003E379F"/>
    <w:rsid w:val="003E6827"/>
    <w:rsid w:val="003E6F1A"/>
    <w:rsid w:val="00400FDD"/>
    <w:rsid w:val="00414E98"/>
    <w:rsid w:val="0042246D"/>
    <w:rsid w:val="0043782F"/>
    <w:rsid w:val="00441DF1"/>
    <w:rsid w:val="0044508C"/>
    <w:rsid w:val="00452206"/>
    <w:rsid w:val="00455DEF"/>
    <w:rsid w:val="0045696F"/>
    <w:rsid w:val="00471356"/>
    <w:rsid w:val="00475295"/>
    <w:rsid w:val="004758A6"/>
    <w:rsid w:val="004779EE"/>
    <w:rsid w:val="004822B1"/>
    <w:rsid w:val="004823D4"/>
    <w:rsid w:val="00494947"/>
    <w:rsid w:val="004975A1"/>
    <w:rsid w:val="004A6AC1"/>
    <w:rsid w:val="004A742F"/>
    <w:rsid w:val="004B4147"/>
    <w:rsid w:val="004C090F"/>
    <w:rsid w:val="004D2313"/>
    <w:rsid w:val="004D3728"/>
    <w:rsid w:val="004D47F2"/>
    <w:rsid w:val="004E2D93"/>
    <w:rsid w:val="004F068E"/>
    <w:rsid w:val="004F0D93"/>
    <w:rsid w:val="004F0F28"/>
    <w:rsid w:val="00500482"/>
    <w:rsid w:val="00505DE7"/>
    <w:rsid w:val="005125AE"/>
    <w:rsid w:val="005149ED"/>
    <w:rsid w:val="00514A2B"/>
    <w:rsid w:val="005447ED"/>
    <w:rsid w:val="00545813"/>
    <w:rsid w:val="00554E8A"/>
    <w:rsid w:val="0055736D"/>
    <w:rsid w:val="00560C78"/>
    <w:rsid w:val="00560FC9"/>
    <w:rsid w:val="005659A7"/>
    <w:rsid w:val="00565A99"/>
    <w:rsid w:val="005748B0"/>
    <w:rsid w:val="005854D0"/>
    <w:rsid w:val="00596116"/>
    <w:rsid w:val="00596B46"/>
    <w:rsid w:val="00597C71"/>
    <w:rsid w:val="005A4F82"/>
    <w:rsid w:val="005B356B"/>
    <w:rsid w:val="005C2316"/>
    <w:rsid w:val="005D2E4D"/>
    <w:rsid w:val="005D3D0A"/>
    <w:rsid w:val="005D6206"/>
    <w:rsid w:val="005D6BBE"/>
    <w:rsid w:val="005F2F7A"/>
    <w:rsid w:val="005F41BC"/>
    <w:rsid w:val="005F526D"/>
    <w:rsid w:val="005F5F6C"/>
    <w:rsid w:val="00606465"/>
    <w:rsid w:val="00611F8F"/>
    <w:rsid w:val="00614C09"/>
    <w:rsid w:val="00622443"/>
    <w:rsid w:val="00626DC8"/>
    <w:rsid w:val="00644C2C"/>
    <w:rsid w:val="00647F20"/>
    <w:rsid w:val="00656B7E"/>
    <w:rsid w:val="00660AF6"/>
    <w:rsid w:val="006743A4"/>
    <w:rsid w:val="006806EB"/>
    <w:rsid w:val="00685D04"/>
    <w:rsid w:val="00690162"/>
    <w:rsid w:val="00691AAD"/>
    <w:rsid w:val="00693AAD"/>
    <w:rsid w:val="006A1064"/>
    <w:rsid w:val="006A34F7"/>
    <w:rsid w:val="006B470A"/>
    <w:rsid w:val="006B49DD"/>
    <w:rsid w:val="006B58D4"/>
    <w:rsid w:val="006B6187"/>
    <w:rsid w:val="006C37D3"/>
    <w:rsid w:val="006D0F84"/>
    <w:rsid w:val="006D175B"/>
    <w:rsid w:val="006D4D69"/>
    <w:rsid w:val="006E10C9"/>
    <w:rsid w:val="006E22EB"/>
    <w:rsid w:val="006E6E43"/>
    <w:rsid w:val="006F6C39"/>
    <w:rsid w:val="00714AC7"/>
    <w:rsid w:val="00715EA8"/>
    <w:rsid w:val="00716340"/>
    <w:rsid w:val="00723D01"/>
    <w:rsid w:val="007255C9"/>
    <w:rsid w:val="00730B7D"/>
    <w:rsid w:val="0073298C"/>
    <w:rsid w:val="0073667B"/>
    <w:rsid w:val="00740DA1"/>
    <w:rsid w:val="00750CB7"/>
    <w:rsid w:val="00761BDD"/>
    <w:rsid w:val="007645E3"/>
    <w:rsid w:val="007662C2"/>
    <w:rsid w:val="0077484E"/>
    <w:rsid w:val="0078723F"/>
    <w:rsid w:val="007912BF"/>
    <w:rsid w:val="00797154"/>
    <w:rsid w:val="00797C65"/>
    <w:rsid w:val="007A2444"/>
    <w:rsid w:val="007B56EB"/>
    <w:rsid w:val="007B6BC5"/>
    <w:rsid w:val="007C21E5"/>
    <w:rsid w:val="007C69EB"/>
    <w:rsid w:val="007D013C"/>
    <w:rsid w:val="007D3FD0"/>
    <w:rsid w:val="007D51D0"/>
    <w:rsid w:val="007E3C22"/>
    <w:rsid w:val="008030EF"/>
    <w:rsid w:val="00804B3C"/>
    <w:rsid w:val="0081734C"/>
    <w:rsid w:val="00831951"/>
    <w:rsid w:val="0083396D"/>
    <w:rsid w:val="00840A26"/>
    <w:rsid w:val="00842F12"/>
    <w:rsid w:val="00846DE0"/>
    <w:rsid w:val="008513F4"/>
    <w:rsid w:val="00860D8F"/>
    <w:rsid w:val="00863346"/>
    <w:rsid w:val="00867C9B"/>
    <w:rsid w:val="00867DC9"/>
    <w:rsid w:val="00872BB5"/>
    <w:rsid w:val="0087329C"/>
    <w:rsid w:val="00890714"/>
    <w:rsid w:val="0089439D"/>
    <w:rsid w:val="0089557D"/>
    <w:rsid w:val="008A2254"/>
    <w:rsid w:val="008B0AAA"/>
    <w:rsid w:val="008B10FB"/>
    <w:rsid w:val="008B75B2"/>
    <w:rsid w:val="008B774A"/>
    <w:rsid w:val="008D3363"/>
    <w:rsid w:val="008D3B6F"/>
    <w:rsid w:val="008D6D9B"/>
    <w:rsid w:val="008F1DE2"/>
    <w:rsid w:val="008F56C0"/>
    <w:rsid w:val="00902D79"/>
    <w:rsid w:val="00905EE9"/>
    <w:rsid w:val="009060D5"/>
    <w:rsid w:val="00925B32"/>
    <w:rsid w:val="0093329A"/>
    <w:rsid w:val="00934D98"/>
    <w:rsid w:val="00934E39"/>
    <w:rsid w:val="009350AD"/>
    <w:rsid w:val="0094156E"/>
    <w:rsid w:val="009478B3"/>
    <w:rsid w:val="009532B7"/>
    <w:rsid w:val="009547DA"/>
    <w:rsid w:val="00966E5C"/>
    <w:rsid w:val="009741CD"/>
    <w:rsid w:val="0098176D"/>
    <w:rsid w:val="00992BF9"/>
    <w:rsid w:val="00993AFF"/>
    <w:rsid w:val="009944CE"/>
    <w:rsid w:val="009A089F"/>
    <w:rsid w:val="009A3D16"/>
    <w:rsid w:val="009B0895"/>
    <w:rsid w:val="009B0A26"/>
    <w:rsid w:val="009B0A38"/>
    <w:rsid w:val="009B0C2E"/>
    <w:rsid w:val="009B78EC"/>
    <w:rsid w:val="009C61DF"/>
    <w:rsid w:val="009D7CD1"/>
    <w:rsid w:val="009E1B76"/>
    <w:rsid w:val="009E2715"/>
    <w:rsid w:val="009E37C9"/>
    <w:rsid w:val="00A03042"/>
    <w:rsid w:val="00A04D25"/>
    <w:rsid w:val="00A06708"/>
    <w:rsid w:val="00A10383"/>
    <w:rsid w:val="00A14797"/>
    <w:rsid w:val="00A16902"/>
    <w:rsid w:val="00A26D46"/>
    <w:rsid w:val="00A30A1E"/>
    <w:rsid w:val="00A4039C"/>
    <w:rsid w:val="00A40F3D"/>
    <w:rsid w:val="00A47E86"/>
    <w:rsid w:val="00A54021"/>
    <w:rsid w:val="00A57D2F"/>
    <w:rsid w:val="00A61AF6"/>
    <w:rsid w:val="00A64BFD"/>
    <w:rsid w:val="00A65408"/>
    <w:rsid w:val="00A65F9F"/>
    <w:rsid w:val="00A66DCA"/>
    <w:rsid w:val="00A81654"/>
    <w:rsid w:val="00A81E6B"/>
    <w:rsid w:val="00A824CF"/>
    <w:rsid w:val="00A82F06"/>
    <w:rsid w:val="00A85718"/>
    <w:rsid w:val="00A85EEF"/>
    <w:rsid w:val="00A919BA"/>
    <w:rsid w:val="00A91F84"/>
    <w:rsid w:val="00A92420"/>
    <w:rsid w:val="00AA0F3A"/>
    <w:rsid w:val="00AA769E"/>
    <w:rsid w:val="00AB4293"/>
    <w:rsid w:val="00AC3E3F"/>
    <w:rsid w:val="00AE426A"/>
    <w:rsid w:val="00AF5987"/>
    <w:rsid w:val="00AF78B7"/>
    <w:rsid w:val="00B034D1"/>
    <w:rsid w:val="00B07D8B"/>
    <w:rsid w:val="00B12592"/>
    <w:rsid w:val="00B15703"/>
    <w:rsid w:val="00B203C5"/>
    <w:rsid w:val="00B239E8"/>
    <w:rsid w:val="00B24260"/>
    <w:rsid w:val="00B26AFD"/>
    <w:rsid w:val="00B27604"/>
    <w:rsid w:val="00B315AC"/>
    <w:rsid w:val="00B3718B"/>
    <w:rsid w:val="00B3751F"/>
    <w:rsid w:val="00B45B40"/>
    <w:rsid w:val="00B47557"/>
    <w:rsid w:val="00B47592"/>
    <w:rsid w:val="00B51BB6"/>
    <w:rsid w:val="00B537BE"/>
    <w:rsid w:val="00B57210"/>
    <w:rsid w:val="00B5770C"/>
    <w:rsid w:val="00B6021C"/>
    <w:rsid w:val="00B65DB2"/>
    <w:rsid w:val="00B67F6C"/>
    <w:rsid w:val="00B7463C"/>
    <w:rsid w:val="00B83D7D"/>
    <w:rsid w:val="00B923F6"/>
    <w:rsid w:val="00BA6F56"/>
    <w:rsid w:val="00BC77FF"/>
    <w:rsid w:val="00BD06AD"/>
    <w:rsid w:val="00BE279B"/>
    <w:rsid w:val="00BF14DA"/>
    <w:rsid w:val="00BF219D"/>
    <w:rsid w:val="00BF4E22"/>
    <w:rsid w:val="00C03EF1"/>
    <w:rsid w:val="00C10696"/>
    <w:rsid w:val="00C1069E"/>
    <w:rsid w:val="00C11A49"/>
    <w:rsid w:val="00C14953"/>
    <w:rsid w:val="00C17832"/>
    <w:rsid w:val="00C17B82"/>
    <w:rsid w:val="00C22F52"/>
    <w:rsid w:val="00C303FF"/>
    <w:rsid w:val="00C371BE"/>
    <w:rsid w:val="00C43AAA"/>
    <w:rsid w:val="00C509D3"/>
    <w:rsid w:val="00C50ADD"/>
    <w:rsid w:val="00C552C3"/>
    <w:rsid w:val="00C66DE0"/>
    <w:rsid w:val="00C73C50"/>
    <w:rsid w:val="00C7729B"/>
    <w:rsid w:val="00C955ED"/>
    <w:rsid w:val="00C96212"/>
    <w:rsid w:val="00CA0A94"/>
    <w:rsid w:val="00CA2B0C"/>
    <w:rsid w:val="00CA560D"/>
    <w:rsid w:val="00CA6BFE"/>
    <w:rsid w:val="00CB12AE"/>
    <w:rsid w:val="00CB5152"/>
    <w:rsid w:val="00CD0C18"/>
    <w:rsid w:val="00CD2CFB"/>
    <w:rsid w:val="00CD348D"/>
    <w:rsid w:val="00CD7B93"/>
    <w:rsid w:val="00CF0287"/>
    <w:rsid w:val="00CF23D1"/>
    <w:rsid w:val="00CF3E94"/>
    <w:rsid w:val="00CF7E0E"/>
    <w:rsid w:val="00D07A2A"/>
    <w:rsid w:val="00D104D1"/>
    <w:rsid w:val="00D12E7F"/>
    <w:rsid w:val="00D137B4"/>
    <w:rsid w:val="00D146F1"/>
    <w:rsid w:val="00D14D48"/>
    <w:rsid w:val="00D17516"/>
    <w:rsid w:val="00D17897"/>
    <w:rsid w:val="00D22E2C"/>
    <w:rsid w:val="00D263F6"/>
    <w:rsid w:val="00D36433"/>
    <w:rsid w:val="00D379DC"/>
    <w:rsid w:val="00D407BC"/>
    <w:rsid w:val="00D43A4D"/>
    <w:rsid w:val="00D4745D"/>
    <w:rsid w:val="00D50421"/>
    <w:rsid w:val="00D573A3"/>
    <w:rsid w:val="00D62681"/>
    <w:rsid w:val="00D636CD"/>
    <w:rsid w:val="00D63B35"/>
    <w:rsid w:val="00D66125"/>
    <w:rsid w:val="00D75577"/>
    <w:rsid w:val="00D82354"/>
    <w:rsid w:val="00D8393F"/>
    <w:rsid w:val="00D84339"/>
    <w:rsid w:val="00D86B3F"/>
    <w:rsid w:val="00D9014F"/>
    <w:rsid w:val="00D92A57"/>
    <w:rsid w:val="00D96892"/>
    <w:rsid w:val="00DA128F"/>
    <w:rsid w:val="00DA1B46"/>
    <w:rsid w:val="00DA3755"/>
    <w:rsid w:val="00DA4A96"/>
    <w:rsid w:val="00DB001E"/>
    <w:rsid w:val="00DC3248"/>
    <w:rsid w:val="00DC7BEA"/>
    <w:rsid w:val="00DD35D4"/>
    <w:rsid w:val="00DE7A94"/>
    <w:rsid w:val="00DF02BA"/>
    <w:rsid w:val="00DF24A8"/>
    <w:rsid w:val="00DF3036"/>
    <w:rsid w:val="00DF344F"/>
    <w:rsid w:val="00DF661F"/>
    <w:rsid w:val="00E157B3"/>
    <w:rsid w:val="00E209D7"/>
    <w:rsid w:val="00E32088"/>
    <w:rsid w:val="00E40C55"/>
    <w:rsid w:val="00E40E10"/>
    <w:rsid w:val="00E427C1"/>
    <w:rsid w:val="00E43390"/>
    <w:rsid w:val="00E44112"/>
    <w:rsid w:val="00E47768"/>
    <w:rsid w:val="00E47FD4"/>
    <w:rsid w:val="00E557BB"/>
    <w:rsid w:val="00E6158B"/>
    <w:rsid w:val="00E640AB"/>
    <w:rsid w:val="00E762EA"/>
    <w:rsid w:val="00E92D91"/>
    <w:rsid w:val="00EA7A2E"/>
    <w:rsid w:val="00EA7F4B"/>
    <w:rsid w:val="00EB2735"/>
    <w:rsid w:val="00EB3FB0"/>
    <w:rsid w:val="00EC62B8"/>
    <w:rsid w:val="00ED0722"/>
    <w:rsid w:val="00ED4CF5"/>
    <w:rsid w:val="00ED4F71"/>
    <w:rsid w:val="00EE11F1"/>
    <w:rsid w:val="00EF0BD4"/>
    <w:rsid w:val="00EF1053"/>
    <w:rsid w:val="00EF1E80"/>
    <w:rsid w:val="00F04075"/>
    <w:rsid w:val="00F040C6"/>
    <w:rsid w:val="00F05A1E"/>
    <w:rsid w:val="00F12E2A"/>
    <w:rsid w:val="00F1430A"/>
    <w:rsid w:val="00F16A11"/>
    <w:rsid w:val="00F17452"/>
    <w:rsid w:val="00F20FF7"/>
    <w:rsid w:val="00F30BDC"/>
    <w:rsid w:val="00F413A3"/>
    <w:rsid w:val="00F46851"/>
    <w:rsid w:val="00F51282"/>
    <w:rsid w:val="00F550FF"/>
    <w:rsid w:val="00F57696"/>
    <w:rsid w:val="00F66F51"/>
    <w:rsid w:val="00F7006D"/>
    <w:rsid w:val="00F77EB6"/>
    <w:rsid w:val="00F850C7"/>
    <w:rsid w:val="00F851CF"/>
    <w:rsid w:val="00FB27AF"/>
    <w:rsid w:val="00FB68D9"/>
    <w:rsid w:val="00FB6CF8"/>
    <w:rsid w:val="00FC6F68"/>
    <w:rsid w:val="00FD1C5F"/>
    <w:rsid w:val="00FD437F"/>
    <w:rsid w:val="00FD4DC8"/>
    <w:rsid w:val="00FE052A"/>
    <w:rsid w:val="00FE350E"/>
    <w:rsid w:val="00FF0849"/>
    <w:rsid w:val="00FF129D"/>
    <w:rsid w:val="00FF3CE4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5E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356B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746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044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66F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5E3"/>
    <w:pPr>
      <w:widowControl/>
      <w:autoSpaceDE/>
      <w:autoSpaceDN/>
      <w:adjustRightInd/>
      <w:ind w:left="7200"/>
    </w:pPr>
    <w:rPr>
      <w:sz w:val="28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645E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7645E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45E3"/>
  </w:style>
  <w:style w:type="character" w:styleId="a6">
    <w:name w:val="Hyperlink"/>
    <w:rsid w:val="00BC77FF"/>
    <w:rPr>
      <w:color w:val="0000FF"/>
      <w:u w:val="single"/>
    </w:rPr>
  </w:style>
  <w:style w:type="character" w:customStyle="1" w:styleId="apple-style-span">
    <w:name w:val="apple-style-span"/>
    <w:basedOn w:val="a0"/>
    <w:rsid w:val="00BC77FF"/>
  </w:style>
  <w:style w:type="paragraph" w:styleId="a7">
    <w:name w:val="footer"/>
    <w:basedOn w:val="a"/>
    <w:rsid w:val="00BC77FF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F851CF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ConsPlusNonformat">
    <w:name w:val="ConsPlusNonformat"/>
    <w:rsid w:val="00F851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56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Normal (Web)"/>
    <w:basedOn w:val="a"/>
    <w:uiPriority w:val="99"/>
    <w:rsid w:val="005B356B"/>
    <w:pPr>
      <w:widowControl/>
      <w:autoSpaceDE/>
      <w:autoSpaceDN/>
      <w:adjustRightInd/>
      <w:spacing w:before="120" w:after="24"/>
    </w:pPr>
    <w:rPr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5B356B"/>
    <w:pPr>
      <w:widowControl/>
      <w:suppressAutoHyphens/>
      <w:autoSpaceDN/>
      <w:adjustRightInd/>
    </w:pPr>
    <w:rPr>
      <w:rFonts w:ascii="Arial" w:eastAsia="Arial" w:hAnsi="Arial"/>
      <w:b/>
      <w:bCs/>
    </w:rPr>
  </w:style>
  <w:style w:type="character" w:styleId="aa">
    <w:name w:val="Strong"/>
    <w:qFormat/>
    <w:rsid w:val="00FF3CE4"/>
    <w:rPr>
      <w:b/>
      <w:bCs/>
    </w:rPr>
  </w:style>
  <w:style w:type="paragraph" w:customStyle="1" w:styleId="10">
    <w:name w:val="Абзац списка1"/>
    <w:basedOn w:val="a"/>
    <w:rsid w:val="00F66F51"/>
    <w:pPr>
      <w:widowControl/>
      <w:autoSpaceDE/>
      <w:autoSpaceDN/>
      <w:adjustRightInd/>
      <w:ind w:left="720"/>
      <w:contextualSpacing/>
      <w:jc w:val="both"/>
    </w:pPr>
    <w:rPr>
      <w:sz w:val="26"/>
    </w:rPr>
  </w:style>
  <w:style w:type="character" w:customStyle="1" w:styleId="3">
    <w:name w:val="Основной текст с отступом 3 Знак"/>
    <w:link w:val="30"/>
    <w:locked/>
    <w:rsid w:val="00F66F51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F66F5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F66F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qFormat/>
    <w:rsid w:val="00F66F51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66F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c">
    <w:name w:val="Знак Знак"/>
    <w:locked/>
    <w:rsid w:val="00F66F51"/>
    <w:rPr>
      <w:sz w:val="16"/>
      <w:szCs w:val="16"/>
      <w:lang w:val="ru-RU" w:eastAsia="ru-RU" w:bidi="ar-SA"/>
    </w:rPr>
  </w:style>
  <w:style w:type="paragraph" w:customStyle="1" w:styleId="11">
    <w:name w:val="Обычный1"/>
    <w:autoRedefine/>
    <w:rsid w:val="00F66F51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jc w:val="both"/>
    </w:pPr>
    <w:rPr>
      <w:rFonts w:eastAsia="ヒラギノ角ゴ Pro W3"/>
      <w:color w:val="000000"/>
      <w:sz w:val="28"/>
      <w:szCs w:val="28"/>
    </w:rPr>
  </w:style>
  <w:style w:type="paragraph" w:styleId="HTML">
    <w:name w:val="HTML Preformatted"/>
    <w:basedOn w:val="a"/>
    <w:link w:val="HTML0"/>
    <w:rsid w:val="00F66F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locked/>
    <w:rsid w:val="00F66F51"/>
    <w:rPr>
      <w:rFonts w:ascii="Courier New" w:eastAsia="Calibri" w:hAnsi="Courier New"/>
      <w:lang w:val="ru-RU" w:eastAsia="ru-RU" w:bidi="ar-SA"/>
    </w:rPr>
  </w:style>
  <w:style w:type="paragraph" w:styleId="ad">
    <w:name w:val="Balloon Text"/>
    <w:basedOn w:val="a"/>
    <w:link w:val="ae"/>
    <w:rsid w:val="00F66F51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link w:val="ad"/>
    <w:rsid w:val="00F66F51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20">
    <w:name w:val="Заголовок 2 Знак"/>
    <w:link w:val="2"/>
    <w:semiHidden/>
    <w:rsid w:val="00B7463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t-p">
    <w:name w:val="dt-p"/>
    <w:basedOn w:val="a"/>
    <w:rsid w:val="00B746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30448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0403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F700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pyright-info">
    <w:name w:val="copyright-info"/>
    <w:basedOn w:val="a"/>
    <w:rsid w:val="001B4F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B65DB2"/>
    <w:rPr>
      <w:color w:val="106BBE"/>
    </w:rPr>
  </w:style>
  <w:style w:type="paragraph" w:customStyle="1" w:styleId="s1">
    <w:name w:val="s_1"/>
    <w:basedOn w:val="a"/>
    <w:rsid w:val="008943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919BA"/>
    <w:rPr>
      <w:i/>
      <w:iCs/>
    </w:rPr>
  </w:style>
  <w:style w:type="paragraph" w:customStyle="1" w:styleId="af1">
    <w:name w:val="Таблицы (моноширинный)"/>
    <w:basedOn w:val="a"/>
    <w:next w:val="a"/>
    <w:uiPriority w:val="99"/>
    <w:rsid w:val="00A04D25"/>
    <w:rPr>
      <w:rFonts w:ascii="Courier New" w:eastAsiaTheme="minorEastAsia" w:hAnsi="Courier New" w:cs="Courier New"/>
      <w:sz w:val="24"/>
      <w:szCs w:val="24"/>
    </w:rPr>
  </w:style>
  <w:style w:type="character" w:customStyle="1" w:styleId="af2">
    <w:name w:val="Цветовое выделение"/>
    <w:uiPriority w:val="99"/>
    <w:rsid w:val="003E6827"/>
    <w:rPr>
      <w:b/>
      <w:bCs/>
      <w:color w:val="26282F"/>
    </w:rPr>
  </w:style>
  <w:style w:type="table" w:styleId="af3">
    <w:name w:val="Table Grid"/>
    <w:basedOn w:val="a1"/>
    <w:rsid w:val="003E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1868">
                          <w:marLeft w:val="-374"/>
                          <w:marRight w:val="-3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93562">
                              <w:marLeft w:val="-374"/>
                              <w:marRight w:val="-3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0231">
                                  <w:marLeft w:val="-374"/>
                                  <w:marRight w:val="-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9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3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0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29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3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1732782/133" TargetMode="External"/><Relationship Id="rId18" Type="http://schemas.openxmlformats.org/officeDocument/2006/relationships/hyperlink" Target="https://docs.cntd.ru/document/564859683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document/redirect/12124624/2" TargetMode="External"/><Relationship Id="rId47" Type="http://schemas.openxmlformats.org/officeDocument/2006/relationships/hyperlink" Target="https://internet.garant.ru/document/redirect/12138258/58" TargetMode="External"/><Relationship Id="rId50" Type="http://schemas.openxmlformats.org/officeDocument/2006/relationships/hyperlink" Target="https://internet.garant.ru/document/redirect/12138258/5107" TargetMode="External"/><Relationship Id="rId55" Type="http://schemas.openxmlformats.org/officeDocument/2006/relationships/hyperlink" Target="https://internet.garant.ru/document/redirect/12138258/512110" TargetMode="External"/><Relationship Id="rId63" Type="http://schemas.openxmlformats.org/officeDocument/2006/relationships/hyperlink" Target="https://internet.garant.ru/document/redirect/15500001/1002770" TargetMode="External"/><Relationship Id="rId68" Type="http://schemas.openxmlformats.org/officeDocument/2006/relationships/hyperlink" Target="https://internet.garant.ru/document/redirect/12184522/54" TargetMode="External"/><Relationship Id="rId76" Type="http://schemas.openxmlformats.org/officeDocument/2006/relationships/hyperlink" Target="https://internet.garant.ru/document/redirect/404917487/0" TargetMode="External"/><Relationship Id="rId84" Type="http://schemas.openxmlformats.org/officeDocument/2006/relationships/hyperlink" Target="https://internet.garant.ru/document/redirect/12138267/0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5500001/10027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087949" TargetMode="External"/><Relationship Id="rId29" Type="http://schemas.openxmlformats.org/officeDocument/2006/relationships/hyperlink" Target="https://internet.garant.ru/document/redirect/12138258/4951" TargetMode="External"/><Relationship Id="rId11" Type="http://schemas.openxmlformats.org/officeDocument/2006/relationships/hyperlink" Target="https://znamenskoe-r52.gosweb.gosuslugi.ru/" TargetMode="External"/><Relationship Id="rId24" Type="http://schemas.openxmlformats.org/officeDocument/2006/relationships/hyperlink" Target="https://internet.garant.ru/document/redirect/12138258/5173" TargetMode="External"/><Relationship Id="rId32" Type="http://schemas.openxmlformats.org/officeDocument/2006/relationships/hyperlink" Target="https://internet.garant.ru/document/redirect/12138258/4934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document/redirect/12124624/2" TargetMode="External"/><Relationship Id="rId53" Type="http://schemas.openxmlformats.org/officeDocument/2006/relationships/hyperlink" Target="https://internet.garant.ru/document/redirect/12138258/5107" TargetMode="External"/><Relationship Id="rId58" Type="http://schemas.openxmlformats.org/officeDocument/2006/relationships/hyperlink" Target="https://docs.cntd.ru/document/901919587" TargetMode="External"/><Relationship Id="rId66" Type="http://schemas.openxmlformats.org/officeDocument/2006/relationships/hyperlink" Target="https://internet.garant.ru/document/redirect/12146661/0" TargetMode="External"/><Relationship Id="rId74" Type="http://schemas.openxmlformats.org/officeDocument/2006/relationships/hyperlink" Target="https://internet.garant.ru/document/redirect/12177515/2135" TargetMode="External"/><Relationship Id="rId79" Type="http://schemas.openxmlformats.org/officeDocument/2006/relationships/hyperlink" Target="https://internet.garant.ru/document/redirect/12138258/51013" TargetMode="External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5500001/1002770" TargetMode="External"/><Relationship Id="rId82" Type="http://schemas.openxmlformats.org/officeDocument/2006/relationships/hyperlink" Target="https://internet.garant.ru/document/redirect/12138258/651" TargetMode="External"/><Relationship Id="rId19" Type="http://schemas.openxmlformats.org/officeDocument/2006/relationships/hyperlink" Target="https://internet.garant.ru/document/redirect/7171252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s://internet.garant.ru/document/redirect/12138258/3" TargetMode="External"/><Relationship Id="rId22" Type="http://schemas.openxmlformats.org/officeDocument/2006/relationships/hyperlink" Target="https://internet.garant.ru/document/redirect/12177515/1510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document/redirect/12138258/48121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document/redirect/12138258/51017" TargetMode="External"/><Relationship Id="rId56" Type="http://schemas.openxmlformats.org/officeDocument/2006/relationships/hyperlink" Target="https://internet.garant.ru/document/redirect/12138258/51217" TargetMode="External"/><Relationship Id="rId64" Type="http://schemas.openxmlformats.org/officeDocument/2006/relationships/hyperlink" Target="https://internet.garant.ru/document/redirect/15500001/10149" TargetMode="External"/><Relationship Id="rId69" Type="http://schemas.openxmlformats.org/officeDocument/2006/relationships/hyperlink" Target="https://internet.garant.ru/document/redirect/72826622/0" TargetMode="External"/><Relationship Id="rId77" Type="http://schemas.openxmlformats.org/officeDocument/2006/relationships/hyperlink" Target="https://internet.garant.ru/document/redirect/12138258/5205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nternet.garant.ru/document/redirect/12138258/5111" TargetMode="External"/><Relationship Id="rId72" Type="http://schemas.openxmlformats.org/officeDocument/2006/relationships/hyperlink" Target="https://internet.garant.ru/document/redirect/15500001/1002770" TargetMode="External"/><Relationship Id="rId80" Type="http://schemas.openxmlformats.org/officeDocument/2006/relationships/hyperlink" Target="https://internet.garant.ru/document/redirect/12184522/21" TargetMode="External"/><Relationship Id="rId85" Type="http://schemas.openxmlformats.org/officeDocument/2006/relationships/hyperlink" Target="https://internet.garant.ru/document/redirect/12184522/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12604/4" TargetMode="External"/><Relationship Id="rId17" Type="http://schemas.openxmlformats.org/officeDocument/2006/relationships/hyperlink" Target="https://docs.cntd.ru/document/556716724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document/redirect/12138258/4906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document/redirect/12138258/5205" TargetMode="External"/><Relationship Id="rId59" Type="http://schemas.openxmlformats.org/officeDocument/2006/relationships/hyperlink" Target="https://docs.cntd.ru/document/901831019" TargetMode="External"/><Relationship Id="rId67" Type="http://schemas.openxmlformats.org/officeDocument/2006/relationships/hyperlink" Target="https://internet.garant.ru/document/redirect/15500001/1002770" TargetMode="External"/><Relationship Id="rId20" Type="http://schemas.openxmlformats.org/officeDocument/2006/relationships/hyperlink" Target="https://internet.garant.ru/document/redirect/47121080/0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document/redirect/12138258/51217" TargetMode="External"/><Relationship Id="rId62" Type="http://schemas.openxmlformats.org/officeDocument/2006/relationships/hyperlink" Target="mailto:oks0316@mail.ru" TargetMode="External"/><Relationship Id="rId70" Type="http://schemas.openxmlformats.org/officeDocument/2006/relationships/hyperlink" Target="https://internet.garant.ru/document/redirect/12138258/5107" TargetMode="External"/><Relationship Id="rId75" Type="http://schemas.openxmlformats.org/officeDocument/2006/relationships/hyperlink" Target="https://internet.garant.ru/document/redirect/15500001/1002770" TargetMode="External"/><Relationship Id="rId83" Type="http://schemas.openxmlformats.org/officeDocument/2006/relationships/hyperlink" Target="https://internet.garant.ru/document/redirect/10102673/5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0164072/0" TargetMode="External"/><Relationship Id="rId23" Type="http://schemas.openxmlformats.org/officeDocument/2006/relationships/hyperlink" Target="https://internet.garant.ru/document/redirect/12138258/573011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document/redirect/72826622/0" TargetMode="External"/><Relationship Id="rId57" Type="http://schemas.openxmlformats.org/officeDocument/2006/relationships/hyperlink" Target="https://internet.garant.ru/document/redirect/12138258/5205" TargetMode="External"/><Relationship Id="rId10" Type="http://schemas.openxmlformats.org/officeDocument/2006/relationships/hyperlink" Target="garantF1://12077515.0" TargetMode="External"/><Relationship Id="rId31" Type="http://schemas.openxmlformats.org/officeDocument/2006/relationships/hyperlink" Target="https://internet.garant.ru/document/redirect/12138258/49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document/redirect/12138258/0" TargetMode="External"/><Relationship Id="rId60" Type="http://schemas.openxmlformats.org/officeDocument/2006/relationships/hyperlink" Target="mailto:oks0316@mail.ru" TargetMode="External"/><Relationship Id="rId65" Type="http://schemas.openxmlformats.org/officeDocument/2006/relationships/hyperlink" Target="https://internet.garant.ru/document/redirect/15500001/1002770" TargetMode="External"/><Relationship Id="rId73" Type="http://schemas.openxmlformats.org/officeDocument/2006/relationships/hyperlink" Target="https://internet.garant.ru/document/redirect/12177515/2134" TargetMode="External"/><Relationship Id="rId78" Type="http://schemas.openxmlformats.org/officeDocument/2006/relationships/hyperlink" Target="https://internet.garant.ru/document/redirect/12138258/510701" TargetMode="External"/><Relationship Id="rId81" Type="http://schemas.openxmlformats.org/officeDocument/2006/relationships/hyperlink" Target="https://internet.garant.ru/document/redirect/12184522/21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28883-5EC9-4ABE-8F56-6F4584D8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39</Pages>
  <Words>14803</Words>
  <Characters>84382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98988</CharactersWithSpaces>
  <SharedDoc>false</SharedDoc>
  <HLinks>
    <vt:vector size="240" baseType="variant">
      <vt:variant>
        <vt:i4>393237</vt:i4>
      </vt:variant>
      <vt:variant>
        <vt:i4>117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114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327760</vt:i4>
      </vt:variant>
      <vt:variant>
        <vt:i4>111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  <vt:variant>
        <vt:i4>327767</vt:i4>
      </vt:variant>
      <vt:variant>
        <vt:i4>108</vt:i4>
      </vt:variant>
      <vt:variant>
        <vt:i4>0</vt:i4>
      </vt:variant>
      <vt:variant>
        <vt:i4>5</vt:i4>
      </vt:variant>
      <vt:variant>
        <vt:lpwstr>https://docs.cntd.ru/document/901919587</vt:lpwstr>
      </vt:variant>
      <vt:variant>
        <vt:lpwstr>7D20K3</vt:lpwstr>
      </vt:variant>
      <vt:variant>
        <vt:i4>393237</vt:i4>
      </vt:variant>
      <vt:variant>
        <vt:i4>105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102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99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96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93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90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87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196651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http://www.consultant.ru/document/cons_doc_LAW_390047/935a657a2b5f7c7a6436cb756694bb2d649c7a00/</vt:lpwstr>
      </vt:variant>
      <vt:variant>
        <vt:lpwstr>dst2647</vt:lpwstr>
      </vt:variant>
      <vt:variant>
        <vt:i4>458799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http://www.consultant.ru/document/cons_doc_LAW_390047/935a657a2b5f7c7a6436cb756694bb2d649c7a00/</vt:lpwstr>
      </vt:variant>
      <vt:variant>
        <vt:lpwstr>dst3215</vt:lpwstr>
      </vt:variant>
      <vt:variant>
        <vt:i4>3276821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http://www.consultant.ru/document/cons_doc_LAW_390047/935a657a2b5f7c7a6436cb756694bb2d649c7a00/</vt:lpwstr>
      </vt:variant>
      <vt:variant>
        <vt:lpwstr>dst101873</vt:lpwstr>
      </vt:variant>
      <vt:variant>
        <vt:i4>6029357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http://www.consultant.ru/document/cons_doc_LAW_390047/9066705b3210c244f4b2caba0da8ec7186f0d1ab/</vt:lpwstr>
      </vt:variant>
      <vt:variant>
        <vt:lpwstr>dst2910</vt:lpwstr>
      </vt:variant>
      <vt:variant>
        <vt:i4>393237</vt:i4>
      </vt:variant>
      <vt:variant>
        <vt:i4>72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69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66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63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60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57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54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6291505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6815799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Par950</vt:lpwstr>
      </vt:variant>
      <vt:variant>
        <vt:i4>7012406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Par842</vt:lpwstr>
      </vt:variant>
      <vt:variant>
        <vt:i4>6881378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consultantplus://offline/ref=6C2A969088B552EEB002DB221056CE3C2A25D814547760093B1D0415AB4EF0F849CDF7FCED9BBB4C04C4466C027CFE0A995D3819BE31SCl0I</vt:lpwstr>
      </vt:variant>
      <vt:variant>
        <vt:lpwstr/>
      </vt:variant>
      <vt:variant>
        <vt:i4>6881337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consultantplus://offline/ref=6C2A969088B552EEB002DB221056CE3C2A25D814547760093B1D0415AB4EF0F849CDF7FCEE9BB84C04C4466C027CFE0A995D3819BE31SCl0I</vt:lpwstr>
      </vt:variant>
      <vt:variant>
        <vt:lpwstr/>
      </vt:variant>
      <vt:variant>
        <vt:i4>6881378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consultantplus://offline/ref=6C2A969088B552EEB002DB221056CE3C2A25D814547760093B1D0415AB4EF0F849CDF7FCED9BBB4C04C4466C027CFE0A995D3819BE31SCl0I</vt:lpwstr>
      </vt:variant>
      <vt:variant>
        <vt:lpwstr/>
      </vt:variant>
      <vt:variant>
        <vt:i4>7274551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Par759</vt:lpwstr>
      </vt:variant>
      <vt:variant>
        <vt:i4>131161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https://docs.cntd.ru/document/564859683</vt:lpwstr>
      </vt:variant>
      <vt:variant>
        <vt:lpwstr>7D20K3</vt:lpwstr>
      </vt:variant>
      <vt:variant>
        <vt:i4>7077936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https://docs.cntd.ru/document/556716724</vt:lpwstr>
      </vt:variant>
      <vt:variant>
        <vt:lpwstr/>
      </vt:variant>
      <vt:variant>
        <vt:i4>393237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https://docs.cntd.ru/document/902087949</vt:lpwstr>
      </vt:variant>
      <vt:variant>
        <vt:lpwstr>64U0IK</vt:lpwstr>
      </vt:variant>
      <vt:variant>
        <vt:i4>2424841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http://www.consultant.ru/document/cons_doc_LAW_372627/</vt:lpwstr>
      </vt:variant>
      <vt:variant>
        <vt:lpwstr/>
      </vt:variant>
      <vt:variant>
        <vt:i4>2359327</vt:i4>
      </vt:variant>
      <vt:variant>
        <vt:i4>9</vt:i4>
      </vt:variant>
      <vt:variant>
        <vt:i4>0</vt:i4>
      </vt:variant>
      <vt:variant>
        <vt:i4>5</vt:i4>
      </vt:variant>
      <vt:variant>
        <vt:lpwstr>mailto:oks0316@mail.ru</vt:lpwstr>
      </vt:variant>
      <vt:variant>
        <vt:lpwstr/>
      </vt:variant>
      <vt:variant>
        <vt:i4>3276919</vt:i4>
      </vt:variant>
      <vt:variant>
        <vt:i4>6</vt:i4>
      </vt:variant>
      <vt:variant>
        <vt:i4>0</vt:i4>
      </vt:variant>
      <vt:variant>
        <vt:i4>5</vt:i4>
      </vt:variant>
      <vt:variant>
        <vt:lpwstr>http://www.znam.omskportal.ru/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83</cp:revision>
  <cp:lastPrinted>2025-02-21T09:18:00Z</cp:lastPrinted>
  <dcterms:created xsi:type="dcterms:W3CDTF">2022-08-15T10:01:00Z</dcterms:created>
  <dcterms:modified xsi:type="dcterms:W3CDTF">2025-03-06T08:15:00Z</dcterms:modified>
</cp:coreProperties>
</file>