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079" w:rsidRPr="001156B3" w:rsidRDefault="00481567" w:rsidP="00790496">
      <w:pPr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</w:t>
      </w:r>
      <w:r w:rsidR="00A2768D">
        <w:rPr>
          <w:rFonts w:ascii="Times New Roman" w:hAnsi="Times New Roman" w:cs="Times New Roman"/>
          <w:sz w:val="22"/>
          <w:szCs w:val="22"/>
        </w:rPr>
        <w:tab/>
      </w:r>
      <w:r w:rsidR="00707079">
        <w:rPr>
          <w:rFonts w:ascii="Times New Roman" w:hAnsi="Times New Roman" w:cs="Times New Roman"/>
          <w:sz w:val="22"/>
          <w:szCs w:val="22"/>
        </w:rPr>
        <w:t xml:space="preserve">Приложение </w:t>
      </w:r>
    </w:p>
    <w:p w:rsidR="00707079" w:rsidRPr="003662AE" w:rsidRDefault="00707079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ab/>
      </w:r>
      <w:r w:rsidRPr="003662AE">
        <w:rPr>
          <w:rFonts w:ascii="Times New Roman" w:hAnsi="Times New Roman" w:cs="Times New Roman"/>
          <w:sz w:val="22"/>
          <w:szCs w:val="22"/>
        </w:rPr>
        <w:t xml:space="preserve">к </w:t>
      </w:r>
      <w:r w:rsidR="00B92410">
        <w:rPr>
          <w:rFonts w:ascii="Times New Roman" w:hAnsi="Times New Roman" w:cs="Times New Roman"/>
          <w:sz w:val="22"/>
          <w:szCs w:val="22"/>
        </w:rPr>
        <w:t>постановлению Главы</w:t>
      </w:r>
    </w:p>
    <w:p w:rsidR="00707079" w:rsidRPr="003662AE" w:rsidRDefault="00B92410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D90611" w:rsidRPr="003662AE">
        <w:rPr>
          <w:rFonts w:ascii="Times New Roman" w:hAnsi="Times New Roman" w:cs="Times New Roman"/>
          <w:sz w:val="22"/>
          <w:szCs w:val="22"/>
        </w:rPr>
        <w:t>Знаменского</w:t>
      </w:r>
      <w:r w:rsidR="008A69A6">
        <w:rPr>
          <w:rFonts w:ascii="Times New Roman" w:hAnsi="Times New Roman" w:cs="Times New Roman"/>
          <w:sz w:val="22"/>
          <w:szCs w:val="22"/>
        </w:rPr>
        <w:t xml:space="preserve"> </w:t>
      </w:r>
      <w:r w:rsidR="00707079" w:rsidRPr="003662AE">
        <w:rPr>
          <w:rFonts w:ascii="Times New Roman" w:hAnsi="Times New Roman" w:cs="Times New Roman"/>
          <w:sz w:val="22"/>
          <w:szCs w:val="22"/>
        </w:rPr>
        <w:t>муниципального района</w:t>
      </w:r>
    </w:p>
    <w:p w:rsidR="007F4577" w:rsidRDefault="00707079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Омской области</w:t>
      </w:r>
      <w:r w:rsidR="008A69A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55F50" w:rsidRPr="00A81232" w:rsidRDefault="00D55F50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A81232">
        <w:rPr>
          <w:rFonts w:ascii="Times New Roman" w:hAnsi="Times New Roman" w:cs="Times New Roman"/>
          <w:sz w:val="22"/>
          <w:szCs w:val="22"/>
        </w:rPr>
        <w:t xml:space="preserve">от </w:t>
      </w:r>
      <w:r w:rsidR="00551777">
        <w:rPr>
          <w:rFonts w:ascii="Times New Roman" w:hAnsi="Times New Roman" w:cs="Times New Roman"/>
          <w:sz w:val="22"/>
          <w:szCs w:val="22"/>
        </w:rPr>
        <w:t>2</w:t>
      </w:r>
      <w:r w:rsidR="005E7BD3">
        <w:rPr>
          <w:rFonts w:ascii="Times New Roman" w:hAnsi="Times New Roman" w:cs="Times New Roman"/>
          <w:sz w:val="22"/>
          <w:szCs w:val="22"/>
        </w:rPr>
        <w:t>6</w:t>
      </w:r>
      <w:r w:rsidRPr="00A81232">
        <w:rPr>
          <w:rFonts w:ascii="Times New Roman" w:hAnsi="Times New Roman" w:cs="Times New Roman"/>
          <w:sz w:val="22"/>
          <w:szCs w:val="22"/>
        </w:rPr>
        <w:t>.</w:t>
      </w:r>
      <w:r w:rsidR="00960EF9" w:rsidRPr="00A81232">
        <w:rPr>
          <w:rFonts w:ascii="Times New Roman" w:hAnsi="Times New Roman" w:cs="Times New Roman"/>
          <w:sz w:val="22"/>
          <w:szCs w:val="22"/>
        </w:rPr>
        <w:t>12</w:t>
      </w:r>
      <w:r w:rsidRPr="00A81232">
        <w:rPr>
          <w:rFonts w:ascii="Times New Roman" w:hAnsi="Times New Roman" w:cs="Times New Roman"/>
          <w:sz w:val="22"/>
          <w:szCs w:val="22"/>
        </w:rPr>
        <w:t>.202</w:t>
      </w:r>
      <w:r w:rsidR="005E7BD3">
        <w:rPr>
          <w:rFonts w:ascii="Times New Roman" w:hAnsi="Times New Roman" w:cs="Times New Roman"/>
          <w:sz w:val="22"/>
          <w:szCs w:val="22"/>
        </w:rPr>
        <w:t>4</w:t>
      </w:r>
      <w:r w:rsidRPr="00A81232">
        <w:rPr>
          <w:rFonts w:ascii="Times New Roman" w:hAnsi="Times New Roman" w:cs="Times New Roman"/>
          <w:sz w:val="22"/>
          <w:szCs w:val="22"/>
        </w:rPr>
        <w:t xml:space="preserve"> № </w:t>
      </w:r>
      <w:r w:rsidR="00C17751">
        <w:rPr>
          <w:rFonts w:ascii="Times New Roman" w:hAnsi="Times New Roman" w:cs="Times New Roman"/>
          <w:sz w:val="22"/>
          <w:szCs w:val="22"/>
        </w:rPr>
        <w:t xml:space="preserve">467 </w:t>
      </w:r>
      <w:r w:rsidRPr="00A81232">
        <w:rPr>
          <w:rFonts w:ascii="Times New Roman" w:hAnsi="Times New Roman" w:cs="Times New Roman"/>
          <w:sz w:val="22"/>
          <w:szCs w:val="22"/>
        </w:rPr>
        <w:t>-</w:t>
      </w:r>
      <w:r w:rsidR="00C17751">
        <w:rPr>
          <w:rFonts w:ascii="Times New Roman" w:hAnsi="Times New Roman" w:cs="Times New Roman"/>
          <w:sz w:val="22"/>
          <w:szCs w:val="22"/>
        </w:rPr>
        <w:t xml:space="preserve"> </w:t>
      </w:r>
      <w:r w:rsidRPr="00A81232">
        <w:rPr>
          <w:rFonts w:ascii="Times New Roman" w:hAnsi="Times New Roman" w:cs="Times New Roman"/>
          <w:sz w:val="22"/>
          <w:szCs w:val="22"/>
        </w:rPr>
        <w:t>п</w:t>
      </w:r>
    </w:p>
    <w:p w:rsidR="00217085" w:rsidRPr="00A81232" w:rsidRDefault="00217085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A81232">
        <w:rPr>
          <w:rFonts w:ascii="Times New Roman" w:hAnsi="Times New Roman" w:cs="Times New Roman"/>
          <w:sz w:val="22"/>
          <w:szCs w:val="22"/>
        </w:rPr>
        <w:tab/>
      </w:r>
      <w:r w:rsidR="00083AB2" w:rsidRPr="00A81232">
        <w:rPr>
          <w:rFonts w:ascii="Times New Roman" w:hAnsi="Times New Roman" w:cs="Times New Roman"/>
          <w:sz w:val="22"/>
          <w:szCs w:val="22"/>
        </w:rPr>
        <w:t>в ред.</w:t>
      </w:r>
      <w:r w:rsidR="00793709" w:rsidRPr="00A81232">
        <w:rPr>
          <w:rFonts w:ascii="Times New Roman" w:hAnsi="Times New Roman" w:cs="Times New Roman"/>
          <w:sz w:val="22"/>
          <w:szCs w:val="22"/>
        </w:rPr>
        <w:t>о</w:t>
      </w:r>
      <w:r w:rsidRPr="00A81232">
        <w:rPr>
          <w:rFonts w:ascii="Times New Roman" w:hAnsi="Times New Roman" w:cs="Times New Roman"/>
          <w:sz w:val="22"/>
          <w:szCs w:val="22"/>
        </w:rPr>
        <w:t xml:space="preserve">т </w:t>
      </w:r>
      <w:r w:rsidR="00301C70" w:rsidRPr="00A81232">
        <w:rPr>
          <w:rFonts w:ascii="Times New Roman" w:hAnsi="Times New Roman" w:cs="Times New Roman"/>
          <w:sz w:val="22"/>
          <w:szCs w:val="22"/>
        </w:rPr>
        <w:t>29</w:t>
      </w:r>
      <w:r w:rsidRPr="00A81232">
        <w:rPr>
          <w:rFonts w:ascii="Times New Roman" w:hAnsi="Times New Roman" w:cs="Times New Roman"/>
          <w:sz w:val="22"/>
          <w:szCs w:val="22"/>
        </w:rPr>
        <w:t>.</w:t>
      </w:r>
      <w:r w:rsidR="00793709" w:rsidRPr="00A81232">
        <w:rPr>
          <w:rFonts w:ascii="Times New Roman" w:hAnsi="Times New Roman" w:cs="Times New Roman"/>
          <w:sz w:val="22"/>
          <w:szCs w:val="22"/>
        </w:rPr>
        <w:t>12</w:t>
      </w:r>
      <w:r w:rsidRPr="00A81232">
        <w:rPr>
          <w:rFonts w:ascii="Times New Roman" w:hAnsi="Times New Roman" w:cs="Times New Roman"/>
          <w:sz w:val="22"/>
          <w:szCs w:val="22"/>
        </w:rPr>
        <w:t>.202</w:t>
      </w:r>
      <w:r w:rsidR="00301C70" w:rsidRPr="00A81232">
        <w:rPr>
          <w:rFonts w:ascii="Times New Roman" w:hAnsi="Times New Roman" w:cs="Times New Roman"/>
          <w:sz w:val="22"/>
          <w:szCs w:val="22"/>
        </w:rPr>
        <w:t>1</w:t>
      </w:r>
      <w:r w:rsidRPr="00A81232">
        <w:rPr>
          <w:rFonts w:ascii="Times New Roman" w:hAnsi="Times New Roman" w:cs="Times New Roman"/>
          <w:sz w:val="22"/>
          <w:szCs w:val="22"/>
        </w:rPr>
        <w:t xml:space="preserve">  № </w:t>
      </w:r>
      <w:r w:rsidR="00F01482" w:rsidRPr="00A81232">
        <w:rPr>
          <w:rFonts w:ascii="Times New Roman" w:hAnsi="Times New Roman" w:cs="Times New Roman"/>
          <w:sz w:val="22"/>
          <w:szCs w:val="22"/>
        </w:rPr>
        <w:t>465</w:t>
      </w:r>
      <w:r w:rsidR="00301C70" w:rsidRPr="00A81232">
        <w:rPr>
          <w:rFonts w:ascii="Times New Roman" w:hAnsi="Times New Roman" w:cs="Times New Roman"/>
          <w:sz w:val="22"/>
          <w:szCs w:val="22"/>
        </w:rPr>
        <w:t xml:space="preserve"> </w:t>
      </w:r>
      <w:r w:rsidR="007C4153" w:rsidRPr="00A81232">
        <w:rPr>
          <w:rFonts w:ascii="Times New Roman" w:hAnsi="Times New Roman" w:cs="Times New Roman"/>
          <w:sz w:val="22"/>
          <w:szCs w:val="22"/>
        </w:rPr>
        <w:t>–</w:t>
      </w:r>
      <w:r w:rsidRPr="00A81232">
        <w:rPr>
          <w:rFonts w:ascii="Times New Roman" w:hAnsi="Times New Roman" w:cs="Times New Roman"/>
          <w:sz w:val="22"/>
          <w:szCs w:val="22"/>
        </w:rPr>
        <w:t>п</w:t>
      </w:r>
    </w:p>
    <w:p w:rsidR="007C4153" w:rsidRDefault="007C4153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A81232">
        <w:rPr>
          <w:rFonts w:ascii="Times New Roman" w:hAnsi="Times New Roman" w:cs="Times New Roman"/>
          <w:sz w:val="22"/>
          <w:szCs w:val="22"/>
        </w:rPr>
        <w:tab/>
        <w:t>от 29.12.2022 №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81232">
        <w:rPr>
          <w:rFonts w:ascii="Times New Roman" w:hAnsi="Times New Roman" w:cs="Times New Roman"/>
          <w:sz w:val="22"/>
          <w:szCs w:val="22"/>
        </w:rPr>
        <w:t>589-п</w:t>
      </w:r>
    </w:p>
    <w:p w:rsidR="005E7BD3" w:rsidRDefault="005E7BD3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A81232">
        <w:rPr>
          <w:rFonts w:ascii="Times New Roman" w:hAnsi="Times New Roman" w:cs="Times New Roman"/>
          <w:sz w:val="22"/>
          <w:szCs w:val="22"/>
        </w:rPr>
        <w:t xml:space="preserve">от </w:t>
      </w:r>
      <w:r>
        <w:rPr>
          <w:rFonts w:ascii="Times New Roman" w:hAnsi="Times New Roman" w:cs="Times New Roman"/>
          <w:sz w:val="22"/>
          <w:szCs w:val="22"/>
        </w:rPr>
        <w:t>27</w:t>
      </w:r>
      <w:r w:rsidRPr="00A81232">
        <w:rPr>
          <w:rFonts w:ascii="Times New Roman" w:hAnsi="Times New Roman" w:cs="Times New Roman"/>
          <w:sz w:val="22"/>
          <w:szCs w:val="22"/>
        </w:rPr>
        <w:t xml:space="preserve">.12.2023 № </w:t>
      </w:r>
      <w:r>
        <w:rPr>
          <w:rFonts w:ascii="Times New Roman" w:hAnsi="Times New Roman" w:cs="Times New Roman"/>
          <w:sz w:val="22"/>
          <w:szCs w:val="22"/>
        </w:rPr>
        <w:t>519</w:t>
      </w:r>
      <w:r w:rsidRPr="00A81232">
        <w:rPr>
          <w:rFonts w:ascii="Times New Roman" w:hAnsi="Times New Roman" w:cs="Times New Roman"/>
          <w:sz w:val="22"/>
          <w:szCs w:val="22"/>
        </w:rPr>
        <w:t xml:space="preserve"> -п</w:t>
      </w:r>
    </w:p>
    <w:p w:rsidR="00B92410" w:rsidRPr="003662AE" w:rsidRDefault="007F4577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217085">
        <w:rPr>
          <w:rFonts w:ascii="Times New Roman" w:hAnsi="Times New Roman" w:cs="Times New Roman"/>
          <w:sz w:val="22"/>
          <w:szCs w:val="22"/>
        </w:rPr>
        <w:t xml:space="preserve">Утверждено </w:t>
      </w:r>
      <w:r w:rsidR="00B92410">
        <w:rPr>
          <w:rFonts w:ascii="Times New Roman" w:hAnsi="Times New Roman" w:cs="Times New Roman"/>
          <w:sz w:val="22"/>
          <w:szCs w:val="22"/>
        </w:rPr>
        <w:t>от 2</w:t>
      </w:r>
      <w:r w:rsidR="00A66B99">
        <w:rPr>
          <w:rFonts w:ascii="Times New Roman" w:hAnsi="Times New Roman" w:cs="Times New Roman"/>
          <w:sz w:val="22"/>
          <w:szCs w:val="22"/>
        </w:rPr>
        <w:t>7</w:t>
      </w:r>
      <w:r w:rsidR="00B92410">
        <w:rPr>
          <w:rFonts w:ascii="Times New Roman" w:hAnsi="Times New Roman" w:cs="Times New Roman"/>
          <w:sz w:val="22"/>
          <w:szCs w:val="22"/>
        </w:rPr>
        <w:t xml:space="preserve">.12.2019  № </w:t>
      </w:r>
      <w:r w:rsidR="00A66B99">
        <w:rPr>
          <w:rFonts w:ascii="Times New Roman" w:hAnsi="Times New Roman" w:cs="Times New Roman"/>
          <w:sz w:val="22"/>
          <w:szCs w:val="22"/>
        </w:rPr>
        <w:t>504</w:t>
      </w:r>
      <w:r w:rsidR="00B92410">
        <w:rPr>
          <w:rFonts w:ascii="Times New Roman" w:hAnsi="Times New Roman" w:cs="Times New Roman"/>
          <w:sz w:val="22"/>
          <w:szCs w:val="22"/>
        </w:rPr>
        <w:t>-п</w:t>
      </w:r>
    </w:p>
    <w:p w:rsidR="00707079" w:rsidRPr="003662AE" w:rsidRDefault="00707079" w:rsidP="00346919">
      <w:pPr>
        <w:tabs>
          <w:tab w:val="left" w:pos="6237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Pr="00DF2769" w:rsidRDefault="00707079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D90611" w:rsidRDefault="00707079" w:rsidP="00161C47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Муниципальная </w:t>
      </w:r>
      <w:r w:rsidRPr="00346919">
        <w:rPr>
          <w:rFonts w:ascii="Times New Roman" w:hAnsi="Times New Roman" w:cs="Times New Roman"/>
          <w:sz w:val="22"/>
          <w:szCs w:val="22"/>
        </w:rPr>
        <w:t xml:space="preserve">программа </w:t>
      </w:r>
      <w:r w:rsidR="005E7BD3">
        <w:rPr>
          <w:rFonts w:ascii="Times New Roman" w:hAnsi="Times New Roman" w:cs="Times New Roman"/>
          <w:sz w:val="22"/>
          <w:szCs w:val="22"/>
        </w:rPr>
        <w:t>"</w:t>
      </w:r>
      <w:r>
        <w:rPr>
          <w:rFonts w:ascii="Times New Roman" w:hAnsi="Times New Roman" w:cs="Times New Roman"/>
          <w:sz w:val="22"/>
          <w:szCs w:val="22"/>
        </w:rPr>
        <w:t>Доступная среда</w:t>
      </w:r>
      <w:r w:rsidR="00C964AA">
        <w:rPr>
          <w:rFonts w:ascii="Times New Roman" w:hAnsi="Times New Roman" w:cs="Times New Roman"/>
          <w:sz w:val="22"/>
          <w:szCs w:val="22"/>
        </w:rPr>
        <w:t xml:space="preserve"> </w:t>
      </w:r>
      <w:r w:rsidR="00D90611">
        <w:rPr>
          <w:rFonts w:ascii="Times New Roman" w:hAnsi="Times New Roman" w:cs="Times New Roman"/>
          <w:sz w:val="22"/>
          <w:szCs w:val="22"/>
        </w:rPr>
        <w:t xml:space="preserve">Знаменского муниципального </w:t>
      </w:r>
    </w:p>
    <w:p w:rsidR="00707079" w:rsidRPr="00346919" w:rsidRDefault="00D90611" w:rsidP="00161C47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района Омской области</w:t>
      </w:r>
      <w:r w:rsidR="005E7BD3">
        <w:rPr>
          <w:rFonts w:ascii="Times New Roman" w:hAnsi="Times New Roman" w:cs="Times New Roman"/>
          <w:sz w:val="22"/>
          <w:szCs w:val="22"/>
        </w:rPr>
        <w:t>"</w:t>
      </w:r>
    </w:p>
    <w:p w:rsidR="00707079" w:rsidRPr="00346919" w:rsidRDefault="00707079" w:rsidP="00DF2769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Pr="00346919" w:rsidRDefault="00707079" w:rsidP="00DF2769">
      <w:pPr>
        <w:jc w:val="center"/>
        <w:rPr>
          <w:rFonts w:ascii="Times New Roman" w:hAnsi="Times New Roman" w:cs="Times New Roman"/>
          <w:sz w:val="22"/>
          <w:szCs w:val="22"/>
        </w:rPr>
      </w:pPr>
      <w:r w:rsidRPr="00346919">
        <w:rPr>
          <w:rFonts w:ascii="Times New Roman" w:hAnsi="Times New Roman" w:cs="Times New Roman"/>
          <w:sz w:val="22"/>
          <w:szCs w:val="22"/>
        </w:rPr>
        <w:t>ПАСПОРТ</w:t>
      </w:r>
    </w:p>
    <w:p w:rsidR="009B295A" w:rsidRDefault="00707079" w:rsidP="00161C47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Муниципальной </w:t>
      </w:r>
      <w:r w:rsidRPr="00346919">
        <w:rPr>
          <w:rFonts w:ascii="Times New Roman" w:hAnsi="Times New Roman" w:cs="Times New Roman"/>
          <w:sz w:val="22"/>
          <w:szCs w:val="22"/>
        </w:rPr>
        <w:t xml:space="preserve">программы </w:t>
      </w:r>
      <w:r w:rsidR="005E7BD3">
        <w:rPr>
          <w:rFonts w:ascii="Times New Roman" w:hAnsi="Times New Roman" w:cs="Times New Roman"/>
          <w:sz w:val="22"/>
          <w:szCs w:val="22"/>
        </w:rPr>
        <w:t>"</w:t>
      </w:r>
      <w:r>
        <w:rPr>
          <w:rFonts w:ascii="Times New Roman" w:hAnsi="Times New Roman" w:cs="Times New Roman"/>
          <w:sz w:val="22"/>
          <w:szCs w:val="22"/>
        </w:rPr>
        <w:t>Доступная среда</w:t>
      </w:r>
      <w:r w:rsidRPr="00346919">
        <w:rPr>
          <w:rFonts w:ascii="Times New Roman" w:hAnsi="Times New Roman" w:cs="Times New Roman"/>
          <w:sz w:val="22"/>
          <w:szCs w:val="22"/>
        </w:rPr>
        <w:t xml:space="preserve"> </w:t>
      </w:r>
      <w:r w:rsidR="009B295A">
        <w:rPr>
          <w:rFonts w:ascii="Times New Roman" w:hAnsi="Times New Roman" w:cs="Times New Roman"/>
          <w:sz w:val="22"/>
          <w:szCs w:val="22"/>
        </w:rPr>
        <w:t xml:space="preserve">Знаменского муниципального района </w:t>
      </w:r>
    </w:p>
    <w:p w:rsidR="00707079" w:rsidRPr="00346919" w:rsidRDefault="009B295A" w:rsidP="00161C47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Омской области</w:t>
      </w:r>
      <w:r w:rsidR="005E7BD3">
        <w:rPr>
          <w:rFonts w:ascii="Times New Roman" w:hAnsi="Times New Roman" w:cs="Times New Roman"/>
          <w:sz w:val="22"/>
          <w:szCs w:val="22"/>
        </w:rPr>
        <w:t>"</w:t>
      </w:r>
    </w:p>
    <w:p w:rsidR="00707079" w:rsidRPr="00346919" w:rsidRDefault="00707079" w:rsidP="00DF2769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94"/>
        <w:gridCol w:w="6095"/>
      </w:tblGrid>
      <w:tr w:rsidR="00707079" w:rsidRPr="00DF2769" w:rsidTr="00790496">
        <w:tc>
          <w:tcPr>
            <w:tcW w:w="3794" w:type="dxa"/>
            <w:vAlign w:val="center"/>
          </w:tcPr>
          <w:p w:rsidR="00707079" w:rsidRPr="00DF2769" w:rsidRDefault="00707079" w:rsidP="009B295A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 Знаменского муниципального района </w:t>
            </w:r>
            <w:r w:rsidR="002F0FF9">
              <w:rPr>
                <w:rFonts w:ascii="Times New Roman" w:hAnsi="Times New Roman" w:cs="Times New Roman"/>
                <w:sz w:val="22"/>
                <w:szCs w:val="22"/>
              </w:rPr>
              <w:t>(далее – муниципальная программа)</w:t>
            </w:r>
          </w:p>
        </w:tc>
        <w:tc>
          <w:tcPr>
            <w:tcW w:w="6095" w:type="dxa"/>
            <w:vAlign w:val="center"/>
          </w:tcPr>
          <w:p w:rsidR="00707079" w:rsidRPr="00DF2769" w:rsidRDefault="009B295A" w:rsidP="009B295A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Доступная среда</w:t>
            </w:r>
            <w:r w:rsidR="00707079"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 Знаменского муниципального района Омской области </w:t>
            </w:r>
          </w:p>
        </w:tc>
      </w:tr>
      <w:tr w:rsidR="002F0FF9" w:rsidRPr="00DF2769" w:rsidTr="00790496">
        <w:tc>
          <w:tcPr>
            <w:tcW w:w="3794" w:type="dxa"/>
            <w:vAlign w:val="center"/>
          </w:tcPr>
          <w:p w:rsidR="002F0FF9" w:rsidRPr="00DF2769" w:rsidRDefault="002F0FF9" w:rsidP="009B295A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>Наименования органов местного самоуправления, являющихся исполнителями муниципальной программы</w:t>
            </w:r>
          </w:p>
        </w:tc>
        <w:tc>
          <w:tcPr>
            <w:tcW w:w="6095" w:type="dxa"/>
            <w:vAlign w:val="center"/>
          </w:tcPr>
          <w:p w:rsidR="002F0FF9" w:rsidRDefault="002F0FF9" w:rsidP="002F0FF9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>Администрация Знаменского муниц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ипального района Омской области; </w:t>
            </w: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41509">
              <w:rPr>
                <w:rFonts w:ascii="Times New Roman" w:hAnsi="Times New Roman" w:cs="Times New Roman"/>
                <w:sz w:val="22"/>
                <w:szCs w:val="22"/>
              </w:rPr>
              <w:t>МПКУ "</w:t>
            </w:r>
            <w:r w:rsidR="003627CC">
              <w:rPr>
                <w:rFonts w:ascii="Times New Roman" w:hAnsi="Times New Roman" w:cs="Times New Roman"/>
                <w:sz w:val="22"/>
                <w:szCs w:val="22"/>
              </w:rPr>
              <w:t>Молодежный центр</w:t>
            </w:r>
            <w:r w:rsidR="00041509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 Комитет по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разованию; Комитет культуры.</w:t>
            </w:r>
          </w:p>
          <w:p w:rsidR="002F0FF9" w:rsidRDefault="002F0FF9" w:rsidP="009B295A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7079" w:rsidRPr="00DF2769" w:rsidTr="00790496">
        <w:tc>
          <w:tcPr>
            <w:tcW w:w="3794" w:type="dxa"/>
          </w:tcPr>
          <w:p w:rsidR="00707079" w:rsidRPr="00DF2769" w:rsidRDefault="00707079" w:rsidP="00623940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органа местного самоуправления, являющегося соисполнителем муниципальной программы </w:t>
            </w:r>
          </w:p>
        </w:tc>
        <w:tc>
          <w:tcPr>
            <w:tcW w:w="6095" w:type="dxa"/>
          </w:tcPr>
          <w:p w:rsidR="00707079" w:rsidRPr="00DF2769" w:rsidRDefault="00707079" w:rsidP="00041509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>Администрация Знаменского муниципального района Омской области</w:t>
            </w:r>
            <w:r w:rsidR="00704F5A">
              <w:rPr>
                <w:rFonts w:ascii="Times New Roman" w:hAnsi="Times New Roman" w:cs="Times New Roman"/>
                <w:sz w:val="22"/>
                <w:szCs w:val="22"/>
              </w:rPr>
              <w:t>, БУЗОО</w:t>
            </w:r>
            <w:r w:rsidR="00704F5A"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41509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704F5A" w:rsidRPr="00DF2769">
              <w:rPr>
                <w:rFonts w:ascii="Times New Roman" w:hAnsi="Times New Roman" w:cs="Times New Roman"/>
                <w:sz w:val="22"/>
                <w:szCs w:val="22"/>
              </w:rPr>
              <w:t>Знаменск</w:t>
            </w:r>
            <w:r w:rsidR="00041509">
              <w:rPr>
                <w:rFonts w:ascii="Times New Roman" w:hAnsi="Times New Roman" w:cs="Times New Roman"/>
                <w:sz w:val="22"/>
                <w:szCs w:val="22"/>
              </w:rPr>
              <w:t>ая ЦРБ", Филиал "Кадровый ц</w:t>
            </w:r>
            <w:r w:rsidR="00704F5A" w:rsidRPr="00DF2769">
              <w:rPr>
                <w:rFonts w:ascii="Times New Roman" w:hAnsi="Times New Roman" w:cs="Times New Roman"/>
                <w:sz w:val="22"/>
                <w:szCs w:val="22"/>
              </w:rPr>
              <w:t>ентр</w:t>
            </w:r>
            <w:r w:rsidR="00041509">
              <w:rPr>
                <w:rFonts w:ascii="Times New Roman" w:hAnsi="Times New Roman" w:cs="Times New Roman"/>
                <w:sz w:val="22"/>
                <w:szCs w:val="22"/>
              </w:rPr>
              <w:t xml:space="preserve"> Знаменского района"</w:t>
            </w:r>
            <w:r w:rsidR="00704F5A"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704F5A">
              <w:rPr>
                <w:rFonts w:ascii="Times New Roman" w:hAnsi="Times New Roman" w:cs="Times New Roman"/>
                <w:sz w:val="22"/>
                <w:szCs w:val="22"/>
              </w:rPr>
              <w:t>Знаменский отдел МУ МТСР № 6; БУ КЦСОН</w:t>
            </w:r>
            <w:r w:rsidR="00656235">
              <w:rPr>
                <w:rFonts w:ascii="Times New Roman" w:hAnsi="Times New Roman" w:cs="Times New Roman"/>
                <w:sz w:val="22"/>
                <w:szCs w:val="22"/>
              </w:rPr>
              <w:t xml:space="preserve"> Знаменского района;  Знаменское</w:t>
            </w:r>
            <w:r w:rsidR="00704F5A">
              <w:rPr>
                <w:rFonts w:ascii="Times New Roman" w:hAnsi="Times New Roman" w:cs="Times New Roman"/>
                <w:sz w:val="22"/>
                <w:szCs w:val="22"/>
              </w:rPr>
              <w:t xml:space="preserve"> отделение </w:t>
            </w:r>
            <w:r w:rsidR="00704F5A" w:rsidRPr="00DF2769">
              <w:rPr>
                <w:rFonts w:ascii="Times New Roman" w:hAnsi="Times New Roman" w:cs="Times New Roman"/>
                <w:sz w:val="22"/>
                <w:szCs w:val="22"/>
              </w:rPr>
              <w:t>обществ</w:t>
            </w:r>
            <w:r w:rsidR="00704F5A">
              <w:rPr>
                <w:rFonts w:ascii="Times New Roman" w:hAnsi="Times New Roman" w:cs="Times New Roman"/>
                <w:sz w:val="22"/>
                <w:szCs w:val="22"/>
              </w:rPr>
              <w:t>а инвалидов ВОИ; Администрации сельских поселений района</w:t>
            </w:r>
            <w:r w:rsidR="0088333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07079" w:rsidRPr="00DF2769" w:rsidTr="00790496">
        <w:tc>
          <w:tcPr>
            <w:tcW w:w="3794" w:type="dxa"/>
          </w:tcPr>
          <w:p w:rsidR="00707079" w:rsidRPr="00DF2769" w:rsidRDefault="00707079" w:rsidP="00623940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Сроки реализации </w:t>
            </w:r>
            <w:r w:rsidR="002F0FF9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</w:t>
            </w: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>программы</w:t>
            </w:r>
          </w:p>
        </w:tc>
        <w:tc>
          <w:tcPr>
            <w:tcW w:w="6095" w:type="dxa"/>
          </w:tcPr>
          <w:p w:rsidR="00707079" w:rsidRPr="00DF2769" w:rsidRDefault="00481567" w:rsidP="00630870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2020-20</w:t>
            </w:r>
            <w:r w:rsidR="00630870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707079"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707079" w:rsidRPr="00DF2769" w:rsidTr="00790496">
        <w:trPr>
          <w:trHeight w:val="401"/>
        </w:trPr>
        <w:tc>
          <w:tcPr>
            <w:tcW w:w="3794" w:type="dxa"/>
          </w:tcPr>
          <w:p w:rsidR="00707079" w:rsidRPr="00DF2769" w:rsidRDefault="00707079" w:rsidP="00623940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Цель </w:t>
            </w:r>
            <w:r w:rsidR="002F0FF9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</w:t>
            </w: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программы </w:t>
            </w:r>
          </w:p>
        </w:tc>
        <w:tc>
          <w:tcPr>
            <w:tcW w:w="6095" w:type="dxa"/>
          </w:tcPr>
          <w:p w:rsidR="00707079" w:rsidRPr="00332A2F" w:rsidRDefault="00332A2F" w:rsidP="009B295A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2A2F">
              <w:rPr>
                <w:rFonts w:ascii="Times New Roman" w:hAnsi="Times New Roman" w:cs="Times New Roman"/>
                <w:sz w:val="22"/>
                <w:szCs w:val="22"/>
              </w:rPr>
              <w:t>Повышение уровня доступности инвалидов к услугам</w:t>
            </w:r>
            <w:r w:rsidR="00912B70">
              <w:rPr>
                <w:rFonts w:ascii="Times New Roman" w:hAnsi="Times New Roman" w:cs="Times New Roman"/>
                <w:sz w:val="22"/>
                <w:szCs w:val="22"/>
              </w:rPr>
              <w:t xml:space="preserve"> в</w:t>
            </w:r>
            <w:r w:rsidRPr="00332A2F">
              <w:rPr>
                <w:rFonts w:ascii="Times New Roman" w:hAnsi="Times New Roman" w:cs="Times New Roman"/>
                <w:sz w:val="22"/>
                <w:szCs w:val="22"/>
              </w:rPr>
              <w:t xml:space="preserve"> сфер</w:t>
            </w:r>
            <w:r w:rsidR="00912B70">
              <w:rPr>
                <w:rFonts w:ascii="Times New Roman" w:hAnsi="Times New Roman" w:cs="Times New Roman"/>
                <w:sz w:val="22"/>
                <w:szCs w:val="22"/>
              </w:rPr>
              <w:t>ах</w:t>
            </w:r>
            <w:r w:rsidRPr="00332A2F">
              <w:rPr>
                <w:rFonts w:ascii="Times New Roman" w:hAnsi="Times New Roman" w:cs="Times New Roman"/>
                <w:sz w:val="22"/>
                <w:szCs w:val="22"/>
              </w:rPr>
              <w:t xml:space="preserve"> молодежной политики, образования, культуры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07079" w:rsidRPr="00DF2769" w:rsidTr="00790496">
        <w:trPr>
          <w:trHeight w:val="328"/>
        </w:trPr>
        <w:tc>
          <w:tcPr>
            <w:tcW w:w="3794" w:type="dxa"/>
          </w:tcPr>
          <w:p w:rsidR="00707079" w:rsidRPr="00DF2769" w:rsidRDefault="00707079" w:rsidP="00623940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Задачи </w:t>
            </w:r>
            <w:r w:rsidR="002F0FF9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</w:t>
            </w: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программы </w:t>
            </w:r>
          </w:p>
        </w:tc>
        <w:tc>
          <w:tcPr>
            <w:tcW w:w="6095" w:type="dxa"/>
          </w:tcPr>
          <w:p w:rsidR="00E030E7" w:rsidRDefault="00463C92" w:rsidP="00250803">
            <w:pPr>
              <w:pStyle w:val="aff5"/>
              <w:numPr>
                <w:ilvl w:val="0"/>
                <w:numId w:val="30"/>
              </w:numPr>
              <w:tabs>
                <w:tab w:val="left" w:pos="376"/>
              </w:tabs>
              <w:suppressAutoHyphens/>
              <w:ind w:left="3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0803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условий для обеспечения равного доступа инвалидов к объектам </w:t>
            </w:r>
            <w:r w:rsidR="00FB56F4">
              <w:rPr>
                <w:rFonts w:ascii="Times New Roman" w:hAnsi="Times New Roman" w:cs="Times New Roman"/>
                <w:sz w:val="22"/>
                <w:szCs w:val="22"/>
              </w:rPr>
              <w:t>образовательных учреждений.</w:t>
            </w:r>
          </w:p>
          <w:p w:rsidR="00250803" w:rsidRDefault="00250803" w:rsidP="00250803">
            <w:pPr>
              <w:pStyle w:val="aff5"/>
              <w:numPr>
                <w:ilvl w:val="0"/>
                <w:numId w:val="30"/>
              </w:numPr>
              <w:tabs>
                <w:tab w:val="left" w:pos="376"/>
              </w:tabs>
              <w:suppressAutoHyphens/>
              <w:ind w:left="3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0803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условий для обеспечения равного доступа инвалидов к объектам и услугам, предоставляемым населению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сфере молодежной политики.</w:t>
            </w:r>
          </w:p>
          <w:p w:rsidR="009278C1" w:rsidRPr="00250803" w:rsidRDefault="001015A3" w:rsidP="00250803">
            <w:pPr>
              <w:pStyle w:val="aff5"/>
              <w:numPr>
                <w:ilvl w:val="0"/>
                <w:numId w:val="30"/>
              </w:numPr>
              <w:tabs>
                <w:tab w:val="left" w:pos="376"/>
              </w:tabs>
              <w:suppressAutoHyphens/>
              <w:ind w:left="3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доступности объектов </w:t>
            </w:r>
            <w:r w:rsidRPr="00B63CE7"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>учреждений культуры</w:t>
            </w: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 xml:space="preserve"> для инвалидов и других маломобильных групп населения</w:t>
            </w:r>
          </w:p>
        </w:tc>
      </w:tr>
      <w:tr w:rsidR="002F0FF9" w:rsidRPr="00DF2769" w:rsidTr="00790496">
        <w:trPr>
          <w:trHeight w:val="328"/>
        </w:trPr>
        <w:tc>
          <w:tcPr>
            <w:tcW w:w="3794" w:type="dxa"/>
          </w:tcPr>
          <w:p w:rsidR="002F0FF9" w:rsidRPr="00DF2769" w:rsidRDefault="002F0FF9" w:rsidP="00623940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Подпрограммы муниципальной программы</w:t>
            </w:r>
          </w:p>
        </w:tc>
        <w:tc>
          <w:tcPr>
            <w:tcW w:w="6095" w:type="dxa"/>
          </w:tcPr>
          <w:p w:rsidR="00E16515" w:rsidRPr="00E6335F" w:rsidRDefault="00E16515" w:rsidP="00E16515">
            <w:pPr>
              <w:pStyle w:val="aff5"/>
              <w:numPr>
                <w:ilvl w:val="0"/>
                <w:numId w:val="27"/>
              </w:numPr>
              <w:tabs>
                <w:tab w:val="left" w:pos="317"/>
              </w:tabs>
              <w:suppressAutoHyphens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>Доступная среда учреждений, подведомственных Комитету по образованию Администрации Знаменского муниципального района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6335F">
              <w:rPr>
                <w:rFonts w:ascii="Times New Roman" w:hAnsi="Times New Roman" w:cs="Times New Roman"/>
                <w:sz w:val="24"/>
                <w:szCs w:val="24"/>
              </w:rPr>
              <w:t xml:space="preserve">(Приложение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6335F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E16515" w:rsidRPr="00E6335F" w:rsidRDefault="00E16515" w:rsidP="00E16515">
            <w:pPr>
              <w:pStyle w:val="aff5"/>
              <w:numPr>
                <w:ilvl w:val="0"/>
                <w:numId w:val="27"/>
              </w:numPr>
              <w:tabs>
                <w:tab w:val="left" w:pos="317"/>
              </w:tabs>
              <w:suppressAutoHyphens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Доступная среда учреж</w:t>
            </w:r>
            <w:r w:rsidR="00EC4FBF">
              <w:rPr>
                <w:rFonts w:ascii="Times New Roman" w:hAnsi="Times New Roman" w:cs="Times New Roman"/>
                <w:sz w:val="22"/>
                <w:szCs w:val="22"/>
              </w:rPr>
              <w:t>дений сферы молодежной политики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Знаменско</w:t>
            </w:r>
            <w:r w:rsidR="00EC4FBF">
              <w:rPr>
                <w:rFonts w:ascii="Times New Roman" w:hAnsi="Times New Roman" w:cs="Times New Roman"/>
                <w:sz w:val="22"/>
                <w:szCs w:val="22"/>
              </w:rPr>
              <w:t>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</w:t>
            </w:r>
            <w:r w:rsidR="00EC4FBF">
              <w:rPr>
                <w:rFonts w:ascii="Times New Roman" w:hAnsi="Times New Roman" w:cs="Times New Roman"/>
                <w:sz w:val="22"/>
                <w:szCs w:val="22"/>
              </w:rPr>
              <w:t>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  <w:r w:rsidR="00EC4FB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Омской области  </w:t>
            </w:r>
            <w:r w:rsidRPr="00E6335F">
              <w:rPr>
                <w:rFonts w:ascii="Times New Roman" w:hAnsi="Times New Roman" w:cs="Times New Roman"/>
                <w:sz w:val="24"/>
                <w:szCs w:val="24"/>
              </w:rPr>
              <w:t xml:space="preserve">(Приложение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6335F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2F0FF9" w:rsidRPr="00E16515" w:rsidRDefault="00E16515" w:rsidP="00E16515">
            <w:pPr>
              <w:pStyle w:val="aff5"/>
              <w:numPr>
                <w:ilvl w:val="0"/>
                <w:numId w:val="27"/>
              </w:numPr>
              <w:tabs>
                <w:tab w:val="left" w:pos="317"/>
              </w:tabs>
              <w:suppressAutoHyphens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63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CE7">
              <w:rPr>
                <w:rFonts w:ascii="Times New Roman" w:hAnsi="Times New Roman" w:cs="Times New Roman"/>
                <w:sz w:val="22"/>
                <w:szCs w:val="22"/>
              </w:rPr>
              <w:t>Повышение условий доступности учреждений культуры для инвалидов и других маломобильных групп населения</w:t>
            </w:r>
            <w:r w:rsidRPr="00E6335F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633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07079" w:rsidRPr="00DF2769" w:rsidTr="00790496">
        <w:trPr>
          <w:trHeight w:val="701"/>
        </w:trPr>
        <w:tc>
          <w:tcPr>
            <w:tcW w:w="3794" w:type="dxa"/>
          </w:tcPr>
          <w:p w:rsidR="00707079" w:rsidRPr="00835258" w:rsidRDefault="00707079" w:rsidP="00F1271F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35258">
              <w:rPr>
                <w:rFonts w:ascii="Times New Roman" w:hAnsi="Times New Roman" w:cs="Times New Roman"/>
                <w:sz w:val="22"/>
                <w:szCs w:val="22"/>
              </w:rPr>
              <w:t xml:space="preserve">Объемы и источники финансирования </w:t>
            </w:r>
            <w:r w:rsidR="002F0FF9" w:rsidRPr="00835258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</w:t>
            </w:r>
            <w:r w:rsidRPr="00835258">
              <w:rPr>
                <w:rFonts w:ascii="Times New Roman" w:hAnsi="Times New Roman" w:cs="Times New Roman"/>
                <w:sz w:val="22"/>
                <w:szCs w:val="22"/>
              </w:rPr>
              <w:t>программы в целом и по годам ее реализации</w:t>
            </w:r>
          </w:p>
        </w:tc>
        <w:tc>
          <w:tcPr>
            <w:tcW w:w="6095" w:type="dxa"/>
          </w:tcPr>
          <w:p w:rsidR="00707079" w:rsidRPr="00185B3F" w:rsidRDefault="00707079" w:rsidP="009B295A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>Общие затраты на реализацию</w:t>
            </w:r>
            <w:r w:rsidR="008A512C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программы </w:t>
            </w:r>
            <w:r w:rsidR="001A6E18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6A4B" w:rsidRPr="00185B3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85B3F" w:rsidRPr="00185B3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630870" w:rsidRPr="00185B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C06A4B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85B3F" w:rsidRPr="00185B3F">
              <w:rPr>
                <w:rFonts w:ascii="Times New Roman" w:hAnsi="Times New Roman" w:cs="Times New Roman"/>
                <w:sz w:val="22"/>
                <w:szCs w:val="22"/>
              </w:rPr>
              <w:t>963</w:t>
            </w:r>
            <w:r w:rsidR="00C06A4B" w:rsidRPr="00185B3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E000D9" w:rsidRPr="00185B3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C06A4B" w:rsidRPr="00185B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рублей, в том числе:</w:t>
            </w:r>
          </w:p>
          <w:p w:rsidR="00707079" w:rsidRPr="00185B3F" w:rsidRDefault="00707079" w:rsidP="009B295A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81567" w:rsidRPr="00185B3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0A415B" w:rsidRPr="00185B3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A115FB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475D6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A115FB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475D6" w:rsidRPr="00185B3F">
              <w:rPr>
                <w:rFonts w:ascii="Times New Roman" w:hAnsi="Times New Roman" w:cs="Times New Roman"/>
                <w:sz w:val="22"/>
                <w:szCs w:val="22"/>
              </w:rPr>
              <w:t>7993</w:t>
            </w: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  <w:r w:rsidR="00A23D1E" w:rsidRPr="00185B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рублей;</w:t>
            </w:r>
          </w:p>
          <w:p w:rsidR="00707079" w:rsidRPr="00185B3F" w:rsidRDefault="00A23D1E" w:rsidP="009B295A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81567" w:rsidRPr="00185B3F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F11A49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1A6E18" w:rsidRPr="00185B3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11A49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  <w:r w:rsidR="00835258" w:rsidRPr="00185B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481567" w:rsidRPr="00185B3F">
              <w:rPr>
                <w:rFonts w:ascii="Times New Roman" w:hAnsi="Times New Roman" w:cs="Times New Roman"/>
                <w:sz w:val="22"/>
                <w:szCs w:val="22"/>
              </w:rPr>
              <w:t>00,00</w:t>
            </w:r>
            <w:r w:rsidR="00707079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рублей</w:t>
            </w:r>
            <w:r w:rsidR="001D6348" w:rsidRPr="00185B3F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707079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07079" w:rsidRPr="00185B3F" w:rsidRDefault="008A512C" w:rsidP="009B295A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5B3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</w:t>
            </w:r>
            <w:r w:rsidR="00481567" w:rsidRPr="00185B3F">
              <w:rPr>
                <w:rFonts w:ascii="Times New Roman" w:hAnsi="Times New Roman" w:cs="Times New Roman"/>
                <w:sz w:val="22"/>
                <w:szCs w:val="22"/>
              </w:rPr>
              <w:t>22 год –</w:t>
            </w:r>
            <w:r w:rsidR="00F11A49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6A5FAB" w:rsidRPr="00185B3F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A115FB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A5FAB" w:rsidRPr="00185B3F">
              <w:rPr>
                <w:rFonts w:ascii="Times New Roman" w:hAnsi="Times New Roman" w:cs="Times New Roman"/>
                <w:sz w:val="22"/>
                <w:szCs w:val="22"/>
              </w:rPr>
              <w:t>365</w:t>
            </w:r>
            <w:r w:rsidR="00481567" w:rsidRPr="00185B3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A5FAB" w:rsidRPr="00185B3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481567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  <w:r w:rsidR="00707079" w:rsidRPr="00185B3F">
              <w:rPr>
                <w:rFonts w:ascii="Times New Roman" w:hAnsi="Times New Roman" w:cs="Times New Roman"/>
                <w:sz w:val="22"/>
                <w:szCs w:val="22"/>
              </w:rPr>
              <w:t>рублей;</w:t>
            </w:r>
          </w:p>
          <w:p w:rsidR="00707079" w:rsidRPr="00185B3F" w:rsidRDefault="00A23D1E" w:rsidP="009B295A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81567" w:rsidRPr="00185B3F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F11A49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E000D9" w:rsidRPr="00185B3F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A115FB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000D9" w:rsidRPr="00185B3F">
              <w:rPr>
                <w:rFonts w:ascii="Times New Roman" w:hAnsi="Times New Roman" w:cs="Times New Roman"/>
                <w:sz w:val="22"/>
                <w:szCs w:val="22"/>
              </w:rPr>
              <w:t>993</w:t>
            </w:r>
            <w:r w:rsidR="00616D94" w:rsidRPr="00185B3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E000D9" w:rsidRPr="00185B3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616D94" w:rsidRPr="00185B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707079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рублей;</w:t>
            </w:r>
          </w:p>
          <w:p w:rsidR="00707079" w:rsidRPr="00185B3F" w:rsidRDefault="008A512C" w:rsidP="009B295A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81567" w:rsidRPr="00185B3F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261B83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185B3F" w:rsidRPr="00185B3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06A4B" w:rsidRPr="00185B3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A115FB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85B3F" w:rsidRPr="00185B3F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  <w:r w:rsidR="007D0F22" w:rsidRPr="00185B3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  <w:r w:rsidR="00707079" w:rsidRPr="00185B3F">
              <w:rPr>
                <w:rFonts w:ascii="Times New Roman" w:hAnsi="Times New Roman" w:cs="Times New Roman"/>
                <w:sz w:val="22"/>
                <w:szCs w:val="22"/>
              </w:rPr>
              <w:t>0 рублей;</w:t>
            </w:r>
          </w:p>
          <w:p w:rsidR="00707079" w:rsidRPr="00185B3F" w:rsidRDefault="00707079" w:rsidP="009B295A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81567" w:rsidRPr="00185B3F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630870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 3</w:t>
            </w:r>
            <w:r w:rsidR="00C06A4B" w:rsidRPr="00185B3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A115FB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35258" w:rsidRPr="00185B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>00,0</w:t>
            </w:r>
            <w:r w:rsidR="00A23D1E" w:rsidRPr="00185B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рублей;</w:t>
            </w:r>
          </w:p>
          <w:p w:rsidR="00630870" w:rsidRPr="00185B3F" w:rsidRDefault="00707079" w:rsidP="006A5FAB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481567" w:rsidRPr="00185B3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630870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 3</w:t>
            </w:r>
            <w:r w:rsidR="00C06A4B" w:rsidRPr="00185B3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A115FB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>000,0</w:t>
            </w:r>
            <w:r w:rsidR="00A23D1E" w:rsidRPr="00185B3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рублей</w:t>
            </w:r>
            <w:r w:rsidR="00630870" w:rsidRPr="00185B3F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630870" w:rsidRPr="00185B3F" w:rsidRDefault="00630870" w:rsidP="006A5FAB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>2027 год -   35 000,00 рублей;</w:t>
            </w:r>
          </w:p>
          <w:p w:rsidR="00630870" w:rsidRPr="00185B3F" w:rsidRDefault="00630870" w:rsidP="006A5FAB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>2028 год -           0,00 рублей;</w:t>
            </w:r>
          </w:p>
          <w:p w:rsidR="00630870" w:rsidRPr="00185B3F" w:rsidRDefault="00630870" w:rsidP="006A5FAB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>2029 год -           0,00 рублей;</w:t>
            </w:r>
          </w:p>
          <w:p w:rsidR="00707079" w:rsidRPr="00185B3F" w:rsidRDefault="00630870" w:rsidP="006A5FAB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185B3F">
              <w:rPr>
                <w:rFonts w:ascii="Times New Roman" w:hAnsi="Times New Roman" w:cs="Times New Roman"/>
                <w:sz w:val="22"/>
                <w:szCs w:val="22"/>
              </w:rPr>
              <w:t>2030 год -           0,00 рублей.</w:t>
            </w:r>
            <w:r w:rsidR="00481567" w:rsidRPr="00185B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07079" w:rsidRPr="00DF2769" w:rsidTr="00790496">
        <w:trPr>
          <w:trHeight w:val="697"/>
        </w:trPr>
        <w:tc>
          <w:tcPr>
            <w:tcW w:w="3794" w:type="dxa"/>
          </w:tcPr>
          <w:p w:rsidR="00707079" w:rsidRPr="00174B43" w:rsidRDefault="00707079" w:rsidP="00F1271F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74B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6095" w:type="dxa"/>
          </w:tcPr>
          <w:p w:rsidR="008F74B6" w:rsidRDefault="008F74B6" w:rsidP="002B4BAA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п</w:t>
            </w: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>овышение уровня доступности образовательных учреждений, оборудованных с учетом потребностей инвалидов, в общем числе зданий  учреждений, предоставляющих образовательны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617B7">
              <w:rPr>
                <w:rFonts w:ascii="Times New Roman" w:hAnsi="Times New Roman" w:cs="Times New Roman"/>
                <w:sz w:val="22"/>
                <w:szCs w:val="22"/>
              </w:rPr>
              <w:t xml:space="preserve"> услуги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2B4BAA" w:rsidRDefault="002B4BAA" w:rsidP="002B4BAA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52C5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</w:t>
            </w:r>
            <w:r w:rsidRPr="00C52C5C">
              <w:rPr>
                <w:rFonts w:ascii="Times New Roman" w:hAnsi="Times New Roman" w:cs="Times New Roman"/>
                <w:sz w:val="22"/>
                <w:szCs w:val="22"/>
              </w:rPr>
              <w:t xml:space="preserve">овышение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уровня </w:t>
            </w:r>
            <w:r w:rsidRPr="00C52C5C">
              <w:rPr>
                <w:rFonts w:ascii="Times New Roman" w:hAnsi="Times New Roman" w:cs="Times New Roman"/>
                <w:sz w:val="22"/>
                <w:szCs w:val="22"/>
              </w:rPr>
              <w:t xml:space="preserve">доступности зданий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C52C5C">
              <w:rPr>
                <w:rFonts w:ascii="Times New Roman" w:hAnsi="Times New Roman" w:cs="Times New Roman"/>
                <w:sz w:val="22"/>
                <w:szCs w:val="22"/>
              </w:rPr>
              <w:t>чреждений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сферы молодежной политики</w:t>
            </w:r>
            <w:r w:rsidRPr="00C52C5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52C5C">
              <w:rPr>
                <w:rFonts w:ascii="Times New Roman" w:hAnsi="Times New Roman" w:cs="Times New Roman"/>
                <w:sz w:val="22"/>
                <w:szCs w:val="22"/>
              </w:rPr>
              <w:t>оборудованных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учетом потребностей инвалидов;</w:t>
            </w:r>
          </w:p>
          <w:p w:rsidR="002B4BAA" w:rsidRDefault="002B4BAA" w:rsidP="002B4BAA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предоставление качественных услуг учреждениями сферы молодежной политики;</w:t>
            </w:r>
          </w:p>
          <w:p w:rsidR="00C52C5C" w:rsidRDefault="002B4BAA" w:rsidP="002B4BAA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увеличение количества инвалидов посетивших и принявших участие в мероприятиях сферы молодежной политики.</w:t>
            </w:r>
          </w:p>
          <w:p w:rsidR="00B62FF3" w:rsidRPr="00B62FF3" w:rsidRDefault="00B62FF3" w:rsidP="00B62FF3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2FF3">
              <w:rPr>
                <w:rFonts w:ascii="Times New Roman" w:hAnsi="Times New Roman" w:cs="Times New Roman"/>
                <w:sz w:val="22"/>
                <w:szCs w:val="22"/>
              </w:rPr>
              <w:t>- повышение уровня доступности учреждений культуры для инвалидов и других маломобильных групп населения.</w:t>
            </w:r>
          </w:p>
        </w:tc>
      </w:tr>
    </w:tbl>
    <w:p w:rsidR="00707079" w:rsidRPr="00DF2769" w:rsidRDefault="00707079" w:rsidP="009B295A">
      <w:pPr>
        <w:suppressAutoHyphens/>
        <w:rPr>
          <w:rFonts w:ascii="Times New Roman" w:hAnsi="Times New Roman" w:cs="Times New Roman"/>
          <w:sz w:val="22"/>
          <w:szCs w:val="22"/>
        </w:rPr>
      </w:pPr>
    </w:p>
    <w:p w:rsidR="00707079" w:rsidRPr="00DF2769" w:rsidRDefault="00707079" w:rsidP="00DF2769">
      <w:pPr>
        <w:rPr>
          <w:rFonts w:ascii="Times New Roman" w:hAnsi="Times New Roman" w:cs="Times New Roman"/>
          <w:sz w:val="22"/>
          <w:szCs w:val="22"/>
        </w:rPr>
      </w:pPr>
    </w:p>
    <w:p w:rsidR="00707079" w:rsidRPr="00125682" w:rsidRDefault="00707079" w:rsidP="004D089C">
      <w:pPr>
        <w:pStyle w:val="aff5"/>
        <w:ind w:left="0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125682">
        <w:rPr>
          <w:rFonts w:ascii="Times New Roman" w:hAnsi="Times New Roman" w:cs="Times New Roman"/>
          <w:sz w:val="22"/>
          <w:szCs w:val="22"/>
        </w:rPr>
        <w:t>1.</w:t>
      </w:r>
      <w:r w:rsidR="006976A3">
        <w:rPr>
          <w:rFonts w:ascii="Times New Roman" w:hAnsi="Times New Roman" w:cs="Times New Roman"/>
          <w:sz w:val="22"/>
          <w:szCs w:val="22"/>
        </w:rPr>
        <w:t xml:space="preserve"> </w:t>
      </w:r>
      <w:r w:rsidRPr="00125682">
        <w:rPr>
          <w:rFonts w:ascii="Times New Roman" w:hAnsi="Times New Roman" w:cs="Times New Roman"/>
          <w:sz w:val="22"/>
          <w:szCs w:val="22"/>
        </w:rPr>
        <w:t>Содержание основных проблем, оценка причин их возникновения и прогноз ее развития</w:t>
      </w:r>
    </w:p>
    <w:p w:rsidR="00707079" w:rsidRPr="00DF2769" w:rsidRDefault="00707079" w:rsidP="00DF2769">
      <w:pPr>
        <w:rPr>
          <w:rFonts w:ascii="Times New Roman" w:hAnsi="Times New Roman" w:cs="Times New Roman"/>
          <w:sz w:val="22"/>
          <w:szCs w:val="22"/>
        </w:rPr>
      </w:pPr>
    </w:p>
    <w:p w:rsidR="00707079" w:rsidRPr="00DF2769" w:rsidRDefault="00707079" w:rsidP="00DF2769">
      <w:pPr>
        <w:rPr>
          <w:rFonts w:ascii="Times New Roman" w:hAnsi="Times New Roman" w:cs="Times New Roman"/>
          <w:sz w:val="22"/>
          <w:szCs w:val="22"/>
        </w:rPr>
      </w:pPr>
    </w:p>
    <w:p w:rsidR="00707079" w:rsidRPr="00DF2769" w:rsidRDefault="00707079" w:rsidP="002A76CF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 xml:space="preserve">За последние годы в Знаменском муниципальном районе Омской области отмечается </w:t>
      </w:r>
      <w:r w:rsidR="00616D94">
        <w:rPr>
          <w:rFonts w:ascii="Times New Roman" w:hAnsi="Times New Roman" w:cs="Times New Roman"/>
          <w:sz w:val="22"/>
          <w:szCs w:val="22"/>
        </w:rPr>
        <w:t xml:space="preserve">стабильный уровень </w:t>
      </w:r>
      <w:r w:rsidRPr="00DF2769">
        <w:rPr>
          <w:rFonts w:ascii="Times New Roman" w:hAnsi="Times New Roman" w:cs="Times New Roman"/>
          <w:sz w:val="22"/>
          <w:szCs w:val="22"/>
        </w:rPr>
        <w:t xml:space="preserve"> инвалидизации населения.</w:t>
      </w:r>
    </w:p>
    <w:p w:rsidR="00616D94" w:rsidRPr="00DF2769" w:rsidRDefault="00616D94" w:rsidP="002A76CF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 xml:space="preserve">На 1 </w:t>
      </w:r>
      <w:r>
        <w:rPr>
          <w:rFonts w:ascii="Times New Roman" w:hAnsi="Times New Roman" w:cs="Times New Roman"/>
          <w:sz w:val="22"/>
          <w:szCs w:val="22"/>
        </w:rPr>
        <w:t>января 2019</w:t>
      </w:r>
      <w:r w:rsidRPr="00DF2769">
        <w:rPr>
          <w:rFonts w:ascii="Times New Roman" w:hAnsi="Times New Roman" w:cs="Times New Roman"/>
          <w:sz w:val="22"/>
          <w:szCs w:val="22"/>
        </w:rPr>
        <w:t xml:space="preserve"> года в районе  было зарегистрировано </w:t>
      </w:r>
      <w:r>
        <w:rPr>
          <w:rFonts w:ascii="Times New Roman" w:hAnsi="Times New Roman" w:cs="Times New Roman"/>
          <w:sz w:val="22"/>
          <w:szCs w:val="22"/>
        </w:rPr>
        <w:t>896</w:t>
      </w:r>
      <w:r w:rsidR="006F3983">
        <w:rPr>
          <w:rFonts w:ascii="Times New Roman" w:hAnsi="Times New Roman" w:cs="Times New Roman"/>
          <w:sz w:val="22"/>
          <w:szCs w:val="22"/>
        </w:rPr>
        <w:t xml:space="preserve"> граждан с ограниченными возможностями, их них 71 ребенок,  также 39 </w:t>
      </w:r>
      <w:r w:rsidRPr="00DF2769">
        <w:rPr>
          <w:rFonts w:ascii="Times New Roman" w:hAnsi="Times New Roman" w:cs="Times New Roman"/>
          <w:sz w:val="22"/>
          <w:szCs w:val="22"/>
        </w:rPr>
        <w:t>инвалид</w:t>
      </w:r>
      <w:r w:rsidR="006F3983">
        <w:rPr>
          <w:rFonts w:ascii="Times New Roman" w:hAnsi="Times New Roman" w:cs="Times New Roman"/>
          <w:sz w:val="22"/>
          <w:szCs w:val="22"/>
        </w:rPr>
        <w:t xml:space="preserve">ов </w:t>
      </w:r>
      <w:r w:rsidRPr="00DF2769">
        <w:rPr>
          <w:rFonts w:ascii="Times New Roman" w:hAnsi="Times New Roman" w:cs="Times New Roman"/>
          <w:sz w:val="22"/>
          <w:szCs w:val="22"/>
        </w:rPr>
        <w:t xml:space="preserve"> колясочника</w:t>
      </w:r>
      <w:r w:rsidR="00A21E1A">
        <w:rPr>
          <w:rFonts w:ascii="Times New Roman" w:hAnsi="Times New Roman" w:cs="Times New Roman"/>
          <w:sz w:val="22"/>
          <w:szCs w:val="22"/>
        </w:rPr>
        <w:t xml:space="preserve"> (5 детей)</w:t>
      </w:r>
      <w:r w:rsidR="006F3983">
        <w:rPr>
          <w:rFonts w:ascii="Times New Roman" w:hAnsi="Times New Roman" w:cs="Times New Roman"/>
          <w:sz w:val="22"/>
          <w:szCs w:val="22"/>
        </w:rPr>
        <w:t xml:space="preserve">. </w:t>
      </w:r>
      <w:r w:rsidRPr="00DF276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07079" w:rsidRPr="00DF2769" w:rsidRDefault="00707079" w:rsidP="00A21E1A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Количество</w:t>
      </w:r>
      <w:r w:rsidR="006F398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прошедших  </w:t>
      </w:r>
      <w:r w:rsidRPr="00DF2769">
        <w:rPr>
          <w:rFonts w:ascii="Times New Roman" w:hAnsi="Times New Roman" w:cs="Times New Roman"/>
          <w:sz w:val="22"/>
          <w:szCs w:val="22"/>
        </w:rPr>
        <w:t xml:space="preserve">медико-социальную экспертизу: с </w:t>
      </w:r>
      <w:r w:rsidR="006F3983">
        <w:rPr>
          <w:rFonts w:ascii="Times New Roman" w:hAnsi="Times New Roman" w:cs="Times New Roman"/>
          <w:sz w:val="22"/>
          <w:szCs w:val="22"/>
        </w:rPr>
        <w:t xml:space="preserve"> января  2017 </w:t>
      </w:r>
      <w:r w:rsidRPr="00DF2769">
        <w:rPr>
          <w:rFonts w:ascii="Times New Roman" w:hAnsi="Times New Roman" w:cs="Times New Roman"/>
          <w:sz w:val="22"/>
          <w:szCs w:val="22"/>
        </w:rPr>
        <w:t>года по</w:t>
      </w:r>
      <w:r w:rsidR="006F3983">
        <w:rPr>
          <w:rFonts w:ascii="Times New Roman" w:hAnsi="Times New Roman" w:cs="Times New Roman"/>
          <w:sz w:val="22"/>
          <w:szCs w:val="22"/>
        </w:rPr>
        <w:t xml:space="preserve">   январь  2019 </w:t>
      </w:r>
      <w:r w:rsidRPr="00DF2769">
        <w:rPr>
          <w:rFonts w:ascii="Times New Roman" w:hAnsi="Times New Roman" w:cs="Times New Roman"/>
          <w:sz w:val="22"/>
          <w:szCs w:val="22"/>
        </w:rPr>
        <w:t>года 2</w:t>
      </w:r>
      <w:r w:rsidR="006F3983">
        <w:rPr>
          <w:rFonts w:ascii="Times New Roman" w:hAnsi="Times New Roman" w:cs="Times New Roman"/>
          <w:sz w:val="22"/>
          <w:szCs w:val="22"/>
        </w:rPr>
        <w:t>43</w:t>
      </w:r>
      <w:r w:rsidRPr="00DF2769">
        <w:rPr>
          <w:rFonts w:ascii="Times New Roman" w:hAnsi="Times New Roman" w:cs="Times New Roman"/>
          <w:sz w:val="22"/>
          <w:szCs w:val="22"/>
        </w:rPr>
        <w:t xml:space="preserve"> человека.</w:t>
      </w:r>
    </w:p>
    <w:p w:rsidR="00707079" w:rsidRPr="00DF2769" w:rsidRDefault="00EE196C" w:rsidP="002A76CF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Ежегодно проводится </w:t>
      </w:r>
      <w:r w:rsidR="00707079" w:rsidRPr="00DF2769">
        <w:rPr>
          <w:rFonts w:ascii="Times New Roman" w:hAnsi="Times New Roman" w:cs="Times New Roman"/>
          <w:sz w:val="22"/>
          <w:szCs w:val="22"/>
        </w:rPr>
        <w:t xml:space="preserve"> санаторно-курортное лечение</w:t>
      </w:r>
      <w:r>
        <w:rPr>
          <w:rFonts w:ascii="Times New Roman" w:hAnsi="Times New Roman" w:cs="Times New Roman"/>
          <w:sz w:val="22"/>
          <w:szCs w:val="22"/>
        </w:rPr>
        <w:t xml:space="preserve"> взрослых. Оздоравливаются </w:t>
      </w:r>
      <w:r w:rsidRPr="00DF2769">
        <w:rPr>
          <w:rFonts w:ascii="Times New Roman" w:hAnsi="Times New Roman" w:cs="Times New Roman"/>
          <w:sz w:val="22"/>
          <w:szCs w:val="22"/>
        </w:rPr>
        <w:t>дет</w:t>
      </w:r>
      <w:r>
        <w:rPr>
          <w:rFonts w:ascii="Times New Roman" w:hAnsi="Times New Roman" w:cs="Times New Roman"/>
          <w:sz w:val="22"/>
          <w:szCs w:val="22"/>
        </w:rPr>
        <w:t>и</w:t>
      </w:r>
      <w:r w:rsidRPr="00DF2769">
        <w:rPr>
          <w:rFonts w:ascii="Times New Roman" w:hAnsi="Times New Roman" w:cs="Times New Roman"/>
          <w:sz w:val="22"/>
          <w:szCs w:val="22"/>
        </w:rPr>
        <w:t xml:space="preserve"> инвалидов</w:t>
      </w:r>
      <w:r w:rsidRPr="00EE196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в </w:t>
      </w:r>
      <w:r w:rsidRPr="00DF2769">
        <w:rPr>
          <w:rFonts w:ascii="Times New Roman" w:hAnsi="Times New Roman" w:cs="Times New Roman"/>
          <w:sz w:val="22"/>
          <w:szCs w:val="22"/>
        </w:rPr>
        <w:t xml:space="preserve">бюджетном учреждении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F2769">
        <w:rPr>
          <w:rFonts w:ascii="Times New Roman" w:hAnsi="Times New Roman" w:cs="Times New Roman"/>
          <w:sz w:val="22"/>
          <w:szCs w:val="22"/>
        </w:rPr>
        <w:t>Омской области "Реабилитационном центре для детей и подростков с ограниченными возможностями"</w:t>
      </w:r>
      <w:r w:rsidR="006F3983">
        <w:rPr>
          <w:rFonts w:ascii="Times New Roman" w:hAnsi="Times New Roman" w:cs="Times New Roman"/>
          <w:sz w:val="22"/>
          <w:szCs w:val="22"/>
        </w:rPr>
        <w:t xml:space="preserve">. </w:t>
      </w:r>
      <w:r w:rsidR="00707079" w:rsidRPr="00DF2769">
        <w:rPr>
          <w:rFonts w:ascii="Times New Roman" w:hAnsi="Times New Roman" w:cs="Times New Roman"/>
          <w:sz w:val="22"/>
          <w:szCs w:val="22"/>
        </w:rPr>
        <w:t xml:space="preserve"> Проведён патронаж </w:t>
      </w:r>
      <w:r w:rsidR="006F3983">
        <w:rPr>
          <w:rFonts w:ascii="Times New Roman" w:hAnsi="Times New Roman" w:cs="Times New Roman"/>
          <w:sz w:val="22"/>
          <w:szCs w:val="22"/>
        </w:rPr>
        <w:t>2</w:t>
      </w:r>
      <w:r w:rsidR="00707079" w:rsidRPr="00DF2769">
        <w:rPr>
          <w:rFonts w:ascii="Times New Roman" w:hAnsi="Times New Roman" w:cs="Times New Roman"/>
          <w:sz w:val="22"/>
          <w:szCs w:val="22"/>
        </w:rPr>
        <w:t>68 семей, имеющих в своём составе лиц с ограниченными возможностями здоровья, данным гражданам оказана консультативная помощь по мерам социальной поддержки инвалидам и отдельным категориям граждан из числа ветеранов.</w:t>
      </w:r>
    </w:p>
    <w:p w:rsidR="00707079" w:rsidRPr="00DF2769" w:rsidRDefault="00707079" w:rsidP="002A76CF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Проводи</w:t>
      </w:r>
      <w:r w:rsidR="00EE196C">
        <w:rPr>
          <w:rFonts w:ascii="Times New Roman" w:hAnsi="Times New Roman" w:cs="Times New Roman"/>
          <w:sz w:val="22"/>
          <w:szCs w:val="22"/>
        </w:rPr>
        <w:t>т</w:t>
      </w:r>
      <w:r w:rsidRPr="00DF2769">
        <w:rPr>
          <w:rFonts w:ascii="Times New Roman" w:hAnsi="Times New Roman" w:cs="Times New Roman"/>
          <w:sz w:val="22"/>
          <w:szCs w:val="22"/>
        </w:rPr>
        <w:t>ся районный конкурс творчества детей-инвалидов "Искорки надежды". Победители районного конкурса участвовали в областном фестивале. Ежегодно совместно с учреждениями культуры и образования проводятся мероприятия к международному Дню инвалида.</w:t>
      </w:r>
    </w:p>
    <w:p w:rsidR="00707079" w:rsidRPr="00DF2769" w:rsidRDefault="00707079" w:rsidP="002A76CF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По заболеваниям  наибольшее количество больных с болезнями системы кровообращения, на втором месте - с болезнями костно- мышечной системы, на третьем - со злокачественными новообразованиями.</w:t>
      </w:r>
    </w:p>
    <w:p w:rsidR="00707079" w:rsidRPr="00DF2769" w:rsidRDefault="00707079" w:rsidP="002A76CF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Доступная среда жизнедеятельности является ключевым условием интеграции инвалидов в общество</w:t>
      </w:r>
      <w:r w:rsidRPr="00DF2769">
        <w:rPr>
          <w:rFonts w:ascii="Times New Roman" w:hAnsi="Times New Roman" w:cs="Times New Roman"/>
          <w:color w:val="FF0000"/>
          <w:sz w:val="22"/>
          <w:szCs w:val="22"/>
        </w:rPr>
        <w:t xml:space="preserve">. </w:t>
      </w:r>
      <w:r w:rsidRPr="00DF2769">
        <w:rPr>
          <w:rFonts w:ascii="Times New Roman" w:hAnsi="Times New Roman" w:cs="Times New Roman"/>
          <w:sz w:val="22"/>
          <w:szCs w:val="22"/>
        </w:rPr>
        <w:t>Способность инвалидов быть независимыми экономическими субъектами, участвовать в политической, культурной и социальной жизни общества отражает уровень реализации их прав как граждан социального государства, создает предпосылки для реализации их потенциала и, следовательно, способствует социальному и экономическому развитию общества.</w:t>
      </w:r>
    </w:p>
    <w:p w:rsidR="00707079" w:rsidRPr="00DF2769" w:rsidRDefault="00707079" w:rsidP="002A76CF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 xml:space="preserve"> В Знаменском муниципальном районе проводится определенная работа по социальной поддержке и созданию условий для полноценной интеграции инвалидов в общество. В этих целях проводятся различные мероприятия  по реабилитации и социальной адаптации инвалидов,  в том числе детей-инвалидов</w:t>
      </w:r>
      <w:r w:rsidRPr="00DF2769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Pr="00DF2769">
        <w:rPr>
          <w:rFonts w:ascii="Times New Roman" w:hAnsi="Times New Roman" w:cs="Times New Roman"/>
          <w:sz w:val="22"/>
          <w:szCs w:val="22"/>
        </w:rPr>
        <w:t xml:space="preserve">создание условий для получения образования детьми-инвалидами, мероприятия по вовлечению инвалидов в занятия физической культурой и спортом,  внедряются  инновационные  технологии  в образовательный процесс, проводится работа   по обеспечению  доступности объектов социальной инфраструктуры, а именно   установке пандусов. Все организации </w:t>
      </w:r>
      <w:r w:rsidRPr="00DF2769">
        <w:rPr>
          <w:rFonts w:ascii="Times New Roman" w:hAnsi="Times New Roman" w:cs="Times New Roman"/>
          <w:sz w:val="22"/>
          <w:szCs w:val="22"/>
        </w:rPr>
        <w:lastRenderedPageBreak/>
        <w:t xml:space="preserve">Знаменского муниципального района, предоставляющие услуги гражданам с ограниченными возможностями, уже оборудованы пандусами. Вместе с тем  </w:t>
      </w:r>
      <w:r w:rsidR="00EE196C">
        <w:rPr>
          <w:rFonts w:ascii="Times New Roman" w:hAnsi="Times New Roman" w:cs="Times New Roman"/>
          <w:sz w:val="22"/>
          <w:szCs w:val="22"/>
        </w:rPr>
        <w:t xml:space="preserve">7 </w:t>
      </w:r>
      <w:r w:rsidRPr="00DF2769">
        <w:rPr>
          <w:rFonts w:ascii="Times New Roman" w:hAnsi="Times New Roman" w:cs="Times New Roman"/>
          <w:sz w:val="22"/>
          <w:szCs w:val="22"/>
        </w:rPr>
        <w:t xml:space="preserve"> пандусов требуют доработки.   К числу таких объектов, в частности, относятся муниципальные учреждения системы  образования, культуры.</w:t>
      </w:r>
    </w:p>
    <w:p w:rsidR="00707079" w:rsidRPr="00DF2769" w:rsidRDefault="00707079" w:rsidP="002A76CF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 xml:space="preserve">Серьезной остается занятость инвалидов. В целях содействия трудоустройству ежегодно в </w:t>
      </w:r>
      <w:r w:rsidR="008E3988">
        <w:rPr>
          <w:rFonts w:ascii="Times New Roman" w:hAnsi="Times New Roman" w:cs="Times New Roman"/>
          <w:sz w:val="22"/>
          <w:szCs w:val="22"/>
        </w:rPr>
        <w:t>филиал "Кадровый центр Знаменского района</w:t>
      </w:r>
      <w:r w:rsidRPr="00DF2769">
        <w:rPr>
          <w:rFonts w:ascii="Times New Roman" w:hAnsi="Times New Roman" w:cs="Times New Roman"/>
          <w:sz w:val="22"/>
          <w:szCs w:val="22"/>
        </w:rPr>
        <w:t xml:space="preserve">" </w:t>
      </w:r>
      <w:r w:rsidR="00EE196C">
        <w:rPr>
          <w:rFonts w:ascii="Times New Roman" w:hAnsi="Times New Roman" w:cs="Times New Roman"/>
          <w:sz w:val="22"/>
          <w:szCs w:val="22"/>
        </w:rPr>
        <w:t xml:space="preserve">обращаются </w:t>
      </w:r>
      <w:r w:rsidRPr="00DF2769">
        <w:rPr>
          <w:rFonts w:ascii="Times New Roman" w:hAnsi="Times New Roman" w:cs="Times New Roman"/>
          <w:sz w:val="22"/>
          <w:szCs w:val="22"/>
        </w:rPr>
        <w:t>инвалид</w:t>
      </w:r>
      <w:r w:rsidR="00EE196C">
        <w:rPr>
          <w:rFonts w:ascii="Times New Roman" w:hAnsi="Times New Roman" w:cs="Times New Roman"/>
          <w:sz w:val="22"/>
          <w:szCs w:val="22"/>
        </w:rPr>
        <w:t>ы</w:t>
      </w:r>
      <w:r w:rsidRPr="00DF2769">
        <w:rPr>
          <w:rFonts w:ascii="Times New Roman" w:hAnsi="Times New Roman" w:cs="Times New Roman"/>
          <w:sz w:val="22"/>
          <w:szCs w:val="22"/>
        </w:rPr>
        <w:t xml:space="preserve">, которым сложно подыскать работу. </w:t>
      </w:r>
      <w:r w:rsidR="00EE196C">
        <w:rPr>
          <w:rFonts w:ascii="Times New Roman" w:hAnsi="Times New Roman" w:cs="Times New Roman"/>
          <w:sz w:val="22"/>
          <w:szCs w:val="22"/>
        </w:rPr>
        <w:t xml:space="preserve"> </w:t>
      </w:r>
      <w:r w:rsidR="00863FEC">
        <w:rPr>
          <w:rFonts w:ascii="Times New Roman" w:hAnsi="Times New Roman" w:cs="Times New Roman"/>
          <w:sz w:val="22"/>
          <w:szCs w:val="22"/>
        </w:rPr>
        <w:t>За период 2017-2018</w:t>
      </w:r>
      <w:r w:rsidR="008C0EA3">
        <w:rPr>
          <w:rFonts w:ascii="Times New Roman" w:hAnsi="Times New Roman" w:cs="Times New Roman"/>
          <w:sz w:val="22"/>
          <w:szCs w:val="22"/>
        </w:rPr>
        <w:t xml:space="preserve"> </w:t>
      </w:r>
      <w:r w:rsidR="00863FEC">
        <w:rPr>
          <w:rFonts w:ascii="Times New Roman" w:hAnsi="Times New Roman" w:cs="Times New Roman"/>
          <w:sz w:val="22"/>
          <w:szCs w:val="22"/>
        </w:rPr>
        <w:t xml:space="preserve">гг обратилось 26 инвалидов, трудоустроено 18. </w:t>
      </w:r>
      <w:r w:rsidRPr="00DF2769">
        <w:rPr>
          <w:rFonts w:ascii="Times New Roman" w:hAnsi="Times New Roman" w:cs="Times New Roman"/>
          <w:sz w:val="22"/>
          <w:szCs w:val="22"/>
        </w:rPr>
        <w:t xml:space="preserve"> Ситуация усугубляется  напряженностью на рынке труда Знаменского муниципального района. </w:t>
      </w:r>
    </w:p>
    <w:p w:rsidR="00707079" w:rsidRPr="00DF2769" w:rsidRDefault="00707079" w:rsidP="002A76CF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Кроме того, социальной интеграции инвалидов препятствует эмоциональный барьер, что затрудняет социальные контакты инвалида и его окружения.</w:t>
      </w:r>
    </w:p>
    <w:p w:rsidR="00707079" w:rsidRPr="00DF2769" w:rsidRDefault="00707079" w:rsidP="002A76CF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Все эти барьеры в немалой степени обусловливают сниженную социальную активность инвалидов и ограниченные возможности для реализации личного потенциала этих людей.</w:t>
      </w:r>
    </w:p>
    <w:p w:rsidR="00707079" w:rsidRPr="00DF2769" w:rsidRDefault="00707079" w:rsidP="002A76CF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 xml:space="preserve">Выполнение мероприятий </w:t>
      </w:r>
      <w:r w:rsidR="007445EA">
        <w:rPr>
          <w:rFonts w:ascii="Times New Roman" w:hAnsi="Times New Roman" w:cs="Times New Roman"/>
          <w:sz w:val="22"/>
          <w:szCs w:val="22"/>
        </w:rPr>
        <w:t>П</w:t>
      </w:r>
      <w:r w:rsidRPr="00DF2769">
        <w:rPr>
          <w:rFonts w:ascii="Times New Roman" w:hAnsi="Times New Roman" w:cs="Times New Roman"/>
          <w:sz w:val="22"/>
          <w:szCs w:val="22"/>
        </w:rPr>
        <w:t>рограммы обеспечит комплексный подход к решению вопросов, направленных на формирование доступной для инвалидов среды жизнедеятельности. Программно-целевой метод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707079" w:rsidRPr="00DF2769" w:rsidRDefault="00707079" w:rsidP="00DF276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Pr="00DF2769" w:rsidRDefault="00707079" w:rsidP="00DF2769">
      <w:pPr>
        <w:ind w:firstLine="540"/>
        <w:jc w:val="center"/>
        <w:outlineLvl w:val="1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707079" w:rsidRPr="00125682" w:rsidRDefault="00707079" w:rsidP="00DF2769">
      <w:pPr>
        <w:ind w:firstLine="540"/>
        <w:jc w:val="center"/>
        <w:outlineLvl w:val="1"/>
        <w:rPr>
          <w:rFonts w:ascii="Times New Roman" w:hAnsi="Times New Roman" w:cs="Times New Roman"/>
          <w:color w:val="000000"/>
          <w:sz w:val="22"/>
          <w:szCs w:val="22"/>
        </w:rPr>
      </w:pPr>
      <w:r w:rsidRPr="00125682">
        <w:rPr>
          <w:rFonts w:ascii="Times New Roman" w:hAnsi="Times New Roman" w:cs="Times New Roman"/>
          <w:color w:val="000000"/>
          <w:sz w:val="22"/>
          <w:szCs w:val="22"/>
        </w:rPr>
        <w:t>2. Цели и задачи программы</w:t>
      </w:r>
    </w:p>
    <w:p w:rsidR="00707079" w:rsidRPr="00125682" w:rsidRDefault="00707079" w:rsidP="00DF276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Pr="00DF2769" w:rsidRDefault="00707079" w:rsidP="002A76CF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Основной целью Программы является</w:t>
      </w:r>
      <w:r w:rsidR="007528ED" w:rsidRPr="007528ED">
        <w:rPr>
          <w:rFonts w:ascii="Times New Roman" w:hAnsi="Times New Roman" w:cs="Times New Roman"/>
          <w:sz w:val="22"/>
          <w:szCs w:val="22"/>
        </w:rPr>
        <w:t xml:space="preserve"> </w:t>
      </w:r>
      <w:r w:rsidR="007528ED">
        <w:rPr>
          <w:rFonts w:ascii="Times New Roman" w:hAnsi="Times New Roman" w:cs="Times New Roman"/>
          <w:sz w:val="22"/>
          <w:szCs w:val="22"/>
        </w:rPr>
        <w:t>п</w:t>
      </w:r>
      <w:r w:rsidR="007528ED" w:rsidRPr="00332A2F">
        <w:rPr>
          <w:rFonts w:ascii="Times New Roman" w:hAnsi="Times New Roman" w:cs="Times New Roman"/>
          <w:sz w:val="22"/>
          <w:szCs w:val="22"/>
        </w:rPr>
        <w:t>овышение уровня доступности инвалидов к услугам</w:t>
      </w:r>
      <w:r w:rsidR="007528ED">
        <w:rPr>
          <w:rFonts w:ascii="Times New Roman" w:hAnsi="Times New Roman" w:cs="Times New Roman"/>
          <w:sz w:val="22"/>
          <w:szCs w:val="22"/>
        </w:rPr>
        <w:t xml:space="preserve"> в</w:t>
      </w:r>
      <w:r w:rsidR="007528ED" w:rsidRPr="00332A2F">
        <w:rPr>
          <w:rFonts w:ascii="Times New Roman" w:hAnsi="Times New Roman" w:cs="Times New Roman"/>
          <w:sz w:val="22"/>
          <w:szCs w:val="22"/>
        </w:rPr>
        <w:t xml:space="preserve"> сфер</w:t>
      </w:r>
      <w:r w:rsidR="007528ED">
        <w:rPr>
          <w:rFonts w:ascii="Times New Roman" w:hAnsi="Times New Roman" w:cs="Times New Roman"/>
          <w:sz w:val="22"/>
          <w:szCs w:val="22"/>
        </w:rPr>
        <w:t>ах</w:t>
      </w:r>
      <w:r w:rsidR="007528ED" w:rsidRPr="00332A2F">
        <w:rPr>
          <w:rFonts w:ascii="Times New Roman" w:hAnsi="Times New Roman" w:cs="Times New Roman"/>
          <w:sz w:val="22"/>
          <w:szCs w:val="22"/>
        </w:rPr>
        <w:t xml:space="preserve"> </w:t>
      </w:r>
      <w:r w:rsidR="00656AC0" w:rsidRPr="00332A2F">
        <w:rPr>
          <w:rFonts w:ascii="Times New Roman" w:hAnsi="Times New Roman" w:cs="Times New Roman"/>
          <w:sz w:val="22"/>
          <w:szCs w:val="22"/>
        </w:rPr>
        <w:t>образования</w:t>
      </w:r>
      <w:r w:rsidR="00656AC0">
        <w:rPr>
          <w:rFonts w:ascii="Times New Roman" w:hAnsi="Times New Roman" w:cs="Times New Roman"/>
          <w:sz w:val="22"/>
          <w:szCs w:val="22"/>
        </w:rPr>
        <w:t>,</w:t>
      </w:r>
      <w:r w:rsidR="00656AC0" w:rsidRPr="00332A2F">
        <w:rPr>
          <w:rFonts w:ascii="Times New Roman" w:hAnsi="Times New Roman" w:cs="Times New Roman"/>
          <w:sz w:val="22"/>
          <w:szCs w:val="22"/>
        </w:rPr>
        <w:t xml:space="preserve"> </w:t>
      </w:r>
      <w:r w:rsidR="007528ED" w:rsidRPr="00332A2F">
        <w:rPr>
          <w:rFonts w:ascii="Times New Roman" w:hAnsi="Times New Roman" w:cs="Times New Roman"/>
          <w:sz w:val="22"/>
          <w:szCs w:val="22"/>
        </w:rPr>
        <w:t>молодежной политики,  культуры</w:t>
      </w:r>
      <w:r w:rsidRPr="00DF2769">
        <w:rPr>
          <w:rFonts w:ascii="Times New Roman" w:hAnsi="Times New Roman" w:cs="Times New Roman"/>
          <w:sz w:val="22"/>
          <w:szCs w:val="22"/>
        </w:rPr>
        <w:t xml:space="preserve">.  </w:t>
      </w:r>
    </w:p>
    <w:p w:rsidR="00754D15" w:rsidRDefault="00C42B10" w:rsidP="00C42B10">
      <w:pPr>
        <w:pStyle w:val="aff5"/>
        <w:tabs>
          <w:tab w:val="left" w:pos="376"/>
        </w:tabs>
        <w:suppressAutoHyphens/>
        <w:ind w:left="34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707079" w:rsidRPr="00DF2769">
        <w:rPr>
          <w:rFonts w:ascii="Times New Roman" w:hAnsi="Times New Roman" w:cs="Times New Roman"/>
          <w:sz w:val="22"/>
          <w:szCs w:val="22"/>
        </w:rPr>
        <w:t xml:space="preserve">Для достижения поставленной цели </w:t>
      </w:r>
      <w:r w:rsidR="009D1EB1">
        <w:rPr>
          <w:rFonts w:ascii="Times New Roman" w:hAnsi="Times New Roman" w:cs="Times New Roman"/>
          <w:sz w:val="22"/>
          <w:szCs w:val="22"/>
        </w:rPr>
        <w:t>требуется выполнение</w:t>
      </w:r>
      <w:r w:rsidR="00707079" w:rsidRPr="00DF2769">
        <w:rPr>
          <w:rFonts w:ascii="Times New Roman" w:hAnsi="Times New Roman" w:cs="Times New Roman"/>
          <w:sz w:val="22"/>
          <w:szCs w:val="22"/>
        </w:rPr>
        <w:t xml:space="preserve"> следующи</w:t>
      </w:r>
      <w:r w:rsidR="009D1EB1">
        <w:rPr>
          <w:rFonts w:ascii="Times New Roman" w:hAnsi="Times New Roman" w:cs="Times New Roman"/>
          <w:sz w:val="22"/>
          <w:szCs w:val="22"/>
        </w:rPr>
        <w:t>х</w:t>
      </w:r>
      <w:r w:rsidR="00707079" w:rsidRPr="00DF2769">
        <w:rPr>
          <w:rFonts w:ascii="Times New Roman" w:hAnsi="Times New Roman" w:cs="Times New Roman"/>
          <w:sz w:val="22"/>
          <w:szCs w:val="22"/>
        </w:rPr>
        <w:t xml:space="preserve"> задач:</w:t>
      </w:r>
    </w:p>
    <w:p w:rsidR="000E43DC" w:rsidRDefault="000E43DC" w:rsidP="000E43DC">
      <w:pPr>
        <w:pStyle w:val="aff5"/>
        <w:numPr>
          <w:ilvl w:val="0"/>
          <w:numId w:val="32"/>
        </w:numPr>
        <w:tabs>
          <w:tab w:val="left" w:pos="-284"/>
          <w:tab w:val="left" w:pos="851"/>
        </w:tabs>
        <w:suppressAutoHyphens/>
        <w:ind w:left="0" w:firstLine="567"/>
        <w:rPr>
          <w:rFonts w:ascii="Times New Roman" w:hAnsi="Times New Roman" w:cs="Times New Roman"/>
          <w:sz w:val="22"/>
          <w:szCs w:val="22"/>
        </w:rPr>
      </w:pPr>
      <w:r w:rsidRPr="00250803">
        <w:rPr>
          <w:rFonts w:ascii="Times New Roman" w:hAnsi="Times New Roman" w:cs="Times New Roman"/>
          <w:sz w:val="22"/>
          <w:szCs w:val="22"/>
        </w:rPr>
        <w:t xml:space="preserve">Формирование условий для обеспечения равного доступа инвалидов к объектам </w:t>
      </w:r>
      <w:r>
        <w:rPr>
          <w:rFonts w:ascii="Times New Roman" w:hAnsi="Times New Roman" w:cs="Times New Roman"/>
          <w:sz w:val="22"/>
          <w:szCs w:val="22"/>
        </w:rPr>
        <w:t>образовательных учреждений.</w:t>
      </w:r>
    </w:p>
    <w:p w:rsidR="000E43DC" w:rsidRDefault="000E43DC" w:rsidP="000E43DC">
      <w:pPr>
        <w:pStyle w:val="aff5"/>
        <w:numPr>
          <w:ilvl w:val="0"/>
          <w:numId w:val="32"/>
        </w:numPr>
        <w:tabs>
          <w:tab w:val="left" w:pos="-284"/>
          <w:tab w:val="left" w:pos="851"/>
        </w:tabs>
        <w:suppressAutoHyphens/>
        <w:ind w:left="0" w:firstLine="567"/>
        <w:rPr>
          <w:rFonts w:ascii="Times New Roman" w:hAnsi="Times New Roman" w:cs="Times New Roman"/>
          <w:sz w:val="22"/>
          <w:szCs w:val="22"/>
        </w:rPr>
      </w:pPr>
      <w:r w:rsidRPr="00250803">
        <w:rPr>
          <w:rFonts w:ascii="Times New Roman" w:hAnsi="Times New Roman" w:cs="Times New Roman"/>
          <w:sz w:val="22"/>
          <w:szCs w:val="22"/>
        </w:rPr>
        <w:t xml:space="preserve">Формирование условий для обеспечения равного доступа инвалидов к объектам и услугам, предоставляемым населению в </w:t>
      </w:r>
      <w:r>
        <w:rPr>
          <w:rFonts w:ascii="Times New Roman" w:hAnsi="Times New Roman" w:cs="Times New Roman"/>
          <w:sz w:val="22"/>
          <w:szCs w:val="22"/>
        </w:rPr>
        <w:t>сфере молодежной политики.</w:t>
      </w:r>
    </w:p>
    <w:p w:rsidR="000E43DC" w:rsidRDefault="000E43DC" w:rsidP="000E43DC">
      <w:pPr>
        <w:pStyle w:val="aff5"/>
        <w:tabs>
          <w:tab w:val="left" w:pos="-284"/>
        </w:tabs>
        <w:suppressAutoHyphens/>
        <w:ind w:left="0"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 w:rsidRPr="00B63CE7">
        <w:rPr>
          <w:rFonts w:ascii="Times New Roman" w:hAnsi="Times New Roman" w:cs="Times New Roman"/>
          <w:sz w:val="22"/>
          <w:szCs w:val="22"/>
        </w:rPr>
        <w:t xml:space="preserve">Повышение доступности объектов </w:t>
      </w:r>
      <w:r w:rsidRPr="00B63CE7">
        <w:rPr>
          <w:rStyle w:val="ConsPlusNonformat0"/>
          <w:rFonts w:ascii="Times New Roman" w:hAnsi="Times New Roman" w:cs="Times New Roman"/>
          <w:sz w:val="22"/>
          <w:szCs w:val="22"/>
        </w:rPr>
        <w:t>учреждений культуры</w:t>
      </w:r>
      <w:r w:rsidRPr="00B63CE7">
        <w:rPr>
          <w:rFonts w:ascii="Times New Roman" w:hAnsi="Times New Roman" w:cs="Times New Roman"/>
          <w:sz w:val="22"/>
          <w:szCs w:val="22"/>
        </w:rPr>
        <w:t xml:space="preserve"> для инвалидов и других маломобильных групп населения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707079" w:rsidRPr="00125682" w:rsidRDefault="00707079" w:rsidP="00DF2769">
      <w:pPr>
        <w:pStyle w:val="1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125682">
        <w:rPr>
          <w:rFonts w:ascii="Times New Roman" w:hAnsi="Times New Roman" w:cs="Times New Roman"/>
          <w:b w:val="0"/>
          <w:color w:val="auto"/>
          <w:sz w:val="22"/>
          <w:szCs w:val="22"/>
        </w:rPr>
        <w:t>3. Сроки реализации программы</w:t>
      </w:r>
    </w:p>
    <w:p w:rsidR="00707079" w:rsidRPr="00DF2769" w:rsidRDefault="00707079" w:rsidP="00DF27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707079" w:rsidRPr="00DF2769" w:rsidRDefault="00707079" w:rsidP="00DF27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Реализация Программы будет осуществляться в течение 20</w:t>
      </w:r>
      <w:r w:rsidR="00863FEC">
        <w:rPr>
          <w:rFonts w:ascii="Times New Roman" w:hAnsi="Times New Roman" w:cs="Times New Roman"/>
          <w:sz w:val="22"/>
          <w:szCs w:val="22"/>
        </w:rPr>
        <w:t>20</w:t>
      </w:r>
      <w:r w:rsidRPr="00DF2769">
        <w:rPr>
          <w:rFonts w:ascii="Times New Roman" w:hAnsi="Times New Roman" w:cs="Times New Roman"/>
          <w:sz w:val="22"/>
          <w:szCs w:val="22"/>
        </w:rPr>
        <w:t>– 20</w:t>
      </w:r>
      <w:r w:rsidR="008C0EA3">
        <w:rPr>
          <w:rFonts w:ascii="Times New Roman" w:hAnsi="Times New Roman" w:cs="Times New Roman"/>
          <w:sz w:val="22"/>
          <w:szCs w:val="22"/>
        </w:rPr>
        <w:t>30</w:t>
      </w:r>
      <w:r w:rsidRPr="00DF2769">
        <w:rPr>
          <w:rFonts w:ascii="Times New Roman" w:hAnsi="Times New Roman" w:cs="Times New Roman"/>
          <w:sz w:val="22"/>
          <w:szCs w:val="22"/>
        </w:rPr>
        <w:t xml:space="preserve"> годов.</w:t>
      </w:r>
    </w:p>
    <w:p w:rsidR="00707079" w:rsidRPr="00DF2769" w:rsidRDefault="00707079" w:rsidP="00DF276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07079" w:rsidRPr="00125682" w:rsidRDefault="00707079" w:rsidP="00DF2769">
      <w:pPr>
        <w:jc w:val="center"/>
        <w:rPr>
          <w:rFonts w:ascii="Times New Roman" w:hAnsi="Times New Roman" w:cs="Times New Roman"/>
          <w:sz w:val="22"/>
          <w:szCs w:val="22"/>
        </w:rPr>
      </w:pPr>
      <w:r w:rsidRPr="00125682">
        <w:rPr>
          <w:rFonts w:ascii="Times New Roman" w:hAnsi="Times New Roman" w:cs="Times New Roman"/>
          <w:sz w:val="22"/>
          <w:szCs w:val="22"/>
        </w:rPr>
        <w:t>4. Основные мероприятия программы</w:t>
      </w:r>
    </w:p>
    <w:p w:rsidR="00707079" w:rsidRPr="00DF2769" w:rsidRDefault="00707079" w:rsidP="00DF276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3152C" w:rsidRDefault="00707079" w:rsidP="00616D83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 xml:space="preserve">Данная программа состоит из </w:t>
      </w:r>
      <w:r w:rsidR="0003152C">
        <w:rPr>
          <w:rFonts w:ascii="Times New Roman" w:hAnsi="Times New Roman" w:cs="Times New Roman"/>
          <w:sz w:val="22"/>
          <w:szCs w:val="22"/>
        </w:rPr>
        <w:t>трех</w:t>
      </w:r>
      <w:r w:rsidR="0058782B">
        <w:rPr>
          <w:rFonts w:ascii="Times New Roman" w:hAnsi="Times New Roman" w:cs="Times New Roman"/>
          <w:sz w:val="22"/>
          <w:szCs w:val="22"/>
        </w:rPr>
        <w:t xml:space="preserve"> </w:t>
      </w:r>
      <w:r w:rsidRPr="00DF2769">
        <w:rPr>
          <w:rFonts w:ascii="Times New Roman" w:hAnsi="Times New Roman" w:cs="Times New Roman"/>
          <w:sz w:val="22"/>
          <w:szCs w:val="22"/>
        </w:rPr>
        <w:t>основн</w:t>
      </w:r>
      <w:r w:rsidR="0003152C">
        <w:rPr>
          <w:rFonts w:ascii="Times New Roman" w:hAnsi="Times New Roman" w:cs="Times New Roman"/>
          <w:sz w:val="22"/>
          <w:szCs w:val="22"/>
        </w:rPr>
        <w:t>ых</w:t>
      </w:r>
      <w:r w:rsidR="0058782B">
        <w:rPr>
          <w:rFonts w:ascii="Times New Roman" w:hAnsi="Times New Roman" w:cs="Times New Roman"/>
          <w:sz w:val="22"/>
          <w:szCs w:val="22"/>
        </w:rPr>
        <w:t xml:space="preserve"> мероприяти</w:t>
      </w:r>
      <w:r w:rsidR="0003152C">
        <w:rPr>
          <w:rFonts w:ascii="Times New Roman" w:hAnsi="Times New Roman" w:cs="Times New Roman"/>
          <w:sz w:val="22"/>
          <w:szCs w:val="22"/>
        </w:rPr>
        <w:t>й:</w:t>
      </w:r>
    </w:p>
    <w:p w:rsidR="0003152C" w:rsidRDefault="0003152C" w:rsidP="0003152C">
      <w:pPr>
        <w:suppressAutoHyphens/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ОМ 1.</w:t>
      </w:r>
      <w:r w:rsidR="00EA23B2" w:rsidRPr="00EA23B2">
        <w:rPr>
          <w:rFonts w:ascii="Times New Roman" w:hAnsi="Times New Roman" w:cs="Times New Roman"/>
          <w:sz w:val="22"/>
          <w:szCs w:val="22"/>
        </w:rPr>
        <w:t xml:space="preserve"> </w:t>
      </w:r>
      <w:r w:rsidR="00EA23B2" w:rsidRPr="00DA1DB5">
        <w:rPr>
          <w:rFonts w:ascii="Times New Roman" w:hAnsi="Times New Roman" w:cs="Times New Roman"/>
          <w:sz w:val="22"/>
          <w:szCs w:val="22"/>
        </w:rPr>
        <w:t xml:space="preserve">Проведение  мероприятий  для  обеспечения  равного доступа </w:t>
      </w:r>
      <w:r w:rsidR="00EA23B2">
        <w:rPr>
          <w:rFonts w:ascii="Times New Roman" w:hAnsi="Times New Roman" w:cs="Times New Roman"/>
          <w:sz w:val="22"/>
          <w:szCs w:val="22"/>
        </w:rPr>
        <w:t>детей-</w:t>
      </w:r>
      <w:r w:rsidR="00EA23B2" w:rsidRPr="00DA1DB5">
        <w:rPr>
          <w:rFonts w:ascii="Times New Roman" w:hAnsi="Times New Roman" w:cs="Times New Roman"/>
          <w:sz w:val="22"/>
          <w:szCs w:val="22"/>
        </w:rPr>
        <w:t xml:space="preserve">инвалидов к объектам и услугам </w:t>
      </w:r>
      <w:r w:rsidR="00EA23B2" w:rsidRPr="00332A2F">
        <w:rPr>
          <w:rFonts w:ascii="Times New Roman" w:hAnsi="Times New Roman" w:cs="Times New Roman"/>
          <w:sz w:val="22"/>
          <w:szCs w:val="22"/>
        </w:rPr>
        <w:t>образова</w:t>
      </w:r>
      <w:r w:rsidR="00EA23B2">
        <w:rPr>
          <w:rFonts w:ascii="Times New Roman" w:hAnsi="Times New Roman" w:cs="Times New Roman"/>
          <w:sz w:val="22"/>
          <w:szCs w:val="22"/>
        </w:rPr>
        <w:t>тельных учреждений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03152C" w:rsidRDefault="0003152C" w:rsidP="0003152C">
      <w:pPr>
        <w:suppressAutoHyphens/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ОМ 2. </w:t>
      </w:r>
      <w:r w:rsidRPr="00DA1DB5">
        <w:rPr>
          <w:rFonts w:ascii="Times New Roman" w:hAnsi="Times New Roman" w:cs="Times New Roman"/>
          <w:sz w:val="22"/>
          <w:szCs w:val="22"/>
        </w:rPr>
        <w:t>Проведение  мероприятий  для  обеспечения  равного доступа  инвалидов к объектам и услугам предоставляемым населению</w:t>
      </w:r>
      <w:r>
        <w:rPr>
          <w:rFonts w:ascii="Times New Roman" w:hAnsi="Times New Roman" w:cs="Times New Roman"/>
          <w:sz w:val="22"/>
          <w:szCs w:val="22"/>
        </w:rPr>
        <w:t xml:space="preserve"> в</w:t>
      </w:r>
      <w:r w:rsidRPr="00332A2F">
        <w:rPr>
          <w:rFonts w:ascii="Times New Roman" w:hAnsi="Times New Roman" w:cs="Times New Roman"/>
          <w:sz w:val="22"/>
          <w:szCs w:val="22"/>
        </w:rPr>
        <w:t xml:space="preserve"> сфер</w:t>
      </w:r>
      <w:r>
        <w:rPr>
          <w:rFonts w:ascii="Times New Roman" w:hAnsi="Times New Roman" w:cs="Times New Roman"/>
          <w:sz w:val="22"/>
          <w:szCs w:val="22"/>
        </w:rPr>
        <w:t>е</w:t>
      </w:r>
      <w:r w:rsidRPr="00332A2F">
        <w:rPr>
          <w:rFonts w:ascii="Times New Roman" w:hAnsi="Times New Roman" w:cs="Times New Roman"/>
          <w:sz w:val="22"/>
          <w:szCs w:val="22"/>
        </w:rPr>
        <w:t xml:space="preserve"> молодежной политики,</w:t>
      </w:r>
    </w:p>
    <w:p w:rsidR="00707079" w:rsidRDefault="0003152C" w:rsidP="0003152C">
      <w:pPr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ОМ 3. </w:t>
      </w:r>
      <w:r w:rsidRPr="00DA1DB5">
        <w:rPr>
          <w:rFonts w:ascii="Times New Roman" w:hAnsi="Times New Roman" w:cs="Times New Roman"/>
          <w:sz w:val="22"/>
          <w:szCs w:val="22"/>
        </w:rPr>
        <w:t>Проведение  мероприятий  для  обеспечения  равного доступа  инвалидов к объектам и услугам предоставляемым населению</w:t>
      </w:r>
      <w:r>
        <w:rPr>
          <w:rFonts w:ascii="Times New Roman" w:hAnsi="Times New Roman" w:cs="Times New Roman"/>
          <w:sz w:val="22"/>
          <w:szCs w:val="22"/>
        </w:rPr>
        <w:t xml:space="preserve"> в</w:t>
      </w:r>
      <w:r w:rsidRPr="00332A2F">
        <w:rPr>
          <w:rFonts w:ascii="Times New Roman" w:hAnsi="Times New Roman" w:cs="Times New Roman"/>
          <w:sz w:val="22"/>
          <w:szCs w:val="22"/>
        </w:rPr>
        <w:t xml:space="preserve"> сфер</w:t>
      </w:r>
      <w:r>
        <w:rPr>
          <w:rFonts w:ascii="Times New Roman" w:hAnsi="Times New Roman" w:cs="Times New Roman"/>
          <w:sz w:val="22"/>
          <w:szCs w:val="22"/>
        </w:rPr>
        <w:t xml:space="preserve">е </w:t>
      </w:r>
      <w:r w:rsidRPr="00332A2F">
        <w:rPr>
          <w:rFonts w:ascii="Times New Roman" w:hAnsi="Times New Roman" w:cs="Times New Roman"/>
          <w:sz w:val="22"/>
          <w:szCs w:val="22"/>
        </w:rPr>
        <w:t>культуры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03152C" w:rsidRPr="00DF2769" w:rsidRDefault="0003152C" w:rsidP="0003152C">
      <w:pPr>
        <w:ind w:firstLine="540"/>
        <w:rPr>
          <w:rFonts w:ascii="Times New Roman" w:hAnsi="Times New Roman" w:cs="Times New Roman"/>
          <w:b/>
          <w:sz w:val="22"/>
          <w:szCs w:val="22"/>
        </w:rPr>
      </w:pPr>
    </w:p>
    <w:p w:rsidR="00707079" w:rsidRPr="00125682" w:rsidRDefault="00707079" w:rsidP="00DF2769">
      <w:pPr>
        <w:numPr>
          <w:ilvl w:val="0"/>
          <w:numId w:val="3"/>
        </w:numPr>
        <w:jc w:val="center"/>
        <w:rPr>
          <w:rFonts w:ascii="Times New Roman" w:hAnsi="Times New Roman" w:cs="Times New Roman"/>
          <w:sz w:val="22"/>
          <w:szCs w:val="22"/>
        </w:rPr>
      </w:pPr>
      <w:r w:rsidRPr="00125682">
        <w:rPr>
          <w:rFonts w:ascii="Times New Roman" w:hAnsi="Times New Roman" w:cs="Times New Roman"/>
          <w:sz w:val="22"/>
          <w:szCs w:val="22"/>
        </w:rPr>
        <w:t xml:space="preserve"> Мероприятия, целевые индикаторы их выполнение.</w:t>
      </w:r>
    </w:p>
    <w:p w:rsidR="00707079" w:rsidRPr="00125682" w:rsidRDefault="00707079" w:rsidP="00DF276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2"/>
          <w:szCs w:val="22"/>
        </w:rPr>
      </w:pPr>
      <w:r w:rsidRPr="0012568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07079" w:rsidRPr="00DF2769" w:rsidRDefault="00707079" w:rsidP="002A76CF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 xml:space="preserve">Мероприятия </w:t>
      </w:r>
      <w:r w:rsidR="008942FA">
        <w:rPr>
          <w:rFonts w:ascii="Times New Roman" w:hAnsi="Times New Roman" w:cs="Times New Roman"/>
          <w:sz w:val="22"/>
          <w:szCs w:val="22"/>
        </w:rPr>
        <w:t>п</w:t>
      </w:r>
      <w:r w:rsidRPr="00DF2769">
        <w:rPr>
          <w:rFonts w:ascii="Times New Roman" w:hAnsi="Times New Roman" w:cs="Times New Roman"/>
          <w:sz w:val="22"/>
          <w:szCs w:val="22"/>
        </w:rPr>
        <w:t>рограммы разработаны на основе всестороннего анализа положения инвалидов в Знаменском муниципальном районе, выявления существующих ограничений и барьеров, препятствующих доступности среды жизнедеятельности для инвалидов.</w:t>
      </w:r>
    </w:p>
    <w:p w:rsidR="00707079" w:rsidRPr="00DF2769" w:rsidRDefault="00707079" w:rsidP="002A76CF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Программно-целевой метод позволит более эффективно использовать финансовые ресурсы, сконцентрировав их на решении приоритетных задач, обеспечить комплексное решение проблем, обозначенных данной Программой.</w:t>
      </w:r>
    </w:p>
    <w:p w:rsidR="00707079" w:rsidRPr="00DF2769" w:rsidRDefault="00707079" w:rsidP="002A76CF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 xml:space="preserve">Экономический эффект от осуществления Программы будет достигнут за счет реализации потенциала инвалидов вследствие формирования и развития среды, обеспечивающей </w:t>
      </w:r>
      <w:r w:rsidRPr="00DF2769">
        <w:rPr>
          <w:rFonts w:ascii="Times New Roman" w:hAnsi="Times New Roman" w:cs="Times New Roman"/>
          <w:sz w:val="22"/>
          <w:szCs w:val="22"/>
        </w:rPr>
        <w:lastRenderedPageBreak/>
        <w:t xml:space="preserve">беспрепятственный доступ данной категории населения к объектам социально-бытовой и производственной инфраструктур,  связи и информации. </w:t>
      </w:r>
    </w:p>
    <w:p w:rsidR="00707079" w:rsidRPr="00DF2769" w:rsidRDefault="00707079" w:rsidP="002A76CF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 xml:space="preserve">Перечень программных мероприятий, призванных обеспечить решение поставленных выше задач через механизмы реализации настоящей программы, представлены в приложении № </w:t>
      </w:r>
      <w:r w:rsidR="004972F9">
        <w:rPr>
          <w:rFonts w:ascii="Times New Roman" w:hAnsi="Times New Roman" w:cs="Times New Roman"/>
          <w:sz w:val="22"/>
          <w:szCs w:val="22"/>
        </w:rPr>
        <w:t>1</w:t>
      </w:r>
      <w:r w:rsidRPr="00DF2769">
        <w:rPr>
          <w:rFonts w:ascii="Times New Roman" w:hAnsi="Times New Roman" w:cs="Times New Roman"/>
          <w:sz w:val="22"/>
          <w:szCs w:val="22"/>
        </w:rPr>
        <w:t xml:space="preserve"> к муниципальной программе.</w:t>
      </w:r>
    </w:p>
    <w:p w:rsidR="001448CC" w:rsidRPr="00450DD3" w:rsidRDefault="001448CC" w:rsidP="001448CC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DD3">
        <w:rPr>
          <w:rFonts w:ascii="Times New Roman" w:hAnsi="Times New Roman" w:cs="Times New Roman"/>
          <w:sz w:val="22"/>
          <w:szCs w:val="22"/>
        </w:rPr>
        <w:t xml:space="preserve">1 </w:t>
      </w:r>
      <w:r w:rsidR="00297130" w:rsidRPr="00450DD3">
        <w:rPr>
          <w:rFonts w:ascii="Times New Roman" w:hAnsi="Times New Roman" w:cs="Times New Roman"/>
          <w:sz w:val="22"/>
          <w:szCs w:val="22"/>
        </w:rPr>
        <w:t xml:space="preserve">Основное мероприятие состоит из </w:t>
      </w:r>
      <w:r w:rsidRPr="00450DD3">
        <w:rPr>
          <w:rFonts w:ascii="Times New Roman" w:hAnsi="Times New Roman" w:cs="Times New Roman"/>
          <w:sz w:val="22"/>
          <w:szCs w:val="22"/>
        </w:rPr>
        <w:t>двух</w:t>
      </w:r>
      <w:r w:rsidR="00707079" w:rsidRPr="00450DD3">
        <w:rPr>
          <w:rFonts w:ascii="Times New Roman" w:hAnsi="Times New Roman" w:cs="Times New Roman"/>
          <w:sz w:val="22"/>
          <w:szCs w:val="22"/>
        </w:rPr>
        <w:t xml:space="preserve"> мероприятий:</w:t>
      </w:r>
    </w:p>
    <w:p w:rsidR="006779FD" w:rsidRPr="00C617B7" w:rsidRDefault="006779FD" w:rsidP="006779FD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DD3">
        <w:rPr>
          <w:rFonts w:ascii="Times New Roman" w:hAnsi="Times New Roman" w:cs="Times New Roman"/>
          <w:sz w:val="22"/>
          <w:szCs w:val="22"/>
        </w:rPr>
        <w:t>- Установка и оборудование пандусов;</w:t>
      </w:r>
    </w:p>
    <w:p w:rsidR="001448CC" w:rsidRDefault="006779FD" w:rsidP="006779FD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C617B7">
        <w:rPr>
          <w:rFonts w:ascii="Times New Roman" w:hAnsi="Times New Roman" w:cs="Times New Roman"/>
          <w:sz w:val="22"/>
          <w:szCs w:val="22"/>
        </w:rPr>
        <w:t>Установка кнопок вызовов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1448CC" w:rsidRDefault="001448CC" w:rsidP="001448CC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 Основное мероприятие состоит из двух мероприятий:</w:t>
      </w:r>
    </w:p>
    <w:p w:rsidR="00707079" w:rsidRPr="00581E93" w:rsidRDefault="00707079" w:rsidP="00581E93">
      <w:pPr>
        <w:pStyle w:val="aff5"/>
        <w:suppressAutoHyphens/>
        <w:ind w:left="0" w:firstLine="540"/>
        <w:rPr>
          <w:rFonts w:ascii="Times New Roman" w:hAnsi="Times New Roman" w:cs="Times New Roman"/>
          <w:sz w:val="24"/>
          <w:szCs w:val="24"/>
        </w:rPr>
      </w:pPr>
      <w:r w:rsidRPr="00DF2769">
        <w:rPr>
          <w:rFonts w:ascii="Times New Roman" w:hAnsi="Times New Roman" w:cs="Times New Roman"/>
          <w:sz w:val="22"/>
          <w:szCs w:val="22"/>
        </w:rPr>
        <w:t xml:space="preserve">  </w:t>
      </w:r>
      <w:r w:rsidR="00821CDA">
        <w:rPr>
          <w:rFonts w:ascii="Times New Roman" w:hAnsi="Times New Roman" w:cs="Times New Roman"/>
          <w:sz w:val="22"/>
          <w:szCs w:val="22"/>
        </w:rPr>
        <w:t xml:space="preserve">- </w:t>
      </w:r>
      <w:r w:rsidR="00821CDA" w:rsidRPr="00821CDA">
        <w:rPr>
          <w:rFonts w:ascii="Times New Roman" w:hAnsi="Times New Roman" w:cs="Times New Roman"/>
          <w:sz w:val="22"/>
          <w:szCs w:val="22"/>
        </w:rPr>
        <w:t>Установка, ремонт  и оборудовани</w:t>
      </w:r>
      <w:r w:rsidR="001448CC">
        <w:rPr>
          <w:rFonts w:ascii="Times New Roman" w:hAnsi="Times New Roman" w:cs="Times New Roman"/>
          <w:sz w:val="22"/>
          <w:szCs w:val="22"/>
        </w:rPr>
        <w:t>е</w:t>
      </w:r>
      <w:r w:rsidR="00821CDA" w:rsidRPr="00821CDA">
        <w:rPr>
          <w:rFonts w:ascii="Times New Roman" w:hAnsi="Times New Roman" w:cs="Times New Roman"/>
          <w:sz w:val="22"/>
          <w:szCs w:val="22"/>
        </w:rPr>
        <w:t xml:space="preserve">  с учетом потребностей инвалидов (пандус</w:t>
      </w:r>
      <w:r w:rsidR="00821CDA">
        <w:rPr>
          <w:rFonts w:ascii="Times New Roman" w:hAnsi="Times New Roman" w:cs="Times New Roman"/>
          <w:sz w:val="22"/>
          <w:szCs w:val="22"/>
        </w:rPr>
        <w:t>ами, рельефно-точечными</w:t>
      </w:r>
      <w:r w:rsidR="00821CDA" w:rsidRPr="00821CDA">
        <w:rPr>
          <w:rFonts w:ascii="Times New Roman" w:hAnsi="Times New Roman" w:cs="Times New Roman"/>
          <w:sz w:val="22"/>
          <w:szCs w:val="22"/>
        </w:rPr>
        <w:t xml:space="preserve"> указател</w:t>
      </w:r>
      <w:r w:rsidR="00821CDA">
        <w:rPr>
          <w:rFonts w:ascii="Times New Roman" w:hAnsi="Times New Roman" w:cs="Times New Roman"/>
          <w:sz w:val="22"/>
          <w:szCs w:val="22"/>
        </w:rPr>
        <w:t>ями</w:t>
      </w:r>
      <w:r w:rsidR="00821CDA" w:rsidRPr="00821CDA">
        <w:rPr>
          <w:rFonts w:ascii="Times New Roman" w:hAnsi="Times New Roman" w:cs="Times New Roman"/>
          <w:sz w:val="22"/>
          <w:szCs w:val="22"/>
        </w:rPr>
        <w:t xml:space="preserve"> и т.п.)</w:t>
      </w:r>
      <w:r w:rsidR="00581E93">
        <w:rPr>
          <w:rFonts w:ascii="Times New Roman" w:hAnsi="Times New Roman" w:cs="Times New Roman"/>
          <w:sz w:val="22"/>
          <w:szCs w:val="22"/>
        </w:rPr>
        <w:t>;</w:t>
      </w:r>
      <w:r w:rsidR="001C55C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21CDA" w:rsidRPr="007065FC" w:rsidRDefault="00821CDA" w:rsidP="007065FC">
      <w:pPr>
        <w:pStyle w:val="aff5"/>
        <w:suppressAutoHyphens/>
        <w:ind w:lef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821CDA">
        <w:rPr>
          <w:rFonts w:ascii="Times New Roman" w:hAnsi="Times New Roman" w:cs="Times New Roman"/>
          <w:sz w:val="22"/>
          <w:szCs w:val="22"/>
        </w:rPr>
        <w:t>Организация подвоза инвалидов для участия в мероприятиях сферы молодежной политики</w:t>
      </w:r>
      <w:r w:rsidR="001C55C4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581E93" w:rsidRDefault="00581E93" w:rsidP="00581E93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065FC">
        <w:rPr>
          <w:rFonts w:ascii="Times New Roman" w:hAnsi="Times New Roman" w:cs="Times New Roman"/>
          <w:sz w:val="22"/>
          <w:szCs w:val="22"/>
        </w:rPr>
        <w:t>3 Осно</w:t>
      </w:r>
      <w:r w:rsidR="007065FC" w:rsidRPr="007065FC">
        <w:rPr>
          <w:rFonts w:ascii="Times New Roman" w:hAnsi="Times New Roman" w:cs="Times New Roman"/>
          <w:sz w:val="22"/>
          <w:szCs w:val="22"/>
        </w:rPr>
        <w:t>вное мероприятие состоит из одного</w:t>
      </w:r>
      <w:r w:rsidRPr="007065FC">
        <w:rPr>
          <w:rFonts w:ascii="Times New Roman" w:hAnsi="Times New Roman" w:cs="Times New Roman"/>
          <w:sz w:val="22"/>
          <w:szCs w:val="22"/>
        </w:rPr>
        <w:t xml:space="preserve"> мероприяти</w:t>
      </w:r>
      <w:r w:rsidR="007065FC" w:rsidRPr="007065FC">
        <w:rPr>
          <w:rFonts w:ascii="Times New Roman" w:hAnsi="Times New Roman" w:cs="Times New Roman"/>
          <w:sz w:val="22"/>
          <w:szCs w:val="22"/>
        </w:rPr>
        <w:t>я</w:t>
      </w:r>
      <w:r w:rsidRPr="007065FC">
        <w:rPr>
          <w:rFonts w:ascii="Times New Roman" w:hAnsi="Times New Roman" w:cs="Times New Roman"/>
          <w:sz w:val="22"/>
          <w:szCs w:val="22"/>
        </w:rPr>
        <w:t>:</w:t>
      </w:r>
    </w:p>
    <w:p w:rsidR="00294C2E" w:rsidRPr="00DF2769" w:rsidRDefault="007065FC" w:rsidP="00581E93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63CE7">
        <w:rPr>
          <w:rFonts w:ascii="Times New Roman" w:hAnsi="Times New Roman" w:cs="Times New Roman"/>
          <w:sz w:val="22"/>
          <w:szCs w:val="22"/>
        </w:rPr>
        <w:t xml:space="preserve">Обеспечение </w:t>
      </w:r>
      <w:r w:rsidRPr="00B63CE7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уровня доступности </w:t>
      </w:r>
      <w:r w:rsidRPr="00B63CE7">
        <w:rPr>
          <w:rFonts w:ascii="Times New Roman" w:hAnsi="Times New Roman" w:cs="Times New Roman"/>
          <w:sz w:val="22"/>
          <w:szCs w:val="22"/>
        </w:rPr>
        <w:t xml:space="preserve">объектов </w:t>
      </w:r>
      <w:r w:rsidRPr="00B63CE7">
        <w:rPr>
          <w:rStyle w:val="ConsPlusNonformat0"/>
          <w:rFonts w:ascii="Times New Roman" w:hAnsi="Times New Roman" w:cs="Times New Roman"/>
          <w:sz w:val="22"/>
          <w:szCs w:val="22"/>
        </w:rPr>
        <w:t>учреждений культуры для</w:t>
      </w:r>
      <w:r w:rsidRPr="00B63CE7">
        <w:rPr>
          <w:rFonts w:ascii="Times New Roman" w:hAnsi="Times New Roman" w:cs="Times New Roman"/>
          <w:sz w:val="22"/>
          <w:szCs w:val="22"/>
        </w:rPr>
        <w:t xml:space="preserve"> </w:t>
      </w:r>
      <w:r w:rsidRPr="00B63CE7">
        <w:rPr>
          <w:rFonts w:ascii="Times New Roman" w:hAnsi="Times New Roman" w:cs="Times New Roman"/>
          <w:sz w:val="22"/>
          <w:szCs w:val="22"/>
          <w:shd w:val="clear" w:color="auto" w:fill="FFFFFF"/>
        </w:rPr>
        <w:t>инвалидов и других маломобильных групп населения</w:t>
      </w:r>
      <w:r w:rsidRPr="00B63CE7">
        <w:rPr>
          <w:rFonts w:ascii="Times New Roman" w:hAnsi="Times New Roman" w:cs="Times New Roman"/>
          <w:sz w:val="22"/>
          <w:szCs w:val="22"/>
        </w:rPr>
        <w:t>.</w:t>
      </w:r>
    </w:p>
    <w:p w:rsidR="00707079" w:rsidRDefault="00707079" w:rsidP="00F3290F">
      <w:pPr>
        <w:pStyle w:val="ConsPlusNormal"/>
        <w:widowControl/>
        <w:tabs>
          <w:tab w:val="left" w:pos="567"/>
        </w:tabs>
        <w:suppressAutoHyphens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 xml:space="preserve">          </w:t>
      </w:r>
      <w:r w:rsidR="00F3290F">
        <w:rPr>
          <w:rFonts w:ascii="Times New Roman" w:hAnsi="Times New Roman" w:cs="Times New Roman"/>
          <w:sz w:val="22"/>
          <w:szCs w:val="22"/>
        </w:rPr>
        <w:t>Показателями (индикаторами) реализации программы являются:</w:t>
      </w:r>
    </w:p>
    <w:p w:rsidR="00BE1E95" w:rsidRPr="003F4F97" w:rsidRDefault="008E182E" w:rsidP="00BE1E95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BE1E95" w:rsidRPr="00BE1E95">
        <w:rPr>
          <w:rFonts w:ascii="Times New Roman" w:hAnsi="Times New Roman" w:cs="Times New Roman"/>
          <w:sz w:val="22"/>
          <w:szCs w:val="22"/>
        </w:rPr>
        <w:t>Доля образовательных учреждений, оборудованных  с учетом потребностей инвалидов (пандусами, поручнями) в общем числе зданий</w:t>
      </w:r>
      <w:r w:rsidR="00BE1E95">
        <w:rPr>
          <w:rFonts w:ascii="Times New Roman" w:hAnsi="Times New Roman" w:cs="Times New Roman"/>
          <w:sz w:val="22"/>
          <w:szCs w:val="22"/>
        </w:rPr>
        <w:t xml:space="preserve"> </w:t>
      </w:r>
      <w:r w:rsidR="00BE1E95" w:rsidRPr="00BE1E95">
        <w:rPr>
          <w:rFonts w:ascii="Times New Roman" w:hAnsi="Times New Roman" w:cs="Times New Roman"/>
          <w:sz w:val="22"/>
          <w:szCs w:val="22"/>
        </w:rPr>
        <w:t xml:space="preserve"> учреждений, предоставляющих образовательные услуги</w:t>
      </w:r>
      <w:r w:rsidR="00BE1E95" w:rsidRPr="003F4F97">
        <w:rPr>
          <w:rFonts w:ascii="Times New Roman" w:hAnsi="Times New Roman" w:cs="Times New Roman"/>
          <w:sz w:val="22"/>
          <w:szCs w:val="22"/>
        </w:rPr>
        <w:t xml:space="preserve"> рассчитывается по формуле:</w:t>
      </w:r>
    </w:p>
    <w:p w:rsidR="00BE1E95" w:rsidRPr="003F4F97" w:rsidRDefault="00BE1E95" w:rsidP="00BE1E95">
      <w:pPr>
        <w:pStyle w:val="aff5"/>
        <w:suppressAutoHyphens/>
        <w:ind w:left="1068" w:right="-145" w:firstLine="0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3F4F97">
        <w:rPr>
          <w:rFonts w:ascii="Times New Roman" w:hAnsi="Times New Roman" w:cs="Times New Roman"/>
          <w:sz w:val="22"/>
          <w:szCs w:val="22"/>
        </w:rPr>
        <w:t>Ку= Коб. (</w:t>
      </w:r>
      <w:r w:rsidRPr="003F4F97">
        <w:rPr>
          <w:rFonts w:ascii="Times New Roman" w:hAnsi="Times New Roman" w:cs="Times New Roman"/>
          <w:sz w:val="24"/>
          <w:szCs w:val="24"/>
        </w:rPr>
        <w:t>количество оборудованных зданий пандусами) / К оз. (общее количество зданий,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4F97">
        <w:rPr>
          <w:rFonts w:ascii="Times New Roman" w:hAnsi="Times New Roman" w:cs="Times New Roman"/>
          <w:sz w:val="22"/>
          <w:szCs w:val="22"/>
        </w:rPr>
        <w:t>предоставляющих образовательны</w:t>
      </w:r>
      <w:r>
        <w:rPr>
          <w:rFonts w:ascii="Times New Roman" w:hAnsi="Times New Roman" w:cs="Times New Roman"/>
          <w:sz w:val="22"/>
          <w:szCs w:val="22"/>
        </w:rPr>
        <w:t>е</w:t>
      </w:r>
      <w:r w:rsidRPr="003F4F97">
        <w:rPr>
          <w:rFonts w:ascii="Times New Roman" w:hAnsi="Times New Roman" w:cs="Times New Roman"/>
          <w:sz w:val="22"/>
          <w:szCs w:val="22"/>
        </w:rPr>
        <w:t xml:space="preserve"> услуги</w:t>
      </w:r>
      <w:r w:rsidRPr="003F4F97">
        <w:rPr>
          <w:rFonts w:ascii="Times New Roman" w:hAnsi="Times New Roman" w:cs="Times New Roman"/>
          <w:sz w:val="24"/>
          <w:szCs w:val="24"/>
        </w:rPr>
        <w:t>)*100%</w:t>
      </w:r>
    </w:p>
    <w:p w:rsidR="00BE1E95" w:rsidRPr="00BE1E95" w:rsidRDefault="008E182E" w:rsidP="00BE1E95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BE1E95" w:rsidRPr="00BE1E95">
        <w:rPr>
          <w:rFonts w:ascii="Times New Roman" w:hAnsi="Times New Roman" w:cs="Times New Roman"/>
          <w:sz w:val="22"/>
          <w:szCs w:val="22"/>
        </w:rPr>
        <w:t>Количество, установленных кнопок вызова</w:t>
      </w:r>
    </w:p>
    <w:p w:rsidR="00BE1E95" w:rsidRPr="003F4F97" w:rsidRDefault="00BE1E95" w:rsidP="00BE1E95">
      <w:pPr>
        <w:tabs>
          <w:tab w:val="left" w:pos="3135"/>
        </w:tabs>
        <w:suppressAutoHyphens/>
        <w:ind w:firstLine="567"/>
        <w:rPr>
          <w:rFonts w:ascii="Times New Roman" w:hAnsi="Times New Roman" w:cs="Times New Roman"/>
          <w:sz w:val="22"/>
          <w:szCs w:val="22"/>
        </w:rPr>
      </w:pPr>
      <w:r w:rsidRPr="003F4F97">
        <w:rPr>
          <w:rFonts w:ascii="Times New Roman" w:hAnsi="Times New Roman" w:cs="Times New Roman"/>
          <w:sz w:val="22"/>
          <w:szCs w:val="22"/>
        </w:rPr>
        <w:t>Кк  – количество установленных кнопок вызова</w:t>
      </w:r>
    </w:p>
    <w:p w:rsidR="00BE1E95" w:rsidRPr="008E182E" w:rsidRDefault="00BE1E95" w:rsidP="008E182E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617B7">
        <w:rPr>
          <w:rFonts w:ascii="Times New Roman" w:hAnsi="Times New Roman" w:cs="Times New Roman"/>
          <w:sz w:val="22"/>
          <w:szCs w:val="22"/>
        </w:rPr>
        <w:t xml:space="preserve">Источниками данных для расчёта целевых индикаторов используются данные предоставленные Директорами бюджетных образовательных учреждений Комитета по образованию Администрации Знаменского муниципального района по данным </w:t>
      </w:r>
      <w:r>
        <w:rPr>
          <w:rFonts w:ascii="Times New Roman" w:hAnsi="Times New Roman" w:cs="Times New Roman"/>
          <w:sz w:val="22"/>
          <w:szCs w:val="22"/>
        </w:rPr>
        <w:t>бухгалтерской</w:t>
      </w:r>
      <w:r w:rsidRPr="00C617B7">
        <w:rPr>
          <w:rFonts w:ascii="Times New Roman" w:hAnsi="Times New Roman" w:cs="Times New Roman"/>
          <w:sz w:val="22"/>
          <w:szCs w:val="22"/>
        </w:rPr>
        <w:t xml:space="preserve"> отчёт</w:t>
      </w:r>
      <w:r>
        <w:rPr>
          <w:rFonts w:ascii="Times New Roman" w:hAnsi="Times New Roman" w:cs="Times New Roman"/>
          <w:sz w:val="22"/>
          <w:szCs w:val="22"/>
        </w:rPr>
        <w:t>ности</w:t>
      </w:r>
      <w:r w:rsidRPr="00C617B7">
        <w:rPr>
          <w:rFonts w:ascii="Times New Roman" w:hAnsi="Times New Roman" w:cs="Times New Roman"/>
          <w:sz w:val="22"/>
          <w:szCs w:val="22"/>
        </w:rPr>
        <w:t>.</w:t>
      </w:r>
    </w:p>
    <w:p w:rsidR="00F3290F" w:rsidRPr="008E182E" w:rsidRDefault="00F3290F" w:rsidP="008E182E">
      <w:pPr>
        <w:pStyle w:val="aff5"/>
        <w:suppressAutoHyphens/>
        <w:ind w:left="0"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</w:t>
      </w:r>
      <w:r w:rsidR="00FC0203" w:rsidRPr="00FC0203">
        <w:rPr>
          <w:rFonts w:ascii="Times New Roman" w:hAnsi="Times New Roman" w:cs="Times New Roman"/>
          <w:sz w:val="22"/>
          <w:szCs w:val="22"/>
        </w:rPr>
        <w:t>Количество зданий, оборудованных  с учетом потребностей инвалидов (пандусами, рельефно точечными указателями и т.д.)</w:t>
      </w:r>
      <w:r w:rsidR="005B18D7">
        <w:rPr>
          <w:rFonts w:ascii="Times New Roman" w:hAnsi="Times New Roman" w:cs="Times New Roman"/>
          <w:sz w:val="22"/>
          <w:szCs w:val="22"/>
        </w:rPr>
        <w:t>.</w:t>
      </w:r>
      <w:r w:rsidR="005B18D7" w:rsidRPr="005B18D7">
        <w:rPr>
          <w:rFonts w:ascii="Times New Roman" w:hAnsi="Times New Roman" w:cs="Times New Roman"/>
          <w:sz w:val="24"/>
          <w:szCs w:val="24"/>
        </w:rPr>
        <w:t xml:space="preserve"> </w:t>
      </w:r>
      <w:r w:rsidR="005B18D7" w:rsidRPr="0064780A">
        <w:rPr>
          <w:rFonts w:ascii="Times New Roman" w:hAnsi="Times New Roman" w:cs="Times New Roman"/>
          <w:sz w:val="24"/>
          <w:szCs w:val="24"/>
        </w:rPr>
        <w:t xml:space="preserve">Значение целевого индикатора определяется в единицах, согласно отчетной </w:t>
      </w:r>
      <w:r w:rsidR="005B18D7">
        <w:rPr>
          <w:rFonts w:ascii="Times New Roman" w:hAnsi="Times New Roman" w:cs="Times New Roman"/>
          <w:sz w:val="24"/>
          <w:szCs w:val="24"/>
        </w:rPr>
        <w:t xml:space="preserve">бухгалтерской </w:t>
      </w:r>
      <w:r w:rsidR="005B18D7" w:rsidRPr="0064780A">
        <w:rPr>
          <w:rFonts w:ascii="Times New Roman" w:hAnsi="Times New Roman" w:cs="Times New Roman"/>
          <w:sz w:val="24"/>
          <w:szCs w:val="24"/>
        </w:rPr>
        <w:t>докум</w:t>
      </w:r>
      <w:r w:rsidR="005B18D7">
        <w:rPr>
          <w:rFonts w:ascii="Times New Roman" w:hAnsi="Times New Roman" w:cs="Times New Roman"/>
          <w:sz w:val="24"/>
          <w:szCs w:val="24"/>
        </w:rPr>
        <w:t>ентации  о выполненных работах;</w:t>
      </w:r>
    </w:p>
    <w:p w:rsidR="00FC0203" w:rsidRDefault="00072E5D" w:rsidP="005B18D7">
      <w:pPr>
        <w:pStyle w:val="aff5"/>
        <w:suppressAutoHyphens/>
        <w:ind w:left="0"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</w:t>
      </w:r>
      <w:r w:rsidRPr="00072E5D">
        <w:rPr>
          <w:rFonts w:ascii="Times New Roman" w:hAnsi="Times New Roman" w:cs="Times New Roman"/>
          <w:sz w:val="22"/>
          <w:szCs w:val="22"/>
        </w:rPr>
        <w:t>Количество инвалидов принявших участие в мероприятиях сферы молодежной политики</w:t>
      </w:r>
      <w:r w:rsidR="005B18D7">
        <w:rPr>
          <w:rFonts w:ascii="Times New Roman" w:hAnsi="Times New Roman" w:cs="Times New Roman"/>
          <w:sz w:val="22"/>
          <w:szCs w:val="22"/>
        </w:rPr>
        <w:t xml:space="preserve">. </w:t>
      </w:r>
      <w:r w:rsidR="005B18D7" w:rsidRPr="0064780A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 количеством человек, доставленных на мероприятия сферы молодежной политики</w:t>
      </w:r>
      <w:r w:rsidR="005B18D7">
        <w:rPr>
          <w:rFonts w:ascii="Times New Roman" w:hAnsi="Times New Roman" w:cs="Times New Roman"/>
          <w:sz w:val="24"/>
          <w:szCs w:val="24"/>
        </w:rPr>
        <w:t xml:space="preserve"> с использованием службы «социального такси»</w:t>
      </w:r>
      <w:r w:rsidR="005B18D7" w:rsidRPr="0064780A">
        <w:rPr>
          <w:rFonts w:ascii="Times New Roman" w:hAnsi="Times New Roman" w:cs="Times New Roman"/>
          <w:sz w:val="24"/>
          <w:szCs w:val="24"/>
        </w:rPr>
        <w:t>, согласно отчетной бухгалтерской документации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072E5D" w:rsidRPr="00DF2769" w:rsidRDefault="007065FC" w:rsidP="00F3290F">
      <w:pPr>
        <w:pStyle w:val="ConsPlusNormal"/>
        <w:widowControl/>
        <w:tabs>
          <w:tab w:val="left" w:pos="567"/>
        </w:tabs>
        <w:suppressAutoHyphens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pacing w:val="-2"/>
          <w:sz w:val="22"/>
          <w:szCs w:val="22"/>
        </w:rPr>
        <w:tab/>
        <w:t xml:space="preserve">- </w:t>
      </w:r>
      <w:r w:rsidRPr="00B63CE7">
        <w:rPr>
          <w:rFonts w:ascii="Times New Roman" w:hAnsi="Times New Roman" w:cs="Times New Roman"/>
          <w:sz w:val="22"/>
          <w:szCs w:val="22"/>
        </w:rPr>
        <w:t>Количество учреждений культуры обеспеченных доступом для инвалидов и других маломобильных групп населения, единиц.</w:t>
      </w:r>
      <w:r w:rsidR="00D00F6A">
        <w:rPr>
          <w:rFonts w:ascii="Times New Roman" w:hAnsi="Times New Roman" w:cs="Times New Roman"/>
          <w:sz w:val="22"/>
          <w:szCs w:val="22"/>
        </w:rPr>
        <w:t xml:space="preserve"> </w:t>
      </w:r>
      <w:r w:rsidR="00D00F6A">
        <w:rPr>
          <w:rFonts w:ascii="Times New Roman" w:hAnsi="Times New Roman" w:cs="Times New Roman"/>
          <w:spacing w:val="-2"/>
          <w:sz w:val="22"/>
          <w:szCs w:val="22"/>
        </w:rPr>
        <w:t>Данный показатель учитывается, как фактическое количество учреждений культуры обеспеченных доступом для инвалидов и других маломобильных групп населения. Источником является бухгалтерская отчетность.</w:t>
      </w:r>
    </w:p>
    <w:p w:rsidR="00707079" w:rsidRPr="00DF2769" w:rsidRDefault="00707079" w:rsidP="00847127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2"/>
          <w:szCs w:val="22"/>
        </w:rPr>
      </w:pPr>
    </w:p>
    <w:p w:rsidR="00707079" w:rsidRPr="00125682" w:rsidRDefault="00707079" w:rsidP="00DF2769">
      <w:pPr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color w:val="000000"/>
          <w:sz w:val="22"/>
          <w:szCs w:val="22"/>
        </w:rPr>
      </w:pPr>
      <w:r w:rsidRPr="00125682">
        <w:rPr>
          <w:rFonts w:ascii="Times New Roman" w:hAnsi="Times New Roman" w:cs="Times New Roman"/>
          <w:color w:val="000000"/>
          <w:sz w:val="22"/>
          <w:szCs w:val="22"/>
        </w:rPr>
        <w:t>Объем финансовых ресурсов, необходимых для реализации программы</w:t>
      </w:r>
    </w:p>
    <w:p w:rsidR="00707079" w:rsidRPr="00DF2769" w:rsidRDefault="00707079" w:rsidP="00DF276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85B3F" w:rsidRPr="00185B3F" w:rsidRDefault="00707079" w:rsidP="00185B3F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 xml:space="preserve">Предполагаемые </w:t>
      </w:r>
      <w:r w:rsidR="00863FEC">
        <w:rPr>
          <w:rFonts w:ascii="Times New Roman" w:hAnsi="Times New Roman" w:cs="Times New Roman"/>
          <w:sz w:val="22"/>
          <w:szCs w:val="22"/>
        </w:rPr>
        <w:t>о</w:t>
      </w:r>
      <w:r w:rsidR="00863FEC" w:rsidRPr="00DF2769">
        <w:rPr>
          <w:rFonts w:ascii="Times New Roman" w:hAnsi="Times New Roman" w:cs="Times New Roman"/>
          <w:sz w:val="22"/>
          <w:szCs w:val="22"/>
        </w:rPr>
        <w:t>бщие затраты на реализацию</w:t>
      </w:r>
      <w:r w:rsidR="00863FEC">
        <w:rPr>
          <w:rFonts w:ascii="Times New Roman" w:hAnsi="Times New Roman" w:cs="Times New Roman"/>
          <w:sz w:val="22"/>
          <w:szCs w:val="22"/>
        </w:rPr>
        <w:t xml:space="preserve"> программы </w:t>
      </w:r>
      <w:r w:rsidR="00185B3F" w:rsidRPr="00185B3F">
        <w:rPr>
          <w:rFonts w:ascii="Times New Roman" w:hAnsi="Times New Roman" w:cs="Times New Roman"/>
          <w:sz w:val="22"/>
          <w:szCs w:val="22"/>
        </w:rPr>
        <w:t>180 963,90 рублей, в том числе:</w:t>
      </w:r>
    </w:p>
    <w:p w:rsidR="00185B3F" w:rsidRPr="00185B3F" w:rsidRDefault="00185B3F" w:rsidP="00185B3F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185B3F">
        <w:rPr>
          <w:rFonts w:ascii="Times New Roman" w:hAnsi="Times New Roman" w:cs="Times New Roman"/>
          <w:sz w:val="22"/>
          <w:szCs w:val="22"/>
        </w:rPr>
        <w:t>2020 год -      7993,00 рублей;</w:t>
      </w:r>
    </w:p>
    <w:p w:rsidR="00185B3F" w:rsidRPr="00185B3F" w:rsidRDefault="00185B3F" w:rsidP="00185B3F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185B3F">
        <w:rPr>
          <w:rFonts w:ascii="Times New Roman" w:hAnsi="Times New Roman" w:cs="Times New Roman"/>
          <w:sz w:val="22"/>
          <w:szCs w:val="22"/>
        </w:rPr>
        <w:t xml:space="preserve">2021 год –  19 000,00 рублей; </w:t>
      </w:r>
    </w:p>
    <w:p w:rsidR="00185B3F" w:rsidRPr="00185B3F" w:rsidRDefault="00185B3F" w:rsidP="00185B3F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185B3F">
        <w:rPr>
          <w:rFonts w:ascii="Times New Roman" w:hAnsi="Times New Roman" w:cs="Times New Roman"/>
          <w:sz w:val="22"/>
          <w:szCs w:val="22"/>
        </w:rPr>
        <w:t>2022 год –  15 365,60 рублей;</w:t>
      </w:r>
    </w:p>
    <w:p w:rsidR="00185B3F" w:rsidRPr="00185B3F" w:rsidRDefault="00185B3F" w:rsidP="00185B3F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185B3F">
        <w:rPr>
          <w:rFonts w:ascii="Times New Roman" w:hAnsi="Times New Roman" w:cs="Times New Roman"/>
          <w:sz w:val="22"/>
          <w:szCs w:val="22"/>
        </w:rPr>
        <w:t>2023 год –  15 993,30 рублей;</w:t>
      </w:r>
    </w:p>
    <w:p w:rsidR="00185B3F" w:rsidRPr="00185B3F" w:rsidRDefault="00185B3F" w:rsidP="00185B3F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185B3F">
        <w:rPr>
          <w:rFonts w:ascii="Times New Roman" w:hAnsi="Times New Roman" w:cs="Times New Roman"/>
          <w:sz w:val="22"/>
          <w:szCs w:val="22"/>
        </w:rPr>
        <w:t>2024 год –  16 612,00 рублей;</w:t>
      </w:r>
    </w:p>
    <w:p w:rsidR="00185B3F" w:rsidRPr="00185B3F" w:rsidRDefault="00185B3F" w:rsidP="00185B3F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185B3F">
        <w:rPr>
          <w:rFonts w:ascii="Times New Roman" w:hAnsi="Times New Roman" w:cs="Times New Roman"/>
          <w:sz w:val="22"/>
          <w:szCs w:val="22"/>
        </w:rPr>
        <w:t>2025 год –  36 000,00 рублей;</w:t>
      </w:r>
    </w:p>
    <w:p w:rsidR="00185B3F" w:rsidRPr="00185B3F" w:rsidRDefault="00185B3F" w:rsidP="00185B3F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185B3F">
        <w:rPr>
          <w:rFonts w:ascii="Times New Roman" w:hAnsi="Times New Roman" w:cs="Times New Roman"/>
          <w:sz w:val="22"/>
          <w:szCs w:val="22"/>
        </w:rPr>
        <w:t>2026 год –  35 000,00 рублей;</w:t>
      </w:r>
    </w:p>
    <w:p w:rsidR="00185B3F" w:rsidRPr="00185B3F" w:rsidRDefault="00185B3F" w:rsidP="00185B3F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185B3F">
        <w:rPr>
          <w:rFonts w:ascii="Times New Roman" w:hAnsi="Times New Roman" w:cs="Times New Roman"/>
          <w:sz w:val="22"/>
          <w:szCs w:val="22"/>
        </w:rPr>
        <w:t>2027 год -   35 000,00 рублей;</w:t>
      </w:r>
    </w:p>
    <w:p w:rsidR="00185B3F" w:rsidRPr="00185B3F" w:rsidRDefault="00185B3F" w:rsidP="00185B3F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185B3F">
        <w:rPr>
          <w:rFonts w:ascii="Times New Roman" w:hAnsi="Times New Roman" w:cs="Times New Roman"/>
          <w:sz w:val="22"/>
          <w:szCs w:val="22"/>
        </w:rPr>
        <w:t>2028 год -           0,00 рублей;</w:t>
      </w:r>
    </w:p>
    <w:p w:rsidR="00185B3F" w:rsidRPr="00185B3F" w:rsidRDefault="00185B3F" w:rsidP="00185B3F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185B3F">
        <w:rPr>
          <w:rFonts w:ascii="Times New Roman" w:hAnsi="Times New Roman" w:cs="Times New Roman"/>
          <w:sz w:val="22"/>
          <w:szCs w:val="22"/>
        </w:rPr>
        <w:t>2029 год -           0,00 рублей;</w:t>
      </w:r>
    </w:p>
    <w:p w:rsidR="00185B3F" w:rsidRDefault="00185B3F" w:rsidP="00185B3F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 w:rsidRPr="00185B3F">
        <w:rPr>
          <w:rFonts w:ascii="Times New Roman" w:hAnsi="Times New Roman" w:cs="Times New Roman"/>
          <w:sz w:val="22"/>
          <w:szCs w:val="22"/>
        </w:rPr>
        <w:t>2030 год -           0,00 рублей.</w:t>
      </w:r>
    </w:p>
    <w:p w:rsidR="00707079" w:rsidRPr="00DF2769" w:rsidRDefault="007E0147" w:rsidP="00185B3F">
      <w:pPr>
        <w:suppressAutoHyphens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707079" w:rsidRPr="00DF2769">
        <w:rPr>
          <w:rFonts w:ascii="Times New Roman" w:hAnsi="Times New Roman" w:cs="Times New Roman"/>
          <w:sz w:val="22"/>
          <w:szCs w:val="22"/>
        </w:rPr>
        <w:t>Объемы финансирования подпрограммы могут корректироваться с учётом доходов местного бюджета на соответствующий финансовый год и на плановый период.</w:t>
      </w:r>
    </w:p>
    <w:p w:rsidR="00707079" w:rsidRPr="00DF2769" w:rsidRDefault="00707079" w:rsidP="00DF276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707079" w:rsidRPr="00125682" w:rsidRDefault="00707079" w:rsidP="00DF2769">
      <w:pPr>
        <w:numPr>
          <w:ilvl w:val="0"/>
          <w:numId w:val="3"/>
        </w:numPr>
        <w:jc w:val="center"/>
        <w:rPr>
          <w:rFonts w:ascii="Times New Roman" w:hAnsi="Times New Roman" w:cs="Times New Roman"/>
          <w:sz w:val="22"/>
          <w:szCs w:val="22"/>
        </w:rPr>
      </w:pPr>
      <w:r w:rsidRPr="00125682">
        <w:rPr>
          <w:rFonts w:ascii="Times New Roman" w:hAnsi="Times New Roman" w:cs="Times New Roman"/>
          <w:sz w:val="22"/>
          <w:szCs w:val="22"/>
        </w:rPr>
        <w:t>Ожидаемые конечные результаты программы</w:t>
      </w:r>
    </w:p>
    <w:p w:rsidR="00707079" w:rsidRPr="00125682" w:rsidRDefault="00707079" w:rsidP="00DF276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Pr="00DF2769" w:rsidRDefault="00707079" w:rsidP="002A76CF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В результате реализации Программы ожидаются позитивные изменения значений показателей социально-экономического развития муниципального района, характеризующих положение инвалидов, уровень и качество их жизни, снижение уровня уличного травматизма, повышение мобильности, а также повышение культурного уровня и толерантности в обществе.</w:t>
      </w:r>
    </w:p>
    <w:p w:rsidR="00707079" w:rsidRDefault="00707079" w:rsidP="002A76CF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F2769">
        <w:rPr>
          <w:rFonts w:ascii="Times New Roman" w:hAnsi="Times New Roman" w:cs="Times New Roman"/>
          <w:sz w:val="22"/>
          <w:szCs w:val="22"/>
        </w:rPr>
        <w:t>Выполнение мероприятий Программы позволит обеспечить к концу 202</w:t>
      </w:r>
      <w:r w:rsidR="008C0EA3">
        <w:rPr>
          <w:rFonts w:ascii="Times New Roman" w:hAnsi="Times New Roman" w:cs="Times New Roman"/>
          <w:sz w:val="22"/>
          <w:szCs w:val="22"/>
        </w:rPr>
        <w:t>7</w:t>
      </w:r>
      <w:r w:rsidRPr="00DF2769">
        <w:rPr>
          <w:rFonts w:ascii="Times New Roman" w:hAnsi="Times New Roman" w:cs="Times New Roman"/>
          <w:sz w:val="22"/>
          <w:szCs w:val="22"/>
        </w:rPr>
        <w:t xml:space="preserve"> года:</w:t>
      </w:r>
    </w:p>
    <w:p w:rsidR="008B6EB2" w:rsidRDefault="008B6EB2" w:rsidP="00A57C2B">
      <w:pPr>
        <w:suppressAutoHyphens/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</w:t>
      </w:r>
      <w:r w:rsidRPr="00C617B7">
        <w:rPr>
          <w:rFonts w:ascii="Times New Roman" w:hAnsi="Times New Roman" w:cs="Times New Roman"/>
          <w:sz w:val="22"/>
          <w:szCs w:val="22"/>
        </w:rPr>
        <w:t>овышение уровня доступности образовательных учреждений, оборудованных с учетом потребностей инвалидов, в общем числе зданий  учреждений, предоставляющих образовательны</w:t>
      </w:r>
      <w:r>
        <w:rPr>
          <w:rFonts w:ascii="Times New Roman" w:hAnsi="Times New Roman" w:cs="Times New Roman"/>
          <w:sz w:val="22"/>
          <w:szCs w:val="22"/>
        </w:rPr>
        <w:t>е</w:t>
      </w:r>
      <w:r w:rsidRPr="00C617B7">
        <w:rPr>
          <w:rFonts w:ascii="Times New Roman" w:hAnsi="Times New Roman" w:cs="Times New Roman"/>
          <w:sz w:val="22"/>
          <w:szCs w:val="22"/>
        </w:rPr>
        <w:t xml:space="preserve"> услуги</w:t>
      </w:r>
      <w:r w:rsidR="00451D57">
        <w:rPr>
          <w:rFonts w:ascii="Times New Roman" w:hAnsi="Times New Roman" w:cs="Times New Roman"/>
          <w:sz w:val="22"/>
          <w:szCs w:val="22"/>
        </w:rPr>
        <w:t>;</w:t>
      </w:r>
    </w:p>
    <w:p w:rsidR="00A57C2B" w:rsidRDefault="00A57C2B" w:rsidP="00A57C2B">
      <w:pPr>
        <w:suppressAutoHyphens/>
        <w:ind w:firstLine="540"/>
        <w:rPr>
          <w:rFonts w:ascii="Times New Roman" w:hAnsi="Times New Roman" w:cs="Times New Roman"/>
          <w:sz w:val="22"/>
          <w:szCs w:val="22"/>
        </w:rPr>
      </w:pPr>
      <w:r w:rsidRPr="00C52C5C">
        <w:rPr>
          <w:rFonts w:ascii="Times New Roman" w:hAnsi="Times New Roman" w:cs="Times New Roman"/>
          <w:sz w:val="22"/>
          <w:szCs w:val="22"/>
        </w:rPr>
        <w:t>-</w:t>
      </w:r>
      <w:r>
        <w:rPr>
          <w:rFonts w:ascii="Times New Roman" w:hAnsi="Times New Roman" w:cs="Times New Roman"/>
          <w:sz w:val="22"/>
          <w:szCs w:val="22"/>
        </w:rPr>
        <w:t xml:space="preserve"> п</w:t>
      </w:r>
      <w:r w:rsidRPr="00C52C5C">
        <w:rPr>
          <w:rFonts w:ascii="Times New Roman" w:hAnsi="Times New Roman" w:cs="Times New Roman"/>
          <w:sz w:val="22"/>
          <w:szCs w:val="22"/>
        </w:rPr>
        <w:t xml:space="preserve">овышение </w:t>
      </w:r>
      <w:r>
        <w:rPr>
          <w:rFonts w:ascii="Times New Roman" w:hAnsi="Times New Roman" w:cs="Times New Roman"/>
          <w:sz w:val="22"/>
          <w:szCs w:val="22"/>
        </w:rPr>
        <w:t xml:space="preserve">уровня </w:t>
      </w:r>
      <w:r w:rsidRPr="00C52C5C">
        <w:rPr>
          <w:rFonts w:ascii="Times New Roman" w:hAnsi="Times New Roman" w:cs="Times New Roman"/>
          <w:sz w:val="22"/>
          <w:szCs w:val="22"/>
        </w:rPr>
        <w:t xml:space="preserve">доступности зданий </w:t>
      </w:r>
      <w:r>
        <w:rPr>
          <w:rFonts w:ascii="Times New Roman" w:hAnsi="Times New Roman" w:cs="Times New Roman"/>
          <w:sz w:val="22"/>
          <w:szCs w:val="22"/>
        </w:rPr>
        <w:t>у</w:t>
      </w:r>
      <w:r w:rsidRPr="00C52C5C">
        <w:rPr>
          <w:rFonts w:ascii="Times New Roman" w:hAnsi="Times New Roman" w:cs="Times New Roman"/>
          <w:sz w:val="22"/>
          <w:szCs w:val="22"/>
        </w:rPr>
        <w:t>чреждений</w:t>
      </w:r>
      <w:r>
        <w:rPr>
          <w:rFonts w:ascii="Times New Roman" w:hAnsi="Times New Roman" w:cs="Times New Roman"/>
          <w:sz w:val="22"/>
          <w:szCs w:val="22"/>
        </w:rPr>
        <w:t xml:space="preserve"> сферы молодежной политики</w:t>
      </w:r>
      <w:r w:rsidRPr="00C52C5C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52C5C">
        <w:rPr>
          <w:rFonts w:ascii="Times New Roman" w:hAnsi="Times New Roman" w:cs="Times New Roman"/>
          <w:sz w:val="22"/>
          <w:szCs w:val="22"/>
        </w:rPr>
        <w:t>оборудованных с</w:t>
      </w:r>
      <w:r>
        <w:rPr>
          <w:rFonts w:ascii="Times New Roman" w:hAnsi="Times New Roman" w:cs="Times New Roman"/>
          <w:sz w:val="22"/>
          <w:szCs w:val="22"/>
        </w:rPr>
        <w:t xml:space="preserve"> учетом потребностей инвалидов;</w:t>
      </w:r>
    </w:p>
    <w:p w:rsidR="00A57C2B" w:rsidRDefault="00A57C2B" w:rsidP="00A57C2B">
      <w:pPr>
        <w:suppressAutoHyphens/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предоставление качественных услуг учреждениями сферы молодежной политики;</w:t>
      </w:r>
    </w:p>
    <w:p w:rsidR="00707079" w:rsidRDefault="00A57C2B" w:rsidP="008708E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увеличение количества инвалидов посетивших и принявших участие в мероприятиях сферы молодежной политики.</w:t>
      </w:r>
    </w:p>
    <w:p w:rsidR="00CB09FA" w:rsidRDefault="00CB09FA" w:rsidP="00CB09FA">
      <w:pPr>
        <w:suppressAutoHyphens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B62FF3">
        <w:rPr>
          <w:rFonts w:ascii="Times New Roman" w:hAnsi="Times New Roman" w:cs="Times New Roman"/>
          <w:sz w:val="22"/>
          <w:szCs w:val="22"/>
        </w:rPr>
        <w:t>повышение уровня доступности учреждений культуры для инвалидов и других маломобильных групп населения.</w:t>
      </w:r>
    </w:p>
    <w:p w:rsidR="00CB09FA" w:rsidRDefault="00CB09FA" w:rsidP="008708E7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C05918" w:rsidRPr="007906B4" w:rsidRDefault="00C05918" w:rsidP="00C05918">
      <w:pPr>
        <w:ind w:left="720"/>
        <w:jc w:val="center"/>
        <w:rPr>
          <w:rFonts w:ascii="Times New Roman" w:hAnsi="Times New Roman" w:cs="Times New Roman"/>
          <w:sz w:val="22"/>
          <w:szCs w:val="22"/>
        </w:rPr>
      </w:pPr>
      <w:r w:rsidRPr="007906B4">
        <w:rPr>
          <w:rFonts w:ascii="Times New Roman" w:hAnsi="Times New Roman" w:cs="Times New Roman"/>
          <w:sz w:val="22"/>
          <w:szCs w:val="22"/>
        </w:rPr>
        <w:t>8. Описание системы управления реализацией программы</w:t>
      </w:r>
    </w:p>
    <w:p w:rsidR="00C05918" w:rsidRPr="00357FF5" w:rsidRDefault="00C05918" w:rsidP="00C05918">
      <w:pPr>
        <w:ind w:left="72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05918" w:rsidRDefault="00C05918" w:rsidP="00C05918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 xml:space="preserve">Механизм реализации настоящей программы – это система программных мероприятий, скоординированных по срокам, объему финансирования, ответственным исполнителям, обеспечивающих достижение намеченных результатов. </w:t>
      </w:r>
      <w:r w:rsidR="008708E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05918" w:rsidRPr="00E6335F" w:rsidRDefault="00C05918" w:rsidP="00C05918">
      <w:pPr>
        <w:suppressAutoHyphens/>
        <w:rPr>
          <w:rFonts w:ascii="Times New Roman" w:hAnsi="Times New Roman" w:cs="Times New Roman"/>
          <w:sz w:val="24"/>
          <w:szCs w:val="24"/>
        </w:rPr>
      </w:pPr>
      <w:r w:rsidRPr="00E6335F">
        <w:rPr>
          <w:rFonts w:ascii="Times New Roman" w:hAnsi="Times New Roman" w:cs="Times New Roman"/>
          <w:sz w:val="24"/>
          <w:szCs w:val="24"/>
        </w:rPr>
        <w:t>Реализация настоящей программы осуществляется путем взаимодействия ответственного исполнителя с соисполнителями, в соответствии с порядком установленным Постановлением Главы Знаменского муниципального района от  28.06.2013 г. № 325-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E6335F">
        <w:rPr>
          <w:rFonts w:ascii="Times New Roman" w:hAnsi="Times New Roman" w:cs="Times New Roman"/>
          <w:sz w:val="24"/>
          <w:szCs w:val="24"/>
        </w:rPr>
        <w:t>.</w:t>
      </w:r>
    </w:p>
    <w:p w:rsidR="00C05918" w:rsidRDefault="00C05918" w:rsidP="00C05918">
      <w:pPr>
        <w:suppressAutoHyphens/>
        <w:rPr>
          <w:rFonts w:ascii="Times New Roman" w:hAnsi="Times New Roman" w:cs="Times New Roman"/>
          <w:sz w:val="24"/>
          <w:szCs w:val="24"/>
        </w:rPr>
      </w:pPr>
      <w:r w:rsidRPr="00E6335F">
        <w:rPr>
          <w:rFonts w:ascii="Times New Roman" w:hAnsi="Times New Roman" w:cs="Times New Roman"/>
          <w:sz w:val="24"/>
          <w:szCs w:val="24"/>
        </w:rPr>
        <w:t>Ответственным исполнителем муниципальной программы является  Администраци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E6335F">
        <w:rPr>
          <w:rFonts w:ascii="Times New Roman" w:hAnsi="Times New Roman" w:cs="Times New Roman"/>
          <w:sz w:val="24"/>
          <w:szCs w:val="24"/>
        </w:rPr>
        <w:t xml:space="preserve"> Знаменского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="006C62AF">
        <w:rPr>
          <w:rFonts w:ascii="Times New Roman" w:hAnsi="Times New Roman" w:cs="Times New Roman"/>
          <w:sz w:val="24"/>
          <w:szCs w:val="24"/>
        </w:rPr>
        <w:t>,</w:t>
      </w:r>
      <w:r w:rsidRPr="00E633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Комитет по образованию Администрации Знаменского муниципального района</w:t>
      </w:r>
      <w:r w:rsidRPr="002E43C1"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="00D9597C">
        <w:rPr>
          <w:rFonts w:ascii="Times New Roman" w:hAnsi="Times New Roman" w:cs="Times New Roman"/>
          <w:sz w:val="24"/>
          <w:szCs w:val="24"/>
        </w:rPr>
        <w:t xml:space="preserve">, </w:t>
      </w:r>
      <w:r w:rsidR="002263DD">
        <w:rPr>
          <w:rFonts w:ascii="Times New Roman" w:hAnsi="Times New Roman" w:cs="Times New Roman"/>
          <w:sz w:val="24"/>
          <w:szCs w:val="24"/>
        </w:rPr>
        <w:t>Межпоселенческое казенное учреждение</w:t>
      </w:r>
      <w:r w:rsidR="00D9597C">
        <w:rPr>
          <w:rFonts w:ascii="Times New Roman" w:hAnsi="Times New Roman" w:cs="Times New Roman"/>
          <w:sz w:val="24"/>
          <w:szCs w:val="24"/>
        </w:rPr>
        <w:t xml:space="preserve"> </w:t>
      </w:r>
      <w:r w:rsidR="00185B3F">
        <w:rPr>
          <w:rFonts w:ascii="Times New Roman" w:hAnsi="Times New Roman" w:cs="Times New Roman"/>
          <w:sz w:val="24"/>
          <w:szCs w:val="24"/>
        </w:rPr>
        <w:t>"</w:t>
      </w:r>
      <w:r w:rsidR="00D9597C">
        <w:rPr>
          <w:rFonts w:ascii="Times New Roman" w:hAnsi="Times New Roman" w:cs="Times New Roman"/>
          <w:sz w:val="24"/>
          <w:szCs w:val="24"/>
        </w:rPr>
        <w:t>Молодежный центр</w:t>
      </w:r>
      <w:r w:rsidR="00185B3F">
        <w:rPr>
          <w:rFonts w:ascii="Times New Roman" w:hAnsi="Times New Roman" w:cs="Times New Roman"/>
          <w:sz w:val="24"/>
          <w:szCs w:val="24"/>
        </w:rPr>
        <w:t>"</w:t>
      </w:r>
      <w:r w:rsidR="002263DD">
        <w:rPr>
          <w:rFonts w:ascii="Times New Roman" w:hAnsi="Times New Roman" w:cs="Times New Roman"/>
          <w:sz w:val="24"/>
          <w:szCs w:val="24"/>
        </w:rPr>
        <w:t xml:space="preserve"> Администрации Знаменского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>, Комитет культуры Администрации Знаменского муниципального района</w:t>
      </w:r>
      <w:r w:rsidR="00D315C4"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6C62AF" w:rsidRPr="006C62AF">
        <w:rPr>
          <w:rFonts w:ascii="Times New Roman" w:hAnsi="Times New Roman" w:cs="Times New Roman"/>
          <w:sz w:val="24"/>
          <w:szCs w:val="24"/>
        </w:rPr>
        <w:t xml:space="preserve"> </w:t>
      </w:r>
      <w:r w:rsidR="006C62AF">
        <w:rPr>
          <w:rFonts w:ascii="Times New Roman" w:hAnsi="Times New Roman" w:cs="Times New Roman"/>
          <w:sz w:val="24"/>
          <w:szCs w:val="24"/>
        </w:rPr>
        <w:t>С</w:t>
      </w:r>
      <w:r w:rsidR="006C62AF" w:rsidRPr="00E6335F">
        <w:rPr>
          <w:rFonts w:ascii="Times New Roman" w:hAnsi="Times New Roman" w:cs="Times New Roman"/>
          <w:sz w:val="24"/>
          <w:szCs w:val="24"/>
        </w:rPr>
        <w:t>оисполнителями - Комитет финансов Администрации Знаменского муниципального района</w:t>
      </w:r>
      <w:r w:rsidR="00841336"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="006C62AF" w:rsidRPr="00E6335F">
        <w:rPr>
          <w:rFonts w:ascii="Times New Roman" w:hAnsi="Times New Roman" w:cs="Times New Roman"/>
          <w:sz w:val="24"/>
          <w:szCs w:val="24"/>
        </w:rPr>
        <w:t xml:space="preserve">, </w:t>
      </w:r>
      <w:r w:rsidR="006C62AF">
        <w:rPr>
          <w:rFonts w:ascii="Times New Roman" w:hAnsi="Times New Roman" w:cs="Times New Roman"/>
          <w:sz w:val="24"/>
          <w:szCs w:val="24"/>
        </w:rPr>
        <w:t xml:space="preserve">Комитет по экономике и управлению муниципальным имуществом </w:t>
      </w:r>
      <w:r w:rsidR="006C62AF" w:rsidRPr="00E6335F">
        <w:rPr>
          <w:rFonts w:ascii="Times New Roman" w:hAnsi="Times New Roman" w:cs="Times New Roman"/>
          <w:sz w:val="24"/>
          <w:szCs w:val="24"/>
        </w:rPr>
        <w:t>Администраци</w:t>
      </w:r>
      <w:r w:rsidR="006C62AF">
        <w:rPr>
          <w:rFonts w:ascii="Times New Roman" w:hAnsi="Times New Roman" w:cs="Times New Roman"/>
          <w:sz w:val="24"/>
          <w:szCs w:val="24"/>
        </w:rPr>
        <w:t>и</w:t>
      </w:r>
      <w:r w:rsidR="006C62AF" w:rsidRPr="00E6335F">
        <w:rPr>
          <w:rFonts w:ascii="Times New Roman" w:hAnsi="Times New Roman" w:cs="Times New Roman"/>
          <w:sz w:val="24"/>
          <w:szCs w:val="24"/>
        </w:rPr>
        <w:t xml:space="preserve"> Знаменского муниципального района</w:t>
      </w:r>
      <w:r w:rsidR="00841336">
        <w:rPr>
          <w:rFonts w:ascii="Times New Roman" w:hAnsi="Times New Roman" w:cs="Times New Roman"/>
          <w:sz w:val="24"/>
          <w:szCs w:val="24"/>
        </w:rPr>
        <w:t xml:space="preserve"> Омской области.</w:t>
      </w:r>
    </w:p>
    <w:p w:rsidR="00C05918" w:rsidRPr="00E6335F" w:rsidRDefault="00C05918" w:rsidP="00C05918">
      <w:pPr>
        <w:suppressAutoHyphens/>
        <w:rPr>
          <w:rFonts w:ascii="Times New Roman" w:hAnsi="Times New Roman" w:cs="Times New Roman"/>
          <w:sz w:val="24"/>
          <w:szCs w:val="24"/>
        </w:rPr>
      </w:pPr>
      <w:r w:rsidRPr="00E6335F">
        <w:rPr>
          <w:rFonts w:ascii="Times New Roman" w:hAnsi="Times New Roman" w:cs="Times New Roman"/>
          <w:sz w:val="24"/>
          <w:szCs w:val="24"/>
        </w:rPr>
        <w:t xml:space="preserve">Программа предусматривает персональную ответственность </w:t>
      </w:r>
      <w:r>
        <w:rPr>
          <w:rFonts w:ascii="Times New Roman" w:hAnsi="Times New Roman" w:cs="Times New Roman"/>
          <w:sz w:val="24"/>
          <w:szCs w:val="24"/>
        </w:rPr>
        <w:t>со</w:t>
      </w:r>
      <w:r w:rsidRPr="00E6335F">
        <w:rPr>
          <w:rFonts w:ascii="Times New Roman" w:hAnsi="Times New Roman" w:cs="Times New Roman"/>
          <w:sz w:val="24"/>
          <w:szCs w:val="24"/>
        </w:rPr>
        <w:t>исполнителей за реализацию закрепленных за ними мероприятий.</w:t>
      </w:r>
    </w:p>
    <w:p w:rsidR="00C05918" w:rsidRPr="00E6335F" w:rsidRDefault="00C05918" w:rsidP="00C05918">
      <w:pPr>
        <w:suppressAutoHyphens/>
        <w:rPr>
          <w:rFonts w:ascii="Times New Roman" w:hAnsi="Times New Roman" w:cs="Times New Roman"/>
          <w:sz w:val="24"/>
          <w:szCs w:val="24"/>
        </w:rPr>
      </w:pPr>
      <w:r w:rsidRPr="00E6335F">
        <w:rPr>
          <w:rFonts w:ascii="Times New Roman" w:hAnsi="Times New Roman" w:cs="Times New Roman"/>
          <w:sz w:val="24"/>
          <w:szCs w:val="24"/>
        </w:rPr>
        <w:t>Для единого подхода к выполнению всего комплекса мероприятий программы, целенаправленного и эффективного расходования финансовых средств, выделенных на ее реализацию, обеспечивается четкое взаимодействие между всеми соисполнителями программы.</w:t>
      </w:r>
    </w:p>
    <w:p w:rsidR="00C05918" w:rsidRPr="00E6335F" w:rsidRDefault="00C05918" w:rsidP="00C05918">
      <w:pPr>
        <w:suppressAutoHyphens/>
        <w:rPr>
          <w:rFonts w:ascii="Times New Roman" w:hAnsi="Times New Roman" w:cs="Times New Roman"/>
          <w:sz w:val="24"/>
          <w:szCs w:val="24"/>
        </w:rPr>
      </w:pPr>
      <w:r w:rsidRPr="00E6335F">
        <w:rPr>
          <w:rFonts w:ascii="Times New Roman" w:hAnsi="Times New Roman" w:cs="Times New Roman"/>
          <w:sz w:val="24"/>
          <w:szCs w:val="24"/>
        </w:rPr>
        <w:t xml:space="preserve">Ответственные исполнители: </w:t>
      </w:r>
    </w:p>
    <w:p w:rsidR="00C05918" w:rsidRPr="00E6335F" w:rsidRDefault="00C05918" w:rsidP="00C05918">
      <w:pPr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Организую</w:t>
      </w:r>
      <w:r w:rsidRPr="00E6335F">
        <w:rPr>
          <w:rFonts w:ascii="Times New Roman" w:hAnsi="Times New Roman" w:cs="Times New Roman"/>
          <w:sz w:val="24"/>
          <w:szCs w:val="24"/>
        </w:rPr>
        <w:t>т реализацию программы, вносят предложения о внесении изменений в программу и несут ответственность за достижение показателей (индикаторов) программы в целом, а также конечных результатов ее реализации;</w:t>
      </w:r>
    </w:p>
    <w:p w:rsidR="00C05918" w:rsidRPr="00E6335F" w:rsidRDefault="00C05918" w:rsidP="00C05918">
      <w:pPr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</w:t>
      </w:r>
      <w:r w:rsidRPr="00E6335F">
        <w:rPr>
          <w:rFonts w:ascii="Times New Roman" w:hAnsi="Times New Roman" w:cs="Times New Roman"/>
          <w:sz w:val="24"/>
          <w:szCs w:val="24"/>
        </w:rPr>
        <w:t>жегодно представляют в Комитет по экономике и управлению муниципальным имуществом Администрации Знаменского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E6335F">
        <w:rPr>
          <w:rFonts w:ascii="Times New Roman" w:hAnsi="Times New Roman" w:cs="Times New Roman"/>
          <w:sz w:val="24"/>
          <w:szCs w:val="24"/>
        </w:rPr>
        <w:t xml:space="preserve"> и Комитет финансов Администрации Знаменского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 xml:space="preserve">Омской области </w:t>
      </w:r>
      <w:r w:rsidRPr="00E6335F">
        <w:rPr>
          <w:rFonts w:ascii="Times New Roman" w:hAnsi="Times New Roman" w:cs="Times New Roman"/>
          <w:sz w:val="24"/>
          <w:szCs w:val="24"/>
        </w:rPr>
        <w:t>сведения, необходимые для проведения мониторинга, оценки эффективности программы и подготовки отчетов.</w:t>
      </w:r>
    </w:p>
    <w:p w:rsidR="00C05918" w:rsidRPr="00E6335F" w:rsidRDefault="00C05918" w:rsidP="00C05918">
      <w:pPr>
        <w:suppressAutoHyphens/>
        <w:rPr>
          <w:rFonts w:ascii="Times New Roman" w:hAnsi="Times New Roman" w:cs="Times New Roman"/>
          <w:sz w:val="24"/>
          <w:szCs w:val="24"/>
        </w:rPr>
      </w:pPr>
      <w:r w:rsidRPr="00E6335F">
        <w:rPr>
          <w:rFonts w:ascii="Times New Roman" w:hAnsi="Times New Roman" w:cs="Times New Roman"/>
          <w:sz w:val="24"/>
          <w:szCs w:val="24"/>
        </w:rPr>
        <w:t>Комитет по экономике и управлению муниципальным имуществом Администрации Знаменского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E6335F">
        <w:rPr>
          <w:rFonts w:ascii="Times New Roman" w:hAnsi="Times New Roman" w:cs="Times New Roman"/>
          <w:sz w:val="24"/>
          <w:szCs w:val="24"/>
        </w:rPr>
        <w:t xml:space="preserve"> формирует отчет о реализации муниципальной программы, проводит оценку эффективности ее реализации по форме согласно приложению   № 4 к порядку.</w:t>
      </w:r>
    </w:p>
    <w:p w:rsidR="00C05918" w:rsidRPr="00E6335F" w:rsidRDefault="00C05918" w:rsidP="00C05918">
      <w:pPr>
        <w:suppressAutoHyphens/>
        <w:rPr>
          <w:rFonts w:ascii="Times New Roman" w:hAnsi="Times New Roman" w:cs="Times New Roman"/>
          <w:sz w:val="24"/>
          <w:szCs w:val="24"/>
        </w:rPr>
      </w:pPr>
      <w:r w:rsidRPr="00E6335F">
        <w:rPr>
          <w:rFonts w:ascii="Times New Roman" w:hAnsi="Times New Roman" w:cs="Times New Roman"/>
          <w:sz w:val="24"/>
          <w:szCs w:val="24"/>
        </w:rPr>
        <w:t xml:space="preserve">Внесение изменений в программу осуществляется по инициативе ответственного </w:t>
      </w:r>
      <w:r w:rsidRPr="00E6335F">
        <w:rPr>
          <w:rFonts w:ascii="Times New Roman" w:hAnsi="Times New Roman" w:cs="Times New Roman"/>
          <w:sz w:val="24"/>
          <w:szCs w:val="24"/>
        </w:rPr>
        <w:lastRenderedPageBreak/>
        <w:t xml:space="preserve">исполнителя либо во исполнение поручений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6335F">
        <w:rPr>
          <w:rFonts w:ascii="Times New Roman" w:hAnsi="Times New Roman" w:cs="Times New Roman"/>
          <w:sz w:val="24"/>
          <w:szCs w:val="24"/>
        </w:rPr>
        <w:t>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Знаменского муниципального</w:t>
      </w:r>
      <w:r w:rsidRPr="00E6335F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E6335F">
        <w:rPr>
          <w:rFonts w:ascii="Times New Roman" w:hAnsi="Times New Roman" w:cs="Times New Roman"/>
          <w:sz w:val="24"/>
          <w:szCs w:val="24"/>
        </w:rPr>
        <w:t>, в том числе с учетом результатов оценки эффективности реализации программы.</w:t>
      </w:r>
    </w:p>
    <w:p w:rsidR="00C05918" w:rsidRPr="00E6335F" w:rsidRDefault="00C05918" w:rsidP="00C05918">
      <w:pPr>
        <w:suppressAutoHyphens/>
        <w:rPr>
          <w:rFonts w:ascii="Times New Roman" w:hAnsi="Times New Roman" w:cs="Times New Roman"/>
          <w:sz w:val="24"/>
          <w:szCs w:val="24"/>
        </w:rPr>
      </w:pPr>
      <w:r w:rsidRPr="00E6335F">
        <w:rPr>
          <w:rFonts w:ascii="Times New Roman" w:hAnsi="Times New Roman" w:cs="Times New Roman"/>
          <w:sz w:val="24"/>
          <w:szCs w:val="24"/>
        </w:rPr>
        <w:t>Основные сведения о достижении целевых индикаторов и ожидаемых результатах и объемах финансирования муниципальной программы ответственным исполнителем ежегодно публикуются на официальном сайте Знаменского муниципального района на портале Правительства Омской области в информационно-телекоммуникационной сети «Интернет».</w:t>
      </w:r>
    </w:p>
    <w:p w:rsidR="00C05918" w:rsidRPr="00E6335F" w:rsidRDefault="00C05918" w:rsidP="00C05918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05918" w:rsidRDefault="00C05918" w:rsidP="00C05918">
      <w:pPr>
        <w:pStyle w:val="aff5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A516C5">
        <w:rPr>
          <w:rFonts w:ascii="Times New Roman" w:hAnsi="Times New Roman" w:cs="Times New Roman"/>
          <w:sz w:val="24"/>
          <w:szCs w:val="24"/>
        </w:rPr>
        <w:t xml:space="preserve">Перечень и описание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A516C5">
        <w:rPr>
          <w:rFonts w:ascii="Times New Roman" w:hAnsi="Times New Roman" w:cs="Times New Roman"/>
          <w:sz w:val="24"/>
          <w:szCs w:val="24"/>
        </w:rPr>
        <w:t>подпрограмм</w:t>
      </w:r>
    </w:p>
    <w:p w:rsidR="00C05918" w:rsidRPr="0048022C" w:rsidRDefault="00C05918" w:rsidP="00C05918">
      <w:pPr>
        <w:pStyle w:val="aff5"/>
        <w:ind w:left="1440" w:firstLine="0"/>
        <w:rPr>
          <w:rFonts w:ascii="Times New Roman" w:hAnsi="Times New Roman" w:cs="Times New Roman"/>
          <w:sz w:val="24"/>
          <w:szCs w:val="24"/>
        </w:rPr>
      </w:pPr>
    </w:p>
    <w:p w:rsidR="00C05918" w:rsidRPr="00185B3F" w:rsidRDefault="00542E53" w:rsidP="00666548">
      <w:pPr>
        <w:pStyle w:val="aff5"/>
        <w:numPr>
          <w:ilvl w:val="0"/>
          <w:numId w:val="33"/>
        </w:numPr>
        <w:tabs>
          <w:tab w:val="left" w:pos="-284"/>
        </w:tabs>
        <w:suppressAutoHyphens/>
        <w:ind w:left="0" w:firstLine="709"/>
        <w:rPr>
          <w:rFonts w:ascii="Times New Roman" w:hAnsi="Times New Roman" w:cs="Times New Roman"/>
          <w:sz w:val="24"/>
          <w:szCs w:val="24"/>
        </w:rPr>
      </w:pPr>
      <w:r w:rsidRPr="00185B3F">
        <w:rPr>
          <w:rFonts w:ascii="Times New Roman" w:hAnsi="Times New Roman" w:cs="Times New Roman"/>
          <w:sz w:val="24"/>
          <w:szCs w:val="24"/>
        </w:rPr>
        <w:t>Доступная среда учреждений, подведомственных Комитету по образованию Администрации Знаменского муниципального района</w:t>
      </w:r>
      <w:r w:rsidR="00C05918" w:rsidRPr="00185B3F">
        <w:rPr>
          <w:rFonts w:ascii="Times New Roman" w:hAnsi="Times New Roman" w:cs="Times New Roman"/>
          <w:sz w:val="24"/>
          <w:szCs w:val="24"/>
        </w:rPr>
        <w:t xml:space="preserve"> (Приложение № 2);</w:t>
      </w:r>
    </w:p>
    <w:p w:rsidR="00C05918" w:rsidRPr="00185B3F" w:rsidRDefault="00542E53" w:rsidP="00666548">
      <w:pPr>
        <w:pStyle w:val="aff5"/>
        <w:numPr>
          <w:ilvl w:val="0"/>
          <w:numId w:val="33"/>
        </w:numPr>
        <w:tabs>
          <w:tab w:val="left" w:pos="-284"/>
        </w:tabs>
        <w:suppressAutoHyphens/>
        <w:ind w:left="0" w:firstLine="709"/>
        <w:rPr>
          <w:rFonts w:ascii="Times New Roman" w:hAnsi="Times New Roman" w:cs="Times New Roman"/>
          <w:sz w:val="24"/>
          <w:szCs w:val="24"/>
        </w:rPr>
      </w:pPr>
      <w:r w:rsidRPr="00185B3F">
        <w:rPr>
          <w:rFonts w:ascii="Times New Roman" w:hAnsi="Times New Roman" w:cs="Times New Roman"/>
          <w:sz w:val="24"/>
          <w:szCs w:val="24"/>
        </w:rPr>
        <w:t>Доступная среда учреждений сферы молодежной политики  Знаменско</w:t>
      </w:r>
      <w:r w:rsidR="00A275EC" w:rsidRPr="00185B3F">
        <w:rPr>
          <w:rFonts w:ascii="Times New Roman" w:hAnsi="Times New Roman" w:cs="Times New Roman"/>
          <w:sz w:val="24"/>
          <w:szCs w:val="24"/>
        </w:rPr>
        <w:t>го</w:t>
      </w:r>
      <w:r w:rsidRPr="00185B3F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A275EC" w:rsidRPr="00185B3F">
        <w:rPr>
          <w:rFonts w:ascii="Times New Roman" w:hAnsi="Times New Roman" w:cs="Times New Roman"/>
          <w:sz w:val="24"/>
          <w:szCs w:val="24"/>
        </w:rPr>
        <w:t>го</w:t>
      </w:r>
      <w:r w:rsidRPr="00185B3F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A275EC" w:rsidRPr="00185B3F">
        <w:rPr>
          <w:rFonts w:ascii="Times New Roman" w:hAnsi="Times New Roman" w:cs="Times New Roman"/>
          <w:sz w:val="24"/>
          <w:szCs w:val="24"/>
        </w:rPr>
        <w:t>а</w:t>
      </w:r>
      <w:r w:rsidRPr="00185B3F">
        <w:rPr>
          <w:rFonts w:ascii="Times New Roman" w:hAnsi="Times New Roman" w:cs="Times New Roman"/>
          <w:sz w:val="24"/>
          <w:szCs w:val="24"/>
        </w:rPr>
        <w:t xml:space="preserve"> Омской области  </w:t>
      </w:r>
      <w:r w:rsidR="00C05918" w:rsidRPr="00185B3F">
        <w:rPr>
          <w:rFonts w:ascii="Times New Roman" w:hAnsi="Times New Roman" w:cs="Times New Roman"/>
          <w:sz w:val="24"/>
          <w:szCs w:val="24"/>
        </w:rPr>
        <w:t>(Приложение № 3);</w:t>
      </w:r>
    </w:p>
    <w:p w:rsidR="00C05918" w:rsidRPr="00185B3F" w:rsidRDefault="00C05918" w:rsidP="00666548">
      <w:pPr>
        <w:pStyle w:val="aff5"/>
        <w:numPr>
          <w:ilvl w:val="0"/>
          <w:numId w:val="33"/>
        </w:numPr>
        <w:tabs>
          <w:tab w:val="left" w:pos="-284"/>
        </w:tabs>
        <w:suppressAutoHyphens/>
        <w:ind w:left="0" w:firstLine="709"/>
        <w:rPr>
          <w:rFonts w:ascii="Times New Roman" w:hAnsi="Times New Roman" w:cs="Times New Roman"/>
          <w:sz w:val="24"/>
          <w:szCs w:val="24"/>
        </w:rPr>
      </w:pPr>
      <w:r w:rsidRPr="00185B3F">
        <w:rPr>
          <w:rFonts w:ascii="Times New Roman" w:hAnsi="Times New Roman" w:cs="Times New Roman"/>
          <w:sz w:val="24"/>
          <w:szCs w:val="24"/>
        </w:rPr>
        <w:t xml:space="preserve"> </w:t>
      </w:r>
      <w:r w:rsidR="006C62AF" w:rsidRPr="00185B3F">
        <w:rPr>
          <w:rFonts w:ascii="Times New Roman" w:hAnsi="Times New Roman" w:cs="Times New Roman"/>
          <w:sz w:val="24"/>
          <w:szCs w:val="24"/>
        </w:rPr>
        <w:t xml:space="preserve">Повышение условий доступности учреждений культуры для инвалидов и других маломобильных групп населения </w:t>
      </w:r>
      <w:r w:rsidRPr="00185B3F">
        <w:rPr>
          <w:rFonts w:ascii="Times New Roman" w:hAnsi="Times New Roman" w:cs="Times New Roman"/>
          <w:sz w:val="24"/>
          <w:szCs w:val="24"/>
        </w:rPr>
        <w:t>(Приложение № 4).</w:t>
      </w:r>
    </w:p>
    <w:p w:rsidR="00707079" w:rsidRPr="00185B3F" w:rsidRDefault="00707079" w:rsidP="00C05918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707079" w:rsidRDefault="00707079" w:rsidP="00DF2769"/>
    <w:p w:rsidR="00707079" w:rsidRDefault="00707079" w:rsidP="00136D51">
      <w:pPr>
        <w:ind w:firstLine="0"/>
      </w:pPr>
    </w:p>
    <w:p w:rsidR="00707079" w:rsidRDefault="00707079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Default="00707079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Default="00707079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Default="00707079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sectPr w:rsidR="00707079" w:rsidSect="00826008">
      <w:footerReference w:type="default" r:id="rId7"/>
      <w:pgSz w:w="11904" w:h="16834"/>
      <w:pgMar w:top="1134" w:right="851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6095" w:rsidRDefault="00D66095" w:rsidP="00826008">
      <w:r>
        <w:separator/>
      </w:r>
    </w:p>
  </w:endnote>
  <w:endnote w:type="continuationSeparator" w:id="1">
    <w:p w:rsidR="00D66095" w:rsidRDefault="00D66095" w:rsidP="00826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09D" w:rsidRDefault="001C565A">
    <w:pPr>
      <w:pStyle w:val="afff"/>
      <w:jc w:val="right"/>
    </w:pPr>
    <w:fldSimple w:instr=" PAGE   \* MERGEFORMAT ">
      <w:r w:rsidR="00C17751">
        <w:rPr>
          <w:noProof/>
        </w:rPr>
        <w:t>1</w:t>
      </w:r>
    </w:fldSimple>
  </w:p>
  <w:p w:rsidR="00BA509D" w:rsidRDefault="00BA509D">
    <w:pPr>
      <w:pStyle w:val="af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6095" w:rsidRDefault="00D66095" w:rsidP="00826008">
      <w:r>
        <w:separator/>
      </w:r>
    </w:p>
  </w:footnote>
  <w:footnote w:type="continuationSeparator" w:id="1">
    <w:p w:rsidR="00D66095" w:rsidRDefault="00D66095" w:rsidP="008260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2">
    <w:nsid w:val="00000009"/>
    <w:multiLevelType w:val="multilevel"/>
    <w:tmpl w:val="610CA5D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3">
    <w:nsid w:val="05CE6B22"/>
    <w:multiLevelType w:val="hybridMultilevel"/>
    <w:tmpl w:val="DC9873B2"/>
    <w:lvl w:ilvl="0" w:tplc="BFE40AC0">
      <w:start w:val="1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DA1CB9"/>
    <w:multiLevelType w:val="hybridMultilevel"/>
    <w:tmpl w:val="CA165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3F27148"/>
    <w:multiLevelType w:val="hybridMultilevel"/>
    <w:tmpl w:val="B700FD7A"/>
    <w:lvl w:ilvl="0" w:tplc="74DED0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18971636"/>
    <w:multiLevelType w:val="hybridMultilevel"/>
    <w:tmpl w:val="8BCE04DC"/>
    <w:lvl w:ilvl="0" w:tplc="9E8CFFD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1D2A0299"/>
    <w:multiLevelType w:val="hybridMultilevel"/>
    <w:tmpl w:val="81FE8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FB52A7"/>
    <w:multiLevelType w:val="hybridMultilevel"/>
    <w:tmpl w:val="9CC0E44C"/>
    <w:lvl w:ilvl="0" w:tplc="65084C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2D85EA3"/>
    <w:multiLevelType w:val="hybridMultilevel"/>
    <w:tmpl w:val="B7CCB308"/>
    <w:lvl w:ilvl="0" w:tplc="47E0B62E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1">
    <w:nsid w:val="26682EB0"/>
    <w:multiLevelType w:val="hybridMultilevel"/>
    <w:tmpl w:val="F2F89E9E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9C1D92"/>
    <w:multiLevelType w:val="hybridMultilevel"/>
    <w:tmpl w:val="93165DD4"/>
    <w:lvl w:ilvl="0" w:tplc="1E4CCF0A"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40A6DCA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hint="default"/>
        <w:b w:val="0"/>
      </w:rPr>
    </w:lvl>
    <w:lvl w:ilvl="2" w:tplc="A4E8C41E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4E20F22"/>
    <w:multiLevelType w:val="hybridMultilevel"/>
    <w:tmpl w:val="C6B830F4"/>
    <w:lvl w:ilvl="0" w:tplc="01A429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375275D6"/>
    <w:multiLevelType w:val="hybridMultilevel"/>
    <w:tmpl w:val="9B64E898"/>
    <w:lvl w:ilvl="0" w:tplc="B52E4E12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5">
    <w:nsid w:val="39356C27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3AB45D1A"/>
    <w:multiLevelType w:val="hybridMultilevel"/>
    <w:tmpl w:val="15D86AA4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22260A"/>
    <w:multiLevelType w:val="hybridMultilevel"/>
    <w:tmpl w:val="D7349C6E"/>
    <w:lvl w:ilvl="0" w:tplc="853001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7560092"/>
    <w:multiLevelType w:val="hybridMultilevel"/>
    <w:tmpl w:val="EE0A89E0"/>
    <w:lvl w:ilvl="0" w:tplc="EB300F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D9F0C1A"/>
    <w:multiLevelType w:val="hybridMultilevel"/>
    <w:tmpl w:val="CCFEB002"/>
    <w:lvl w:ilvl="0" w:tplc="2684DE3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4F3563AD"/>
    <w:multiLevelType w:val="hybridMultilevel"/>
    <w:tmpl w:val="8ABA6BBA"/>
    <w:lvl w:ilvl="0" w:tplc="42D2D2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52302FB7"/>
    <w:multiLevelType w:val="hybridMultilevel"/>
    <w:tmpl w:val="001A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3E364FA"/>
    <w:multiLevelType w:val="hybridMultilevel"/>
    <w:tmpl w:val="1E0C2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0C21268">
      <w:start w:val="4"/>
      <w:numFmt w:val="decimal"/>
      <w:lvlText w:val="%2)"/>
      <w:lvlJc w:val="left"/>
      <w:pPr>
        <w:tabs>
          <w:tab w:val="num" w:pos="0"/>
        </w:tabs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69082F82"/>
    <w:multiLevelType w:val="hybridMultilevel"/>
    <w:tmpl w:val="8D5ECDAE"/>
    <w:lvl w:ilvl="0" w:tplc="B6CE9CC4">
      <w:start w:val="1"/>
      <w:numFmt w:val="decimal"/>
      <w:lvlText w:val="%1."/>
      <w:lvlJc w:val="left"/>
      <w:pPr>
        <w:ind w:left="7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8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9">
    <w:nsid w:val="719A6178"/>
    <w:multiLevelType w:val="hybridMultilevel"/>
    <w:tmpl w:val="7E5E3948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AC413AB"/>
    <w:multiLevelType w:val="hybridMultilevel"/>
    <w:tmpl w:val="CF4C3642"/>
    <w:lvl w:ilvl="0" w:tplc="F2E8324A">
      <w:start w:val="1"/>
      <w:numFmt w:val="decimal"/>
      <w:lvlText w:val="%1)"/>
      <w:lvlJc w:val="left"/>
      <w:pPr>
        <w:tabs>
          <w:tab w:val="num" w:pos="1079"/>
        </w:tabs>
        <w:ind w:left="1079" w:hanging="7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79"/>
        </w:tabs>
        <w:ind w:left="6279" w:hanging="360"/>
      </w:pPr>
      <w:rPr>
        <w:rFonts w:cs="Times New Roman"/>
      </w:rPr>
    </w:lvl>
  </w:abstractNum>
  <w:abstractNum w:abstractNumId="31">
    <w:nsid w:val="7D1B445A"/>
    <w:multiLevelType w:val="hybridMultilevel"/>
    <w:tmpl w:val="7A86DF56"/>
    <w:lvl w:ilvl="0" w:tplc="1EF88D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F536E9B"/>
    <w:multiLevelType w:val="hybridMultilevel"/>
    <w:tmpl w:val="7EE0E8BA"/>
    <w:lvl w:ilvl="0" w:tplc="30AA46F4">
      <w:start w:val="9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6"/>
  </w:num>
  <w:num w:numId="2">
    <w:abstractNumId w:val="23"/>
  </w:num>
  <w:num w:numId="3">
    <w:abstractNumId w:val="25"/>
  </w:num>
  <w:num w:numId="4">
    <w:abstractNumId w:val="24"/>
  </w:num>
  <w:num w:numId="5">
    <w:abstractNumId w:val="28"/>
  </w:num>
  <w:num w:numId="6">
    <w:abstractNumId w:val="4"/>
  </w:num>
  <w:num w:numId="7">
    <w:abstractNumId w:val="19"/>
  </w:num>
  <w:num w:numId="8">
    <w:abstractNumId w:val="20"/>
  </w:num>
  <w:num w:numId="9">
    <w:abstractNumId w:val="6"/>
  </w:num>
  <w:num w:numId="10">
    <w:abstractNumId w:val="5"/>
  </w:num>
  <w:num w:numId="11">
    <w:abstractNumId w:val="11"/>
  </w:num>
  <w:num w:numId="12">
    <w:abstractNumId w:val="1"/>
  </w:num>
  <w:num w:numId="13">
    <w:abstractNumId w:val="2"/>
  </w:num>
  <w:num w:numId="14">
    <w:abstractNumId w:val="18"/>
  </w:num>
  <w:num w:numId="15">
    <w:abstractNumId w:val="12"/>
  </w:num>
  <w:num w:numId="16">
    <w:abstractNumId w:val="0"/>
    <w:lvlOverride w:ilvl="0"/>
    <w:lvlOverride w:ilvl="1">
      <w:startOverride w:val="5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7">
    <w:abstractNumId w:val="29"/>
  </w:num>
  <w:num w:numId="18">
    <w:abstractNumId w:val="16"/>
  </w:num>
  <w:num w:numId="19">
    <w:abstractNumId w:val="22"/>
  </w:num>
  <w:num w:numId="20">
    <w:abstractNumId w:val="21"/>
  </w:num>
  <w:num w:numId="21">
    <w:abstractNumId w:val="8"/>
  </w:num>
  <w:num w:numId="22">
    <w:abstractNumId w:val="15"/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9"/>
  </w:num>
  <w:num w:numId="26">
    <w:abstractNumId w:val="10"/>
  </w:num>
  <w:num w:numId="27">
    <w:abstractNumId w:val="14"/>
  </w:num>
  <w:num w:numId="28">
    <w:abstractNumId w:val="32"/>
  </w:num>
  <w:num w:numId="29">
    <w:abstractNumId w:val="31"/>
  </w:num>
  <w:num w:numId="30">
    <w:abstractNumId w:val="7"/>
  </w:num>
  <w:num w:numId="31">
    <w:abstractNumId w:val="17"/>
  </w:num>
  <w:num w:numId="32">
    <w:abstractNumId w:val="27"/>
  </w:num>
  <w:num w:numId="3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autoHyphenation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275BC"/>
    <w:rsid w:val="000017C0"/>
    <w:rsid w:val="0000344E"/>
    <w:rsid w:val="00004B63"/>
    <w:rsid w:val="000058D5"/>
    <w:rsid w:val="00005D7B"/>
    <w:rsid w:val="0000709F"/>
    <w:rsid w:val="00007A37"/>
    <w:rsid w:val="00010E1A"/>
    <w:rsid w:val="000125F8"/>
    <w:rsid w:val="0001280E"/>
    <w:rsid w:val="000129B3"/>
    <w:rsid w:val="00013FC0"/>
    <w:rsid w:val="00015CA4"/>
    <w:rsid w:val="000164AE"/>
    <w:rsid w:val="00017BF2"/>
    <w:rsid w:val="0002078C"/>
    <w:rsid w:val="000210F4"/>
    <w:rsid w:val="00021ABF"/>
    <w:rsid w:val="0002581C"/>
    <w:rsid w:val="000276CB"/>
    <w:rsid w:val="0003152C"/>
    <w:rsid w:val="00031781"/>
    <w:rsid w:val="00031A88"/>
    <w:rsid w:val="00032395"/>
    <w:rsid w:val="000332C0"/>
    <w:rsid w:val="0003434A"/>
    <w:rsid w:val="000349FE"/>
    <w:rsid w:val="00036078"/>
    <w:rsid w:val="000366AC"/>
    <w:rsid w:val="00037E4C"/>
    <w:rsid w:val="00040629"/>
    <w:rsid w:val="00041509"/>
    <w:rsid w:val="000421D6"/>
    <w:rsid w:val="000429FB"/>
    <w:rsid w:val="000430FD"/>
    <w:rsid w:val="000438C2"/>
    <w:rsid w:val="00044848"/>
    <w:rsid w:val="00044E5D"/>
    <w:rsid w:val="00046782"/>
    <w:rsid w:val="00047961"/>
    <w:rsid w:val="00047FE2"/>
    <w:rsid w:val="00050254"/>
    <w:rsid w:val="00052D6E"/>
    <w:rsid w:val="000551C8"/>
    <w:rsid w:val="00055299"/>
    <w:rsid w:val="00056F25"/>
    <w:rsid w:val="000572AB"/>
    <w:rsid w:val="0006108D"/>
    <w:rsid w:val="00061138"/>
    <w:rsid w:val="00063193"/>
    <w:rsid w:val="000636E4"/>
    <w:rsid w:val="00064190"/>
    <w:rsid w:val="000645B1"/>
    <w:rsid w:val="00065A5F"/>
    <w:rsid w:val="0006614E"/>
    <w:rsid w:val="000679E9"/>
    <w:rsid w:val="000705AD"/>
    <w:rsid w:val="00070D36"/>
    <w:rsid w:val="00072E5D"/>
    <w:rsid w:val="00080F83"/>
    <w:rsid w:val="00081E1B"/>
    <w:rsid w:val="00082383"/>
    <w:rsid w:val="000833CC"/>
    <w:rsid w:val="000834EB"/>
    <w:rsid w:val="00083AB2"/>
    <w:rsid w:val="000914C6"/>
    <w:rsid w:val="000914E6"/>
    <w:rsid w:val="000957E1"/>
    <w:rsid w:val="00096249"/>
    <w:rsid w:val="000A0C20"/>
    <w:rsid w:val="000A2E05"/>
    <w:rsid w:val="000A415B"/>
    <w:rsid w:val="000A4614"/>
    <w:rsid w:val="000A4B7D"/>
    <w:rsid w:val="000A50A0"/>
    <w:rsid w:val="000A55A9"/>
    <w:rsid w:val="000B0962"/>
    <w:rsid w:val="000B1A87"/>
    <w:rsid w:val="000B1D48"/>
    <w:rsid w:val="000B2731"/>
    <w:rsid w:val="000B35B0"/>
    <w:rsid w:val="000B6E3C"/>
    <w:rsid w:val="000C0BA8"/>
    <w:rsid w:val="000C1138"/>
    <w:rsid w:val="000C1EE5"/>
    <w:rsid w:val="000C3075"/>
    <w:rsid w:val="000C32B7"/>
    <w:rsid w:val="000C32D3"/>
    <w:rsid w:val="000C3DAF"/>
    <w:rsid w:val="000C58A8"/>
    <w:rsid w:val="000C6DA4"/>
    <w:rsid w:val="000D088D"/>
    <w:rsid w:val="000D3017"/>
    <w:rsid w:val="000D31F1"/>
    <w:rsid w:val="000D5CD7"/>
    <w:rsid w:val="000D76D1"/>
    <w:rsid w:val="000E0E71"/>
    <w:rsid w:val="000E1912"/>
    <w:rsid w:val="000E3949"/>
    <w:rsid w:val="000E43DC"/>
    <w:rsid w:val="000E451E"/>
    <w:rsid w:val="000E4EA7"/>
    <w:rsid w:val="000E6EFC"/>
    <w:rsid w:val="000F0136"/>
    <w:rsid w:val="000F1DDE"/>
    <w:rsid w:val="000F2B57"/>
    <w:rsid w:val="000F4093"/>
    <w:rsid w:val="000F4331"/>
    <w:rsid w:val="000F4F11"/>
    <w:rsid w:val="000F58C8"/>
    <w:rsid w:val="000F5DAC"/>
    <w:rsid w:val="000F63D3"/>
    <w:rsid w:val="000F6BA0"/>
    <w:rsid w:val="00100702"/>
    <w:rsid w:val="001015A3"/>
    <w:rsid w:val="001016BC"/>
    <w:rsid w:val="00101A91"/>
    <w:rsid w:val="00103AD0"/>
    <w:rsid w:val="0010408C"/>
    <w:rsid w:val="00104182"/>
    <w:rsid w:val="001049DF"/>
    <w:rsid w:val="001056E5"/>
    <w:rsid w:val="00110279"/>
    <w:rsid w:val="00110F48"/>
    <w:rsid w:val="001122A4"/>
    <w:rsid w:val="001131A9"/>
    <w:rsid w:val="00113FA6"/>
    <w:rsid w:val="00114114"/>
    <w:rsid w:val="00114848"/>
    <w:rsid w:val="001149C5"/>
    <w:rsid w:val="00115118"/>
    <w:rsid w:val="001156B3"/>
    <w:rsid w:val="001159DB"/>
    <w:rsid w:val="00120C70"/>
    <w:rsid w:val="00121C20"/>
    <w:rsid w:val="00121C69"/>
    <w:rsid w:val="00121FC5"/>
    <w:rsid w:val="001229F5"/>
    <w:rsid w:val="00125682"/>
    <w:rsid w:val="00127E27"/>
    <w:rsid w:val="00130397"/>
    <w:rsid w:val="00130905"/>
    <w:rsid w:val="00130C45"/>
    <w:rsid w:val="00130C98"/>
    <w:rsid w:val="00134DC2"/>
    <w:rsid w:val="0013528F"/>
    <w:rsid w:val="00135422"/>
    <w:rsid w:val="0013600C"/>
    <w:rsid w:val="00136D51"/>
    <w:rsid w:val="00137B80"/>
    <w:rsid w:val="00137C16"/>
    <w:rsid w:val="0014088F"/>
    <w:rsid w:val="00141B45"/>
    <w:rsid w:val="001420FF"/>
    <w:rsid w:val="00142A11"/>
    <w:rsid w:val="00144376"/>
    <w:rsid w:val="001448CC"/>
    <w:rsid w:val="001451D3"/>
    <w:rsid w:val="001472BA"/>
    <w:rsid w:val="0014739B"/>
    <w:rsid w:val="001476E4"/>
    <w:rsid w:val="00151043"/>
    <w:rsid w:val="00151787"/>
    <w:rsid w:val="00152F6F"/>
    <w:rsid w:val="0015602E"/>
    <w:rsid w:val="00156FD7"/>
    <w:rsid w:val="001570FD"/>
    <w:rsid w:val="00157101"/>
    <w:rsid w:val="001614FF"/>
    <w:rsid w:val="00161C47"/>
    <w:rsid w:val="001627D6"/>
    <w:rsid w:val="0016363F"/>
    <w:rsid w:val="00163DAA"/>
    <w:rsid w:val="00164748"/>
    <w:rsid w:val="00166495"/>
    <w:rsid w:val="0016709E"/>
    <w:rsid w:val="00167616"/>
    <w:rsid w:val="00170D58"/>
    <w:rsid w:val="00171054"/>
    <w:rsid w:val="00174B43"/>
    <w:rsid w:val="00174B55"/>
    <w:rsid w:val="0017538E"/>
    <w:rsid w:val="001775E3"/>
    <w:rsid w:val="001816E3"/>
    <w:rsid w:val="00181860"/>
    <w:rsid w:val="00184629"/>
    <w:rsid w:val="00185B3F"/>
    <w:rsid w:val="00190051"/>
    <w:rsid w:val="001902C9"/>
    <w:rsid w:val="00190C9D"/>
    <w:rsid w:val="00190FD4"/>
    <w:rsid w:val="001937C1"/>
    <w:rsid w:val="00193ABC"/>
    <w:rsid w:val="00194060"/>
    <w:rsid w:val="00197903"/>
    <w:rsid w:val="001A016B"/>
    <w:rsid w:val="001A0238"/>
    <w:rsid w:val="001A16DA"/>
    <w:rsid w:val="001A4616"/>
    <w:rsid w:val="001A6E18"/>
    <w:rsid w:val="001A77A7"/>
    <w:rsid w:val="001B0EA8"/>
    <w:rsid w:val="001B2655"/>
    <w:rsid w:val="001B3CC5"/>
    <w:rsid w:val="001B3D11"/>
    <w:rsid w:val="001B5372"/>
    <w:rsid w:val="001B5EEF"/>
    <w:rsid w:val="001B6274"/>
    <w:rsid w:val="001B62E8"/>
    <w:rsid w:val="001C2C44"/>
    <w:rsid w:val="001C55C4"/>
    <w:rsid w:val="001C565A"/>
    <w:rsid w:val="001D2511"/>
    <w:rsid w:val="001D57F3"/>
    <w:rsid w:val="001D6348"/>
    <w:rsid w:val="001D65C3"/>
    <w:rsid w:val="001D6C8F"/>
    <w:rsid w:val="001D7805"/>
    <w:rsid w:val="001D7943"/>
    <w:rsid w:val="001D7AE6"/>
    <w:rsid w:val="001E09F6"/>
    <w:rsid w:val="001E2656"/>
    <w:rsid w:val="001E2AF3"/>
    <w:rsid w:val="001E3CA7"/>
    <w:rsid w:val="001E7044"/>
    <w:rsid w:val="001E7C0A"/>
    <w:rsid w:val="001F1976"/>
    <w:rsid w:val="001F1D7A"/>
    <w:rsid w:val="001F28EF"/>
    <w:rsid w:val="001F35DB"/>
    <w:rsid w:val="001F501F"/>
    <w:rsid w:val="001F69CF"/>
    <w:rsid w:val="00200088"/>
    <w:rsid w:val="002001FB"/>
    <w:rsid w:val="002008AF"/>
    <w:rsid w:val="00201370"/>
    <w:rsid w:val="002016A1"/>
    <w:rsid w:val="0020494F"/>
    <w:rsid w:val="002049DE"/>
    <w:rsid w:val="00204E23"/>
    <w:rsid w:val="002063B8"/>
    <w:rsid w:val="00206F37"/>
    <w:rsid w:val="002071B3"/>
    <w:rsid w:val="002108A9"/>
    <w:rsid w:val="00210E59"/>
    <w:rsid w:val="00212275"/>
    <w:rsid w:val="002128B7"/>
    <w:rsid w:val="00215697"/>
    <w:rsid w:val="00215913"/>
    <w:rsid w:val="00217085"/>
    <w:rsid w:val="00217F0F"/>
    <w:rsid w:val="0022116D"/>
    <w:rsid w:val="002212D5"/>
    <w:rsid w:val="002216A6"/>
    <w:rsid w:val="00221AB0"/>
    <w:rsid w:val="00223C6D"/>
    <w:rsid w:val="00226138"/>
    <w:rsid w:val="002263DD"/>
    <w:rsid w:val="00226F46"/>
    <w:rsid w:val="00227BE3"/>
    <w:rsid w:val="00227CF2"/>
    <w:rsid w:val="002303AF"/>
    <w:rsid w:val="002315A9"/>
    <w:rsid w:val="0023351D"/>
    <w:rsid w:val="002339BE"/>
    <w:rsid w:val="002341DE"/>
    <w:rsid w:val="002341E5"/>
    <w:rsid w:val="002373BC"/>
    <w:rsid w:val="0023743F"/>
    <w:rsid w:val="0024017E"/>
    <w:rsid w:val="00241393"/>
    <w:rsid w:val="00244A5F"/>
    <w:rsid w:val="0024637E"/>
    <w:rsid w:val="002463DF"/>
    <w:rsid w:val="002501B9"/>
    <w:rsid w:val="002502A8"/>
    <w:rsid w:val="0025060A"/>
    <w:rsid w:val="00250803"/>
    <w:rsid w:val="00250866"/>
    <w:rsid w:val="0025263C"/>
    <w:rsid w:val="00254D6B"/>
    <w:rsid w:val="00257B57"/>
    <w:rsid w:val="002606DC"/>
    <w:rsid w:val="00260E3B"/>
    <w:rsid w:val="00261B83"/>
    <w:rsid w:val="00262A7C"/>
    <w:rsid w:val="00262C13"/>
    <w:rsid w:val="00264224"/>
    <w:rsid w:val="002670D7"/>
    <w:rsid w:val="00267E21"/>
    <w:rsid w:val="00270A66"/>
    <w:rsid w:val="00270BF0"/>
    <w:rsid w:val="00270CAD"/>
    <w:rsid w:val="00271D09"/>
    <w:rsid w:val="0027319A"/>
    <w:rsid w:val="002746CE"/>
    <w:rsid w:val="00275434"/>
    <w:rsid w:val="00275774"/>
    <w:rsid w:val="00275979"/>
    <w:rsid w:val="002800BB"/>
    <w:rsid w:val="00280582"/>
    <w:rsid w:val="002808D9"/>
    <w:rsid w:val="00281177"/>
    <w:rsid w:val="002819CC"/>
    <w:rsid w:val="00284384"/>
    <w:rsid w:val="00284506"/>
    <w:rsid w:val="002847EB"/>
    <w:rsid w:val="00286CCF"/>
    <w:rsid w:val="00287634"/>
    <w:rsid w:val="00290913"/>
    <w:rsid w:val="00290A82"/>
    <w:rsid w:val="002912F0"/>
    <w:rsid w:val="00292081"/>
    <w:rsid w:val="00292C50"/>
    <w:rsid w:val="0029331A"/>
    <w:rsid w:val="00293464"/>
    <w:rsid w:val="00294426"/>
    <w:rsid w:val="00294C2E"/>
    <w:rsid w:val="00294F7A"/>
    <w:rsid w:val="0029529F"/>
    <w:rsid w:val="00296043"/>
    <w:rsid w:val="00297130"/>
    <w:rsid w:val="00297563"/>
    <w:rsid w:val="00297585"/>
    <w:rsid w:val="00297CA6"/>
    <w:rsid w:val="002A274C"/>
    <w:rsid w:val="002A3C92"/>
    <w:rsid w:val="002A4122"/>
    <w:rsid w:val="002A4D4D"/>
    <w:rsid w:val="002A76CF"/>
    <w:rsid w:val="002B0314"/>
    <w:rsid w:val="002B06C7"/>
    <w:rsid w:val="002B0B75"/>
    <w:rsid w:val="002B1A17"/>
    <w:rsid w:val="002B1A85"/>
    <w:rsid w:val="002B239D"/>
    <w:rsid w:val="002B33BA"/>
    <w:rsid w:val="002B39F8"/>
    <w:rsid w:val="002B4A0C"/>
    <w:rsid w:val="002B4BAA"/>
    <w:rsid w:val="002B5259"/>
    <w:rsid w:val="002B565F"/>
    <w:rsid w:val="002B6463"/>
    <w:rsid w:val="002B790F"/>
    <w:rsid w:val="002B7B0D"/>
    <w:rsid w:val="002C0C59"/>
    <w:rsid w:val="002C1905"/>
    <w:rsid w:val="002C43AC"/>
    <w:rsid w:val="002C4F03"/>
    <w:rsid w:val="002C5D79"/>
    <w:rsid w:val="002C660B"/>
    <w:rsid w:val="002C76AA"/>
    <w:rsid w:val="002C76DF"/>
    <w:rsid w:val="002D184D"/>
    <w:rsid w:val="002D193B"/>
    <w:rsid w:val="002D286D"/>
    <w:rsid w:val="002D4EA7"/>
    <w:rsid w:val="002D6AE4"/>
    <w:rsid w:val="002D7831"/>
    <w:rsid w:val="002E0222"/>
    <w:rsid w:val="002E0D2C"/>
    <w:rsid w:val="002E22BB"/>
    <w:rsid w:val="002E37EA"/>
    <w:rsid w:val="002E43C1"/>
    <w:rsid w:val="002E659B"/>
    <w:rsid w:val="002E6D28"/>
    <w:rsid w:val="002E7089"/>
    <w:rsid w:val="002F0FF9"/>
    <w:rsid w:val="002F36F0"/>
    <w:rsid w:val="002F3B5D"/>
    <w:rsid w:val="002F3E56"/>
    <w:rsid w:val="002F5BF9"/>
    <w:rsid w:val="002F5D02"/>
    <w:rsid w:val="00300EED"/>
    <w:rsid w:val="0030176F"/>
    <w:rsid w:val="00301C70"/>
    <w:rsid w:val="003028E5"/>
    <w:rsid w:val="003030FC"/>
    <w:rsid w:val="00303916"/>
    <w:rsid w:val="00303BCC"/>
    <w:rsid w:val="0030577F"/>
    <w:rsid w:val="003058FF"/>
    <w:rsid w:val="00311B81"/>
    <w:rsid w:val="003129DD"/>
    <w:rsid w:val="003142D8"/>
    <w:rsid w:val="00316D5C"/>
    <w:rsid w:val="00317D62"/>
    <w:rsid w:val="00317FA2"/>
    <w:rsid w:val="00323A52"/>
    <w:rsid w:val="003241E8"/>
    <w:rsid w:val="00326CEB"/>
    <w:rsid w:val="003277E9"/>
    <w:rsid w:val="00327DE3"/>
    <w:rsid w:val="00330789"/>
    <w:rsid w:val="0033171D"/>
    <w:rsid w:val="00332A2F"/>
    <w:rsid w:val="00332B83"/>
    <w:rsid w:val="00333635"/>
    <w:rsid w:val="00334516"/>
    <w:rsid w:val="00334ECD"/>
    <w:rsid w:val="003356F0"/>
    <w:rsid w:val="00337085"/>
    <w:rsid w:val="003372A4"/>
    <w:rsid w:val="00340B0E"/>
    <w:rsid w:val="0034126F"/>
    <w:rsid w:val="0034322B"/>
    <w:rsid w:val="003460E8"/>
    <w:rsid w:val="00346919"/>
    <w:rsid w:val="00346CC2"/>
    <w:rsid w:val="00346FC4"/>
    <w:rsid w:val="003475D6"/>
    <w:rsid w:val="00347AA3"/>
    <w:rsid w:val="003534DE"/>
    <w:rsid w:val="003549A1"/>
    <w:rsid w:val="00354A6F"/>
    <w:rsid w:val="003566AD"/>
    <w:rsid w:val="00357324"/>
    <w:rsid w:val="003573AF"/>
    <w:rsid w:val="00357FF5"/>
    <w:rsid w:val="00360595"/>
    <w:rsid w:val="0036061E"/>
    <w:rsid w:val="003622F0"/>
    <w:rsid w:val="003627CC"/>
    <w:rsid w:val="00365BC8"/>
    <w:rsid w:val="003662AE"/>
    <w:rsid w:val="00366787"/>
    <w:rsid w:val="0037239F"/>
    <w:rsid w:val="00372D9A"/>
    <w:rsid w:val="00373436"/>
    <w:rsid w:val="003743B9"/>
    <w:rsid w:val="003748E9"/>
    <w:rsid w:val="0037493D"/>
    <w:rsid w:val="00380DAA"/>
    <w:rsid w:val="003821B1"/>
    <w:rsid w:val="00382CA0"/>
    <w:rsid w:val="00384D5C"/>
    <w:rsid w:val="003851A0"/>
    <w:rsid w:val="0038536F"/>
    <w:rsid w:val="0038554D"/>
    <w:rsid w:val="003857C4"/>
    <w:rsid w:val="00385CCF"/>
    <w:rsid w:val="00386561"/>
    <w:rsid w:val="00386AF6"/>
    <w:rsid w:val="00392250"/>
    <w:rsid w:val="0039440A"/>
    <w:rsid w:val="003945A7"/>
    <w:rsid w:val="0039482C"/>
    <w:rsid w:val="00395C55"/>
    <w:rsid w:val="00396E00"/>
    <w:rsid w:val="003A024C"/>
    <w:rsid w:val="003A15F1"/>
    <w:rsid w:val="003A2046"/>
    <w:rsid w:val="003A38F3"/>
    <w:rsid w:val="003A4849"/>
    <w:rsid w:val="003B1101"/>
    <w:rsid w:val="003B220E"/>
    <w:rsid w:val="003B2F15"/>
    <w:rsid w:val="003B35AB"/>
    <w:rsid w:val="003B6489"/>
    <w:rsid w:val="003B771F"/>
    <w:rsid w:val="003B7C40"/>
    <w:rsid w:val="003C447A"/>
    <w:rsid w:val="003C4FFC"/>
    <w:rsid w:val="003C51EA"/>
    <w:rsid w:val="003D0DB6"/>
    <w:rsid w:val="003D1592"/>
    <w:rsid w:val="003D3807"/>
    <w:rsid w:val="003D4EEB"/>
    <w:rsid w:val="003D5D00"/>
    <w:rsid w:val="003D5FA6"/>
    <w:rsid w:val="003D7B6F"/>
    <w:rsid w:val="003D7C4B"/>
    <w:rsid w:val="003E1767"/>
    <w:rsid w:val="003E29FC"/>
    <w:rsid w:val="003E4E1D"/>
    <w:rsid w:val="003F01D4"/>
    <w:rsid w:val="003F6D97"/>
    <w:rsid w:val="003F7B7F"/>
    <w:rsid w:val="0040007C"/>
    <w:rsid w:val="0040288E"/>
    <w:rsid w:val="00402D47"/>
    <w:rsid w:val="0040329F"/>
    <w:rsid w:val="00403508"/>
    <w:rsid w:val="004044B1"/>
    <w:rsid w:val="00404CA8"/>
    <w:rsid w:val="004058AF"/>
    <w:rsid w:val="00410C52"/>
    <w:rsid w:val="004118BC"/>
    <w:rsid w:val="0041450F"/>
    <w:rsid w:val="00416D40"/>
    <w:rsid w:val="0042228F"/>
    <w:rsid w:val="004230E7"/>
    <w:rsid w:val="00423C2E"/>
    <w:rsid w:val="004249BB"/>
    <w:rsid w:val="0042557A"/>
    <w:rsid w:val="00425C74"/>
    <w:rsid w:val="00427C2D"/>
    <w:rsid w:val="00427DC5"/>
    <w:rsid w:val="00430549"/>
    <w:rsid w:val="00432601"/>
    <w:rsid w:val="00432C88"/>
    <w:rsid w:val="004343C6"/>
    <w:rsid w:val="00434507"/>
    <w:rsid w:val="00437B38"/>
    <w:rsid w:val="00440E03"/>
    <w:rsid w:val="00440E9A"/>
    <w:rsid w:val="004413EA"/>
    <w:rsid w:val="00442FB7"/>
    <w:rsid w:val="00443DA8"/>
    <w:rsid w:val="00444730"/>
    <w:rsid w:val="0044553A"/>
    <w:rsid w:val="004502EA"/>
    <w:rsid w:val="004507BC"/>
    <w:rsid w:val="00450BC4"/>
    <w:rsid w:val="00450DD3"/>
    <w:rsid w:val="00451D57"/>
    <w:rsid w:val="0045671A"/>
    <w:rsid w:val="00456B4A"/>
    <w:rsid w:val="0045745F"/>
    <w:rsid w:val="00460C68"/>
    <w:rsid w:val="00460DFC"/>
    <w:rsid w:val="00461011"/>
    <w:rsid w:val="00462897"/>
    <w:rsid w:val="00462A1E"/>
    <w:rsid w:val="0046359B"/>
    <w:rsid w:val="00463C92"/>
    <w:rsid w:val="00464614"/>
    <w:rsid w:val="00466BB2"/>
    <w:rsid w:val="00470703"/>
    <w:rsid w:val="00472C31"/>
    <w:rsid w:val="0047617B"/>
    <w:rsid w:val="0047681B"/>
    <w:rsid w:val="00480714"/>
    <w:rsid w:val="00480F50"/>
    <w:rsid w:val="0048134D"/>
    <w:rsid w:val="004814AE"/>
    <w:rsid w:val="0048153C"/>
    <w:rsid w:val="00481567"/>
    <w:rsid w:val="00481933"/>
    <w:rsid w:val="00481F61"/>
    <w:rsid w:val="00483D4C"/>
    <w:rsid w:val="004850DE"/>
    <w:rsid w:val="00485380"/>
    <w:rsid w:val="00485C68"/>
    <w:rsid w:val="00485E9F"/>
    <w:rsid w:val="00486D2F"/>
    <w:rsid w:val="00490550"/>
    <w:rsid w:val="004907D5"/>
    <w:rsid w:val="004916E8"/>
    <w:rsid w:val="004928EC"/>
    <w:rsid w:val="00492BBB"/>
    <w:rsid w:val="004946B8"/>
    <w:rsid w:val="00495314"/>
    <w:rsid w:val="00495BF2"/>
    <w:rsid w:val="004972F9"/>
    <w:rsid w:val="004A2C6C"/>
    <w:rsid w:val="004A2E98"/>
    <w:rsid w:val="004A35E3"/>
    <w:rsid w:val="004A4637"/>
    <w:rsid w:val="004A4CD0"/>
    <w:rsid w:val="004A6686"/>
    <w:rsid w:val="004A710A"/>
    <w:rsid w:val="004B28AC"/>
    <w:rsid w:val="004B3ADF"/>
    <w:rsid w:val="004B3C96"/>
    <w:rsid w:val="004B5E10"/>
    <w:rsid w:val="004B6AAA"/>
    <w:rsid w:val="004C02F2"/>
    <w:rsid w:val="004C03F2"/>
    <w:rsid w:val="004C0F35"/>
    <w:rsid w:val="004C1759"/>
    <w:rsid w:val="004C22F8"/>
    <w:rsid w:val="004C3531"/>
    <w:rsid w:val="004C42A2"/>
    <w:rsid w:val="004C6CC4"/>
    <w:rsid w:val="004C7442"/>
    <w:rsid w:val="004D015B"/>
    <w:rsid w:val="004D089C"/>
    <w:rsid w:val="004D1188"/>
    <w:rsid w:val="004D6C1B"/>
    <w:rsid w:val="004E2A9A"/>
    <w:rsid w:val="004E4847"/>
    <w:rsid w:val="004E5139"/>
    <w:rsid w:val="004E59E8"/>
    <w:rsid w:val="004F230D"/>
    <w:rsid w:val="004F2DC9"/>
    <w:rsid w:val="004F6873"/>
    <w:rsid w:val="004F6EDA"/>
    <w:rsid w:val="004F7B19"/>
    <w:rsid w:val="00500F49"/>
    <w:rsid w:val="00501345"/>
    <w:rsid w:val="00502C3E"/>
    <w:rsid w:val="0050580A"/>
    <w:rsid w:val="005060D5"/>
    <w:rsid w:val="005124E2"/>
    <w:rsid w:val="005137AB"/>
    <w:rsid w:val="00514AAE"/>
    <w:rsid w:val="00515BC7"/>
    <w:rsid w:val="00515E2B"/>
    <w:rsid w:val="00516513"/>
    <w:rsid w:val="00523A0E"/>
    <w:rsid w:val="0052527B"/>
    <w:rsid w:val="005256A5"/>
    <w:rsid w:val="0052646B"/>
    <w:rsid w:val="00527D1C"/>
    <w:rsid w:val="00527E12"/>
    <w:rsid w:val="005329EE"/>
    <w:rsid w:val="00533F2A"/>
    <w:rsid w:val="005344A7"/>
    <w:rsid w:val="00535003"/>
    <w:rsid w:val="005371C1"/>
    <w:rsid w:val="00541609"/>
    <w:rsid w:val="00541B32"/>
    <w:rsid w:val="00541BC3"/>
    <w:rsid w:val="005421B8"/>
    <w:rsid w:val="005429A4"/>
    <w:rsid w:val="00542E53"/>
    <w:rsid w:val="00542F73"/>
    <w:rsid w:val="00543E7C"/>
    <w:rsid w:val="00544099"/>
    <w:rsid w:val="005463FC"/>
    <w:rsid w:val="00546F42"/>
    <w:rsid w:val="00550C42"/>
    <w:rsid w:val="00551777"/>
    <w:rsid w:val="005518DC"/>
    <w:rsid w:val="005540D2"/>
    <w:rsid w:val="00555261"/>
    <w:rsid w:val="005561C4"/>
    <w:rsid w:val="00556681"/>
    <w:rsid w:val="005663B5"/>
    <w:rsid w:val="005665F7"/>
    <w:rsid w:val="00566EDF"/>
    <w:rsid w:val="00570DC9"/>
    <w:rsid w:val="0057295C"/>
    <w:rsid w:val="00572973"/>
    <w:rsid w:val="00572E3B"/>
    <w:rsid w:val="00573171"/>
    <w:rsid w:val="00580679"/>
    <w:rsid w:val="00581175"/>
    <w:rsid w:val="00581E93"/>
    <w:rsid w:val="00582075"/>
    <w:rsid w:val="00583B95"/>
    <w:rsid w:val="00584061"/>
    <w:rsid w:val="00586CAD"/>
    <w:rsid w:val="0058782B"/>
    <w:rsid w:val="00591FAE"/>
    <w:rsid w:val="00592B86"/>
    <w:rsid w:val="005978E0"/>
    <w:rsid w:val="005A1992"/>
    <w:rsid w:val="005A4B42"/>
    <w:rsid w:val="005A4FEB"/>
    <w:rsid w:val="005A512F"/>
    <w:rsid w:val="005A6F34"/>
    <w:rsid w:val="005B111D"/>
    <w:rsid w:val="005B1183"/>
    <w:rsid w:val="005B18D7"/>
    <w:rsid w:val="005B40EC"/>
    <w:rsid w:val="005B458A"/>
    <w:rsid w:val="005B5B3B"/>
    <w:rsid w:val="005B6012"/>
    <w:rsid w:val="005C089F"/>
    <w:rsid w:val="005C1B4A"/>
    <w:rsid w:val="005C540C"/>
    <w:rsid w:val="005C5657"/>
    <w:rsid w:val="005D0263"/>
    <w:rsid w:val="005D2E3E"/>
    <w:rsid w:val="005D2E7A"/>
    <w:rsid w:val="005D400B"/>
    <w:rsid w:val="005D40EB"/>
    <w:rsid w:val="005E004C"/>
    <w:rsid w:val="005E0E0E"/>
    <w:rsid w:val="005E20F2"/>
    <w:rsid w:val="005E33B8"/>
    <w:rsid w:val="005E452B"/>
    <w:rsid w:val="005E5541"/>
    <w:rsid w:val="005E5682"/>
    <w:rsid w:val="005E5C65"/>
    <w:rsid w:val="005E6C91"/>
    <w:rsid w:val="005E7BD3"/>
    <w:rsid w:val="005F022A"/>
    <w:rsid w:val="005F2C58"/>
    <w:rsid w:val="005F2FB6"/>
    <w:rsid w:val="005F3662"/>
    <w:rsid w:val="005F485D"/>
    <w:rsid w:val="005F7C41"/>
    <w:rsid w:val="006023B1"/>
    <w:rsid w:val="00603881"/>
    <w:rsid w:val="006041E6"/>
    <w:rsid w:val="00604F6C"/>
    <w:rsid w:val="00604FA9"/>
    <w:rsid w:val="00606560"/>
    <w:rsid w:val="0060672D"/>
    <w:rsid w:val="006116CC"/>
    <w:rsid w:val="006122F9"/>
    <w:rsid w:val="006129A7"/>
    <w:rsid w:val="006134FB"/>
    <w:rsid w:val="006136A4"/>
    <w:rsid w:val="00613A06"/>
    <w:rsid w:val="0061400C"/>
    <w:rsid w:val="00614B93"/>
    <w:rsid w:val="00615B87"/>
    <w:rsid w:val="00616D83"/>
    <w:rsid w:val="00616D94"/>
    <w:rsid w:val="006221F5"/>
    <w:rsid w:val="00622CC0"/>
    <w:rsid w:val="00623940"/>
    <w:rsid w:val="00624B62"/>
    <w:rsid w:val="00625264"/>
    <w:rsid w:val="00625A28"/>
    <w:rsid w:val="00626B09"/>
    <w:rsid w:val="00627813"/>
    <w:rsid w:val="00627A60"/>
    <w:rsid w:val="006303F2"/>
    <w:rsid w:val="00630870"/>
    <w:rsid w:val="00632AE8"/>
    <w:rsid w:val="00635A5F"/>
    <w:rsid w:val="00637454"/>
    <w:rsid w:val="00642BF0"/>
    <w:rsid w:val="00642F2E"/>
    <w:rsid w:val="00643E13"/>
    <w:rsid w:val="006441B3"/>
    <w:rsid w:val="0064564C"/>
    <w:rsid w:val="00645DDA"/>
    <w:rsid w:val="006460B7"/>
    <w:rsid w:val="006464EA"/>
    <w:rsid w:val="006468C9"/>
    <w:rsid w:val="00646C25"/>
    <w:rsid w:val="0064771A"/>
    <w:rsid w:val="00650F30"/>
    <w:rsid w:val="00651878"/>
    <w:rsid w:val="0065212C"/>
    <w:rsid w:val="006556AC"/>
    <w:rsid w:val="00656235"/>
    <w:rsid w:val="00656AC0"/>
    <w:rsid w:val="00660C27"/>
    <w:rsid w:val="00660FFB"/>
    <w:rsid w:val="00661CE5"/>
    <w:rsid w:val="00662C32"/>
    <w:rsid w:val="00665AB7"/>
    <w:rsid w:val="00666465"/>
    <w:rsid w:val="00666548"/>
    <w:rsid w:val="00666C9F"/>
    <w:rsid w:val="006676D9"/>
    <w:rsid w:val="00670995"/>
    <w:rsid w:val="006712E4"/>
    <w:rsid w:val="006726D3"/>
    <w:rsid w:val="0067299C"/>
    <w:rsid w:val="006742A9"/>
    <w:rsid w:val="0067495D"/>
    <w:rsid w:val="00676BA2"/>
    <w:rsid w:val="0067757B"/>
    <w:rsid w:val="006779FD"/>
    <w:rsid w:val="00677F70"/>
    <w:rsid w:val="0068040F"/>
    <w:rsid w:val="00681679"/>
    <w:rsid w:val="006818E7"/>
    <w:rsid w:val="0068202A"/>
    <w:rsid w:val="0068307C"/>
    <w:rsid w:val="0068335A"/>
    <w:rsid w:val="0068468C"/>
    <w:rsid w:val="00684AC0"/>
    <w:rsid w:val="0068526A"/>
    <w:rsid w:val="00685302"/>
    <w:rsid w:val="006857C1"/>
    <w:rsid w:val="00686A30"/>
    <w:rsid w:val="006870DC"/>
    <w:rsid w:val="00687EC6"/>
    <w:rsid w:val="00690FE6"/>
    <w:rsid w:val="00691563"/>
    <w:rsid w:val="0069282C"/>
    <w:rsid w:val="00693BEB"/>
    <w:rsid w:val="00695A35"/>
    <w:rsid w:val="00695B71"/>
    <w:rsid w:val="006976A3"/>
    <w:rsid w:val="006A0249"/>
    <w:rsid w:val="006A06D7"/>
    <w:rsid w:val="006A114F"/>
    <w:rsid w:val="006A1455"/>
    <w:rsid w:val="006A149E"/>
    <w:rsid w:val="006A15B9"/>
    <w:rsid w:val="006A1B13"/>
    <w:rsid w:val="006A3BF6"/>
    <w:rsid w:val="006A5FAB"/>
    <w:rsid w:val="006A6CCA"/>
    <w:rsid w:val="006B0AF3"/>
    <w:rsid w:val="006B14E4"/>
    <w:rsid w:val="006B2663"/>
    <w:rsid w:val="006B3E88"/>
    <w:rsid w:val="006C0D3F"/>
    <w:rsid w:val="006C376D"/>
    <w:rsid w:val="006C3E33"/>
    <w:rsid w:val="006C3E89"/>
    <w:rsid w:val="006C5289"/>
    <w:rsid w:val="006C5593"/>
    <w:rsid w:val="006C5D97"/>
    <w:rsid w:val="006C6222"/>
    <w:rsid w:val="006C62AF"/>
    <w:rsid w:val="006C7365"/>
    <w:rsid w:val="006C79CF"/>
    <w:rsid w:val="006D055C"/>
    <w:rsid w:val="006D220C"/>
    <w:rsid w:val="006D2502"/>
    <w:rsid w:val="006D2D12"/>
    <w:rsid w:val="006D5120"/>
    <w:rsid w:val="006D57F0"/>
    <w:rsid w:val="006D763A"/>
    <w:rsid w:val="006E0579"/>
    <w:rsid w:val="006E05BC"/>
    <w:rsid w:val="006E1952"/>
    <w:rsid w:val="006E3949"/>
    <w:rsid w:val="006E4D88"/>
    <w:rsid w:val="006E524B"/>
    <w:rsid w:val="006E5CD4"/>
    <w:rsid w:val="006F0E39"/>
    <w:rsid w:val="006F2AB0"/>
    <w:rsid w:val="006F2C43"/>
    <w:rsid w:val="006F339E"/>
    <w:rsid w:val="006F3983"/>
    <w:rsid w:val="006F7461"/>
    <w:rsid w:val="006F7A21"/>
    <w:rsid w:val="007000D3"/>
    <w:rsid w:val="00700D6C"/>
    <w:rsid w:val="00703F76"/>
    <w:rsid w:val="00704F5A"/>
    <w:rsid w:val="00705675"/>
    <w:rsid w:val="007065FC"/>
    <w:rsid w:val="00707079"/>
    <w:rsid w:val="007070A2"/>
    <w:rsid w:val="007074D3"/>
    <w:rsid w:val="007111ED"/>
    <w:rsid w:val="00712947"/>
    <w:rsid w:val="007130B9"/>
    <w:rsid w:val="0071547C"/>
    <w:rsid w:val="0071551F"/>
    <w:rsid w:val="00715770"/>
    <w:rsid w:val="007158F1"/>
    <w:rsid w:val="0072148E"/>
    <w:rsid w:val="0072388E"/>
    <w:rsid w:val="00723C5E"/>
    <w:rsid w:val="00723C7D"/>
    <w:rsid w:val="00723D26"/>
    <w:rsid w:val="00723F61"/>
    <w:rsid w:val="007245CF"/>
    <w:rsid w:val="00724D30"/>
    <w:rsid w:val="007270E3"/>
    <w:rsid w:val="0072749B"/>
    <w:rsid w:val="00730741"/>
    <w:rsid w:val="00730A9B"/>
    <w:rsid w:val="007315EF"/>
    <w:rsid w:val="007369AD"/>
    <w:rsid w:val="00740A9D"/>
    <w:rsid w:val="00744124"/>
    <w:rsid w:val="00744467"/>
    <w:rsid w:val="007445EA"/>
    <w:rsid w:val="00744BE6"/>
    <w:rsid w:val="0075011B"/>
    <w:rsid w:val="00750A23"/>
    <w:rsid w:val="007528ED"/>
    <w:rsid w:val="007544CE"/>
    <w:rsid w:val="00754BEC"/>
    <w:rsid w:val="00754D15"/>
    <w:rsid w:val="007566AC"/>
    <w:rsid w:val="00760ECD"/>
    <w:rsid w:val="00763A52"/>
    <w:rsid w:val="0076503A"/>
    <w:rsid w:val="00765B4F"/>
    <w:rsid w:val="00766B9B"/>
    <w:rsid w:val="00766C40"/>
    <w:rsid w:val="0076753E"/>
    <w:rsid w:val="0077328E"/>
    <w:rsid w:val="00773539"/>
    <w:rsid w:val="007744D7"/>
    <w:rsid w:val="00777BC4"/>
    <w:rsid w:val="007827C1"/>
    <w:rsid w:val="00783257"/>
    <w:rsid w:val="00783ADE"/>
    <w:rsid w:val="007840B5"/>
    <w:rsid w:val="0078456A"/>
    <w:rsid w:val="007852CB"/>
    <w:rsid w:val="007854EE"/>
    <w:rsid w:val="007863D6"/>
    <w:rsid w:val="00786E3D"/>
    <w:rsid w:val="0078779E"/>
    <w:rsid w:val="00790496"/>
    <w:rsid w:val="007906B4"/>
    <w:rsid w:val="00793709"/>
    <w:rsid w:val="00796018"/>
    <w:rsid w:val="007960A4"/>
    <w:rsid w:val="00796DC4"/>
    <w:rsid w:val="007B0788"/>
    <w:rsid w:val="007B1533"/>
    <w:rsid w:val="007B23A4"/>
    <w:rsid w:val="007C3328"/>
    <w:rsid w:val="007C39EE"/>
    <w:rsid w:val="007C3B9D"/>
    <w:rsid w:val="007C4153"/>
    <w:rsid w:val="007C446F"/>
    <w:rsid w:val="007C6604"/>
    <w:rsid w:val="007D0EC3"/>
    <w:rsid w:val="007D0F22"/>
    <w:rsid w:val="007D101B"/>
    <w:rsid w:val="007D1941"/>
    <w:rsid w:val="007D3DA6"/>
    <w:rsid w:val="007D60E9"/>
    <w:rsid w:val="007D6CAC"/>
    <w:rsid w:val="007D7D57"/>
    <w:rsid w:val="007E0147"/>
    <w:rsid w:val="007E0401"/>
    <w:rsid w:val="007E0839"/>
    <w:rsid w:val="007E0935"/>
    <w:rsid w:val="007E0F77"/>
    <w:rsid w:val="007E516A"/>
    <w:rsid w:val="007E5A1A"/>
    <w:rsid w:val="007E6E63"/>
    <w:rsid w:val="007E7DD8"/>
    <w:rsid w:val="007F0B1F"/>
    <w:rsid w:val="007F201D"/>
    <w:rsid w:val="007F234C"/>
    <w:rsid w:val="007F31BF"/>
    <w:rsid w:val="007F443F"/>
    <w:rsid w:val="007F4577"/>
    <w:rsid w:val="007F50FF"/>
    <w:rsid w:val="007F7AC7"/>
    <w:rsid w:val="00800D4D"/>
    <w:rsid w:val="00802AE0"/>
    <w:rsid w:val="00803736"/>
    <w:rsid w:val="00804104"/>
    <w:rsid w:val="008058D2"/>
    <w:rsid w:val="0080679C"/>
    <w:rsid w:val="00806CCF"/>
    <w:rsid w:val="0080766E"/>
    <w:rsid w:val="008114BF"/>
    <w:rsid w:val="00812EFD"/>
    <w:rsid w:val="008168B5"/>
    <w:rsid w:val="00821CDA"/>
    <w:rsid w:val="00821DD7"/>
    <w:rsid w:val="00822039"/>
    <w:rsid w:val="008229E6"/>
    <w:rsid w:val="00824A70"/>
    <w:rsid w:val="00826008"/>
    <w:rsid w:val="008265FB"/>
    <w:rsid w:val="00830F82"/>
    <w:rsid w:val="008323E0"/>
    <w:rsid w:val="0083375E"/>
    <w:rsid w:val="00835258"/>
    <w:rsid w:val="008354A8"/>
    <w:rsid w:val="00837909"/>
    <w:rsid w:val="00841336"/>
    <w:rsid w:val="00842215"/>
    <w:rsid w:val="00842B7C"/>
    <w:rsid w:val="00842BC8"/>
    <w:rsid w:val="00843F72"/>
    <w:rsid w:val="0084408B"/>
    <w:rsid w:val="008455C2"/>
    <w:rsid w:val="008458FB"/>
    <w:rsid w:val="008461B6"/>
    <w:rsid w:val="008464D5"/>
    <w:rsid w:val="00846B47"/>
    <w:rsid w:val="00847127"/>
    <w:rsid w:val="008474A1"/>
    <w:rsid w:val="00847759"/>
    <w:rsid w:val="00847992"/>
    <w:rsid w:val="00850846"/>
    <w:rsid w:val="00851B33"/>
    <w:rsid w:val="00851B79"/>
    <w:rsid w:val="008546BF"/>
    <w:rsid w:val="00857E08"/>
    <w:rsid w:val="00857F05"/>
    <w:rsid w:val="00860797"/>
    <w:rsid w:val="00860B40"/>
    <w:rsid w:val="00860FC7"/>
    <w:rsid w:val="008626CB"/>
    <w:rsid w:val="00863FEC"/>
    <w:rsid w:val="008654AD"/>
    <w:rsid w:val="00867ABD"/>
    <w:rsid w:val="00870696"/>
    <w:rsid w:val="008708E7"/>
    <w:rsid w:val="0087139B"/>
    <w:rsid w:val="008720B9"/>
    <w:rsid w:val="00873E2D"/>
    <w:rsid w:val="00874F84"/>
    <w:rsid w:val="008759AE"/>
    <w:rsid w:val="0088002B"/>
    <w:rsid w:val="00880104"/>
    <w:rsid w:val="008817E9"/>
    <w:rsid w:val="0088333A"/>
    <w:rsid w:val="00883E8B"/>
    <w:rsid w:val="008845C6"/>
    <w:rsid w:val="0088500F"/>
    <w:rsid w:val="00885C4C"/>
    <w:rsid w:val="00887E93"/>
    <w:rsid w:val="0089033D"/>
    <w:rsid w:val="00891831"/>
    <w:rsid w:val="008934DC"/>
    <w:rsid w:val="008942FA"/>
    <w:rsid w:val="008947FD"/>
    <w:rsid w:val="008953A7"/>
    <w:rsid w:val="008967F3"/>
    <w:rsid w:val="008A1AFC"/>
    <w:rsid w:val="008A2ED7"/>
    <w:rsid w:val="008A315C"/>
    <w:rsid w:val="008A3A0B"/>
    <w:rsid w:val="008A4012"/>
    <w:rsid w:val="008A512C"/>
    <w:rsid w:val="008A5F3C"/>
    <w:rsid w:val="008A6994"/>
    <w:rsid w:val="008A69A6"/>
    <w:rsid w:val="008A6B86"/>
    <w:rsid w:val="008B0EA1"/>
    <w:rsid w:val="008B4ECF"/>
    <w:rsid w:val="008B571D"/>
    <w:rsid w:val="008B6343"/>
    <w:rsid w:val="008B667B"/>
    <w:rsid w:val="008B6EB2"/>
    <w:rsid w:val="008B7E1D"/>
    <w:rsid w:val="008C0A45"/>
    <w:rsid w:val="008C0EA3"/>
    <w:rsid w:val="008C3491"/>
    <w:rsid w:val="008C3B57"/>
    <w:rsid w:val="008C4609"/>
    <w:rsid w:val="008C74D6"/>
    <w:rsid w:val="008C791E"/>
    <w:rsid w:val="008C7FD2"/>
    <w:rsid w:val="008D0367"/>
    <w:rsid w:val="008D3BCB"/>
    <w:rsid w:val="008D4A97"/>
    <w:rsid w:val="008D4D0B"/>
    <w:rsid w:val="008D5181"/>
    <w:rsid w:val="008D60BA"/>
    <w:rsid w:val="008E0A60"/>
    <w:rsid w:val="008E0BBD"/>
    <w:rsid w:val="008E1026"/>
    <w:rsid w:val="008E1074"/>
    <w:rsid w:val="008E182E"/>
    <w:rsid w:val="008E1E88"/>
    <w:rsid w:val="008E2E4B"/>
    <w:rsid w:val="008E3988"/>
    <w:rsid w:val="008E59FC"/>
    <w:rsid w:val="008E740E"/>
    <w:rsid w:val="008E7914"/>
    <w:rsid w:val="008E7E9F"/>
    <w:rsid w:val="008E7FD6"/>
    <w:rsid w:val="008F0B4E"/>
    <w:rsid w:val="008F1443"/>
    <w:rsid w:val="008F2D03"/>
    <w:rsid w:val="008F64A8"/>
    <w:rsid w:val="008F65ED"/>
    <w:rsid w:val="008F66CF"/>
    <w:rsid w:val="008F714A"/>
    <w:rsid w:val="008F735F"/>
    <w:rsid w:val="008F74B6"/>
    <w:rsid w:val="008F7739"/>
    <w:rsid w:val="009021D6"/>
    <w:rsid w:val="00907F09"/>
    <w:rsid w:val="00910B87"/>
    <w:rsid w:val="00910E7C"/>
    <w:rsid w:val="00912B70"/>
    <w:rsid w:val="00912FE8"/>
    <w:rsid w:val="009147EE"/>
    <w:rsid w:val="009156AD"/>
    <w:rsid w:val="009165A4"/>
    <w:rsid w:val="00916FE0"/>
    <w:rsid w:val="009255D8"/>
    <w:rsid w:val="00925D04"/>
    <w:rsid w:val="00926418"/>
    <w:rsid w:val="009278C1"/>
    <w:rsid w:val="00927A8E"/>
    <w:rsid w:val="00930481"/>
    <w:rsid w:val="009316D7"/>
    <w:rsid w:val="009322A3"/>
    <w:rsid w:val="009349F4"/>
    <w:rsid w:val="00935BD4"/>
    <w:rsid w:val="00936263"/>
    <w:rsid w:val="00942B47"/>
    <w:rsid w:val="00944D36"/>
    <w:rsid w:val="00944DD3"/>
    <w:rsid w:val="00945E0E"/>
    <w:rsid w:val="00946FD5"/>
    <w:rsid w:val="00946FD6"/>
    <w:rsid w:val="00950E2C"/>
    <w:rsid w:val="00955D6B"/>
    <w:rsid w:val="00956EC2"/>
    <w:rsid w:val="0096003A"/>
    <w:rsid w:val="0096007D"/>
    <w:rsid w:val="009606BA"/>
    <w:rsid w:val="00960B56"/>
    <w:rsid w:val="00960EF9"/>
    <w:rsid w:val="00961951"/>
    <w:rsid w:val="0096645E"/>
    <w:rsid w:val="009668DB"/>
    <w:rsid w:val="00971A88"/>
    <w:rsid w:val="0097474A"/>
    <w:rsid w:val="0097489E"/>
    <w:rsid w:val="00977B49"/>
    <w:rsid w:val="00980D10"/>
    <w:rsid w:val="00980F26"/>
    <w:rsid w:val="0098339C"/>
    <w:rsid w:val="00983845"/>
    <w:rsid w:val="00984AC5"/>
    <w:rsid w:val="00986678"/>
    <w:rsid w:val="009920CC"/>
    <w:rsid w:val="00996CDE"/>
    <w:rsid w:val="00996EDB"/>
    <w:rsid w:val="00997546"/>
    <w:rsid w:val="00997635"/>
    <w:rsid w:val="009A1789"/>
    <w:rsid w:val="009A1ED8"/>
    <w:rsid w:val="009A23E4"/>
    <w:rsid w:val="009A2719"/>
    <w:rsid w:val="009A3DE6"/>
    <w:rsid w:val="009A450B"/>
    <w:rsid w:val="009A6432"/>
    <w:rsid w:val="009A7FE8"/>
    <w:rsid w:val="009B2226"/>
    <w:rsid w:val="009B295A"/>
    <w:rsid w:val="009B2E25"/>
    <w:rsid w:val="009B2FAD"/>
    <w:rsid w:val="009B5200"/>
    <w:rsid w:val="009B5E2A"/>
    <w:rsid w:val="009B7194"/>
    <w:rsid w:val="009C0486"/>
    <w:rsid w:val="009C2239"/>
    <w:rsid w:val="009C33CA"/>
    <w:rsid w:val="009C396B"/>
    <w:rsid w:val="009C7D26"/>
    <w:rsid w:val="009D0926"/>
    <w:rsid w:val="009D1255"/>
    <w:rsid w:val="009D14C0"/>
    <w:rsid w:val="009D1EB1"/>
    <w:rsid w:val="009D26C2"/>
    <w:rsid w:val="009D50AE"/>
    <w:rsid w:val="009D5AEF"/>
    <w:rsid w:val="009D6EA0"/>
    <w:rsid w:val="009E18C2"/>
    <w:rsid w:val="009E760D"/>
    <w:rsid w:val="009F013E"/>
    <w:rsid w:val="009F02AA"/>
    <w:rsid w:val="009F0514"/>
    <w:rsid w:val="009F13B5"/>
    <w:rsid w:val="009F20B1"/>
    <w:rsid w:val="009F23CA"/>
    <w:rsid w:val="009F4874"/>
    <w:rsid w:val="009F6179"/>
    <w:rsid w:val="009F6C5C"/>
    <w:rsid w:val="00A00AFE"/>
    <w:rsid w:val="00A0176D"/>
    <w:rsid w:val="00A01D87"/>
    <w:rsid w:val="00A021EF"/>
    <w:rsid w:val="00A02495"/>
    <w:rsid w:val="00A044A2"/>
    <w:rsid w:val="00A04C71"/>
    <w:rsid w:val="00A04E7C"/>
    <w:rsid w:val="00A07407"/>
    <w:rsid w:val="00A115FB"/>
    <w:rsid w:val="00A12DF7"/>
    <w:rsid w:val="00A13C77"/>
    <w:rsid w:val="00A1451A"/>
    <w:rsid w:val="00A14557"/>
    <w:rsid w:val="00A1464E"/>
    <w:rsid w:val="00A15A1A"/>
    <w:rsid w:val="00A16873"/>
    <w:rsid w:val="00A21E1A"/>
    <w:rsid w:val="00A22124"/>
    <w:rsid w:val="00A224A9"/>
    <w:rsid w:val="00A22900"/>
    <w:rsid w:val="00A23D1E"/>
    <w:rsid w:val="00A24457"/>
    <w:rsid w:val="00A2636A"/>
    <w:rsid w:val="00A26553"/>
    <w:rsid w:val="00A275EC"/>
    <w:rsid w:val="00A2768D"/>
    <w:rsid w:val="00A27A7E"/>
    <w:rsid w:val="00A31709"/>
    <w:rsid w:val="00A320A5"/>
    <w:rsid w:val="00A324F8"/>
    <w:rsid w:val="00A333E1"/>
    <w:rsid w:val="00A33A8B"/>
    <w:rsid w:val="00A33EA5"/>
    <w:rsid w:val="00A34887"/>
    <w:rsid w:val="00A35123"/>
    <w:rsid w:val="00A36ED8"/>
    <w:rsid w:val="00A41043"/>
    <w:rsid w:val="00A43D49"/>
    <w:rsid w:val="00A44782"/>
    <w:rsid w:val="00A4522F"/>
    <w:rsid w:val="00A459A5"/>
    <w:rsid w:val="00A50045"/>
    <w:rsid w:val="00A50EEA"/>
    <w:rsid w:val="00A512BC"/>
    <w:rsid w:val="00A51CA0"/>
    <w:rsid w:val="00A53F8C"/>
    <w:rsid w:val="00A5568D"/>
    <w:rsid w:val="00A55C18"/>
    <w:rsid w:val="00A56DAF"/>
    <w:rsid w:val="00A57067"/>
    <w:rsid w:val="00A57414"/>
    <w:rsid w:val="00A57905"/>
    <w:rsid w:val="00A57C2B"/>
    <w:rsid w:val="00A60CC3"/>
    <w:rsid w:val="00A61180"/>
    <w:rsid w:val="00A61F36"/>
    <w:rsid w:val="00A62DD8"/>
    <w:rsid w:val="00A63ECF"/>
    <w:rsid w:val="00A64C6C"/>
    <w:rsid w:val="00A64D53"/>
    <w:rsid w:val="00A64FE1"/>
    <w:rsid w:val="00A6611B"/>
    <w:rsid w:val="00A66B99"/>
    <w:rsid w:val="00A67518"/>
    <w:rsid w:val="00A67750"/>
    <w:rsid w:val="00A70520"/>
    <w:rsid w:val="00A71E14"/>
    <w:rsid w:val="00A7518B"/>
    <w:rsid w:val="00A7550B"/>
    <w:rsid w:val="00A80914"/>
    <w:rsid w:val="00A80D12"/>
    <w:rsid w:val="00A81232"/>
    <w:rsid w:val="00A81965"/>
    <w:rsid w:val="00A81B61"/>
    <w:rsid w:val="00A85F52"/>
    <w:rsid w:val="00A86D07"/>
    <w:rsid w:val="00A90806"/>
    <w:rsid w:val="00A92533"/>
    <w:rsid w:val="00A92806"/>
    <w:rsid w:val="00A92E58"/>
    <w:rsid w:val="00A94312"/>
    <w:rsid w:val="00A96755"/>
    <w:rsid w:val="00A96DDA"/>
    <w:rsid w:val="00AA11D3"/>
    <w:rsid w:val="00AA17AD"/>
    <w:rsid w:val="00AA37E6"/>
    <w:rsid w:val="00AA5598"/>
    <w:rsid w:val="00AB1489"/>
    <w:rsid w:val="00AB40D6"/>
    <w:rsid w:val="00AB4CA5"/>
    <w:rsid w:val="00AB5979"/>
    <w:rsid w:val="00AB5A89"/>
    <w:rsid w:val="00AB77A6"/>
    <w:rsid w:val="00AB7AC0"/>
    <w:rsid w:val="00AB7FBE"/>
    <w:rsid w:val="00AC12A8"/>
    <w:rsid w:val="00AC303D"/>
    <w:rsid w:val="00AC33A9"/>
    <w:rsid w:val="00AC55E6"/>
    <w:rsid w:val="00AC608F"/>
    <w:rsid w:val="00AC716A"/>
    <w:rsid w:val="00AC7E78"/>
    <w:rsid w:val="00AD1829"/>
    <w:rsid w:val="00AD218C"/>
    <w:rsid w:val="00AD4EDD"/>
    <w:rsid w:val="00AD5082"/>
    <w:rsid w:val="00AD552E"/>
    <w:rsid w:val="00AD6BE7"/>
    <w:rsid w:val="00AE08D9"/>
    <w:rsid w:val="00AE2B4A"/>
    <w:rsid w:val="00AE70EB"/>
    <w:rsid w:val="00AF0E94"/>
    <w:rsid w:val="00AF12DF"/>
    <w:rsid w:val="00AF29ED"/>
    <w:rsid w:val="00AF6770"/>
    <w:rsid w:val="00B000BA"/>
    <w:rsid w:val="00B00333"/>
    <w:rsid w:val="00B04384"/>
    <w:rsid w:val="00B04D28"/>
    <w:rsid w:val="00B05B11"/>
    <w:rsid w:val="00B06B12"/>
    <w:rsid w:val="00B102AD"/>
    <w:rsid w:val="00B13EA2"/>
    <w:rsid w:val="00B15441"/>
    <w:rsid w:val="00B1618D"/>
    <w:rsid w:val="00B208AE"/>
    <w:rsid w:val="00B20F55"/>
    <w:rsid w:val="00B213F8"/>
    <w:rsid w:val="00B225C0"/>
    <w:rsid w:val="00B23ACE"/>
    <w:rsid w:val="00B23B89"/>
    <w:rsid w:val="00B23FD4"/>
    <w:rsid w:val="00B245B5"/>
    <w:rsid w:val="00B24AC9"/>
    <w:rsid w:val="00B25850"/>
    <w:rsid w:val="00B2660A"/>
    <w:rsid w:val="00B331DA"/>
    <w:rsid w:val="00B3433A"/>
    <w:rsid w:val="00B36419"/>
    <w:rsid w:val="00B369BF"/>
    <w:rsid w:val="00B40089"/>
    <w:rsid w:val="00B41DF3"/>
    <w:rsid w:val="00B42606"/>
    <w:rsid w:val="00B448DF"/>
    <w:rsid w:val="00B44BAE"/>
    <w:rsid w:val="00B44DD9"/>
    <w:rsid w:val="00B51D08"/>
    <w:rsid w:val="00B524FF"/>
    <w:rsid w:val="00B54B90"/>
    <w:rsid w:val="00B5582F"/>
    <w:rsid w:val="00B56E31"/>
    <w:rsid w:val="00B56FC3"/>
    <w:rsid w:val="00B572AE"/>
    <w:rsid w:val="00B60CC0"/>
    <w:rsid w:val="00B60FF3"/>
    <w:rsid w:val="00B613D5"/>
    <w:rsid w:val="00B61D05"/>
    <w:rsid w:val="00B625CF"/>
    <w:rsid w:val="00B62FF3"/>
    <w:rsid w:val="00B642F0"/>
    <w:rsid w:val="00B64C87"/>
    <w:rsid w:val="00B65F7C"/>
    <w:rsid w:val="00B6616D"/>
    <w:rsid w:val="00B67A8C"/>
    <w:rsid w:val="00B7074C"/>
    <w:rsid w:val="00B70B99"/>
    <w:rsid w:val="00B70D36"/>
    <w:rsid w:val="00B749C5"/>
    <w:rsid w:val="00B75CE5"/>
    <w:rsid w:val="00B8060C"/>
    <w:rsid w:val="00B817C8"/>
    <w:rsid w:val="00B823C0"/>
    <w:rsid w:val="00B825A1"/>
    <w:rsid w:val="00B82D3A"/>
    <w:rsid w:val="00B850F3"/>
    <w:rsid w:val="00B8559C"/>
    <w:rsid w:val="00B8711C"/>
    <w:rsid w:val="00B8745C"/>
    <w:rsid w:val="00B877F5"/>
    <w:rsid w:val="00B901D4"/>
    <w:rsid w:val="00B91DEA"/>
    <w:rsid w:val="00B92410"/>
    <w:rsid w:val="00B9281B"/>
    <w:rsid w:val="00B95ECA"/>
    <w:rsid w:val="00B962DF"/>
    <w:rsid w:val="00B96D31"/>
    <w:rsid w:val="00B9733A"/>
    <w:rsid w:val="00BA06E8"/>
    <w:rsid w:val="00BA070F"/>
    <w:rsid w:val="00BA1169"/>
    <w:rsid w:val="00BA1D6B"/>
    <w:rsid w:val="00BA1E4E"/>
    <w:rsid w:val="00BA4DF4"/>
    <w:rsid w:val="00BA509D"/>
    <w:rsid w:val="00BA582F"/>
    <w:rsid w:val="00BA59CB"/>
    <w:rsid w:val="00BB1B82"/>
    <w:rsid w:val="00BB2603"/>
    <w:rsid w:val="00BB4A73"/>
    <w:rsid w:val="00BB4CD4"/>
    <w:rsid w:val="00BB55FE"/>
    <w:rsid w:val="00BB5D2B"/>
    <w:rsid w:val="00BB6CF5"/>
    <w:rsid w:val="00BC29C3"/>
    <w:rsid w:val="00BC34AC"/>
    <w:rsid w:val="00BC38BF"/>
    <w:rsid w:val="00BC3D15"/>
    <w:rsid w:val="00BC4F7D"/>
    <w:rsid w:val="00BC6467"/>
    <w:rsid w:val="00BC6FC6"/>
    <w:rsid w:val="00BC7CDA"/>
    <w:rsid w:val="00BD1407"/>
    <w:rsid w:val="00BD17E6"/>
    <w:rsid w:val="00BD23A9"/>
    <w:rsid w:val="00BD6A2C"/>
    <w:rsid w:val="00BE0D9E"/>
    <w:rsid w:val="00BE1E95"/>
    <w:rsid w:val="00BE2136"/>
    <w:rsid w:val="00BE4667"/>
    <w:rsid w:val="00BE493A"/>
    <w:rsid w:val="00BE4A4A"/>
    <w:rsid w:val="00BE5C86"/>
    <w:rsid w:val="00BE7CD0"/>
    <w:rsid w:val="00BF0630"/>
    <w:rsid w:val="00BF3796"/>
    <w:rsid w:val="00BF37B4"/>
    <w:rsid w:val="00BF52B2"/>
    <w:rsid w:val="00BF5583"/>
    <w:rsid w:val="00C018A2"/>
    <w:rsid w:val="00C03A24"/>
    <w:rsid w:val="00C05918"/>
    <w:rsid w:val="00C06A4B"/>
    <w:rsid w:val="00C10010"/>
    <w:rsid w:val="00C13299"/>
    <w:rsid w:val="00C1579C"/>
    <w:rsid w:val="00C157C8"/>
    <w:rsid w:val="00C1618B"/>
    <w:rsid w:val="00C17751"/>
    <w:rsid w:val="00C17F2A"/>
    <w:rsid w:val="00C21C29"/>
    <w:rsid w:val="00C22685"/>
    <w:rsid w:val="00C23A84"/>
    <w:rsid w:val="00C26084"/>
    <w:rsid w:val="00C26A90"/>
    <w:rsid w:val="00C26CDE"/>
    <w:rsid w:val="00C27F0C"/>
    <w:rsid w:val="00C30091"/>
    <w:rsid w:val="00C31E36"/>
    <w:rsid w:val="00C32DA5"/>
    <w:rsid w:val="00C334F0"/>
    <w:rsid w:val="00C34BEA"/>
    <w:rsid w:val="00C35870"/>
    <w:rsid w:val="00C35AE4"/>
    <w:rsid w:val="00C3732C"/>
    <w:rsid w:val="00C37F48"/>
    <w:rsid w:val="00C40C53"/>
    <w:rsid w:val="00C41ECA"/>
    <w:rsid w:val="00C42707"/>
    <w:rsid w:val="00C42B10"/>
    <w:rsid w:val="00C44626"/>
    <w:rsid w:val="00C467B0"/>
    <w:rsid w:val="00C46929"/>
    <w:rsid w:val="00C50584"/>
    <w:rsid w:val="00C52C5C"/>
    <w:rsid w:val="00C53225"/>
    <w:rsid w:val="00C534B6"/>
    <w:rsid w:val="00C53CE3"/>
    <w:rsid w:val="00C608B7"/>
    <w:rsid w:val="00C60A64"/>
    <w:rsid w:val="00C62749"/>
    <w:rsid w:val="00C64513"/>
    <w:rsid w:val="00C6517C"/>
    <w:rsid w:val="00C6572D"/>
    <w:rsid w:val="00C70F6F"/>
    <w:rsid w:val="00C71071"/>
    <w:rsid w:val="00C73302"/>
    <w:rsid w:val="00C763A7"/>
    <w:rsid w:val="00C76DB4"/>
    <w:rsid w:val="00C776B5"/>
    <w:rsid w:val="00C82928"/>
    <w:rsid w:val="00C83F33"/>
    <w:rsid w:val="00C8580F"/>
    <w:rsid w:val="00C8581A"/>
    <w:rsid w:val="00C9033B"/>
    <w:rsid w:val="00C91AF0"/>
    <w:rsid w:val="00C91EB5"/>
    <w:rsid w:val="00C94960"/>
    <w:rsid w:val="00C95B1D"/>
    <w:rsid w:val="00C95D74"/>
    <w:rsid w:val="00C964AA"/>
    <w:rsid w:val="00CA0C80"/>
    <w:rsid w:val="00CA0CF2"/>
    <w:rsid w:val="00CA210D"/>
    <w:rsid w:val="00CA2464"/>
    <w:rsid w:val="00CA3C2B"/>
    <w:rsid w:val="00CA4E64"/>
    <w:rsid w:val="00CA6827"/>
    <w:rsid w:val="00CA71AE"/>
    <w:rsid w:val="00CB09FA"/>
    <w:rsid w:val="00CB307C"/>
    <w:rsid w:val="00CB367D"/>
    <w:rsid w:val="00CB563E"/>
    <w:rsid w:val="00CB74CC"/>
    <w:rsid w:val="00CC00F2"/>
    <w:rsid w:val="00CC0479"/>
    <w:rsid w:val="00CC0B25"/>
    <w:rsid w:val="00CC3B81"/>
    <w:rsid w:val="00CC53A5"/>
    <w:rsid w:val="00CC5A93"/>
    <w:rsid w:val="00CC7CB4"/>
    <w:rsid w:val="00CD414A"/>
    <w:rsid w:val="00CD44AF"/>
    <w:rsid w:val="00CD467D"/>
    <w:rsid w:val="00CD5F35"/>
    <w:rsid w:val="00CE0AE8"/>
    <w:rsid w:val="00CE18F4"/>
    <w:rsid w:val="00CE1EBF"/>
    <w:rsid w:val="00CE2D84"/>
    <w:rsid w:val="00CE3059"/>
    <w:rsid w:val="00CE60E9"/>
    <w:rsid w:val="00CE70CC"/>
    <w:rsid w:val="00CE789E"/>
    <w:rsid w:val="00CF193C"/>
    <w:rsid w:val="00CF1AC0"/>
    <w:rsid w:val="00CF1EA0"/>
    <w:rsid w:val="00CF3BAB"/>
    <w:rsid w:val="00CF45AA"/>
    <w:rsid w:val="00CF5CAA"/>
    <w:rsid w:val="00CF7E62"/>
    <w:rsid w:val="00D009C2"/>
    <w:rsid w:val="00D00C57"/>
    <w:rsid w:val="00D00F6A"/>
    <w:rsid w:val="00D01265"/>
    <w:rsid w:val="00D04310"/>
    <w:rsid w:val="00D05CEE"/>
    <w:rsid w:val="00D06434"/>
    <w:rsid w:val="00D101FA"/>
    <w:rsid w:val="00D10382"/>
    <w:rsid w:val="00D108A6"/>
    <w:rsid w:val="00D10EED"/>
    <w:rsid w:val="00D10F46"/>
    <w:rsid w:val="00D1191E"/>
    <w:rsid w:val="00D120F3"/>
    <w:rsid w:val="00D135B2"/>
    <w:rsid w:val="00D1745A"/>
    <w:rsid w:val="00D17742"/>
    <w:rsid w:val="00D215CC"/>
    <w:rsid w:val="00D2295C"/>
    <w:rsid w:val="00D244EF"/>
    <w:rsid w:val="00D24CA1"/>
    <w:rsid w:val="00D25C5D"/>
    <w:rsid w:val="00D27876"/>
    <w:rsid w:val="00D315C4"/>
    <w:rsid w:val="00D3254B"/>
    <w:rsid w:val="00D33B6F"/>
    <w:rsid w:val="00D345B9"/>
    <w:rsid w:val="00D37375"/>
    <w:rsid w:val="00D37FB9"/>
    <w:rsid w:val="00D41CF8"/>
    <w:rsid w:val="00D41D72"/>
    <w:rsid w:val="00D42B95"/>
    <w:rsid w:val="00D43209"/>
    <w:rsid w:val="00D44103"/>
    <w:rsid w:val="00D45BB0"/>
    <w:rsid w:val="00D45E88"/>
    <w:rsid w:val="00D45EC4"/>
    <w:rsid w:val="00D45F91"/>
    <w:rsid w:val="00D474CF"/>
    <w:rsid w:val="00D50DF8"/>
    <w:rsid w:val="00D5201E"/>
    <w:rsid w:val="00D52C44"/>
    <w:rsid w:val="00D54120"/>
    <w:rsid w:val="00D55178"/>
    <w:rsid w:val="00D55DF0"/>
    <w:rsid w:val="00D55F50"/>
    <w:rsid w:val="00D57238"/>
    <w:rsid w:val="00D60AF4"/>
    <w:rsid w:val="00D60D21"/>
    <w:rsid w:val="00D63F83"/>
    <w:rsid w:val="00D64245"/>
    <w:rsid w:val="00D6441E"/>
    <w:rsid w:val="00D66095"/>
    <w:rsid w:val="00D66FA6"/>
    <w:rsid w:val="00D70039"/>
    <w:rsid w:val="00D717B3"/>
    <w:rsid w:val="00D71B1D"/>
    <w:rsid w:val="00D72D8C"/>
    <w:rsid w:val="00D732AC"/>
    <w:rsid w:val="00D7387B"/>
    <w:rsid w:val="00D73DAE"/>
    <w:rsid w:val="00D7463F"/>
    <w:rsid w:val="00D748E3"/>
    <w:rsid w:val="00D77141"/>
    <w:rsid w:val="00D800DE"/>
    <w:rsid w:val="00D811BC"/>
    <w:rsid w:val="00D8162D"/>
    <w:rsid w:val="00D8285E"/>
    <w:rsid w:val="00D82B5A"/>
    <w:rsid w:val="00D83718"/>
    <w:rsid w:val="00D840AC"/>
    <w:rsid w:val="00D85F42"/>
    <w:rsid w:val="00D865A1"/>
    <w:rsid w:val="00D8708A"/>
    <w:rsid w:val="00D87345"/>
    <w:rsid w:val="00D87EF3"/>
    <w:rsid w:val="00D90611"/>
    <w:rsid w:val="00D91E97"/>
    <w:rsid w:val="00D92618"/>
    <w:rsid w:val="00D9278F"/>
    <w:rsid w:val="00D93CAB"/>
    <w:rsid w:val="00D9402C"/>
    <w:rsid w:val="00D94954"/>
    <w:rsid w:val="00D9597C"/>
    <w:rsid w:val="00D971F3"/>
    <w:rsid w:val="00D97EE6"/>
    <w:rsid w:val="00DA0700"/>
    <w:rsid w:val="00DA1DB5"/>
    <w:rsid w:val="00DA226D"/>
    <w:rsid w:val="00DA2BEC"/>
    <w:rsid w:val="00DA3604"/>
    <w:rsid w:val="00DA4D8F"/>
    <w:rsid w:val="00DA7E71"/>
    <w:rsid w:val="00DB2886"/>
    <w:rsid w:val="00DB40D4"/>
    <w:rsid w:val="00DB4D88"/>
    <w:rsid w:val="00DB5A8F"/>
    <w:rsid w:val="00DB5B9C"/>
    <w:rsid w:val="00DB7A51"/>
    <w:rsid w:val="00DB7B98"/>
    <w:rsid w:val="00DB7BE8"/>
    <w:rsid w:val="00DC0E3A"/>
    <w:rsid w:val="00DC17A0"/>
    <w:rsid w:val="00DC6673"/>
    <w:rsid w:val="00DC68F1"/>
    <w:rsid w:val="00DC6943"/>
    <w:rsid w:val="00DC6D08"/>
    <w:rsid w:val="00DC736A"/>
    <w:rsid w:val="00DC771E"/>
    <w:rsid w:val="00DC7844"/>
    <w:rsid w:val="00DD02B7"/>
    <w:rsid w:val="00DD18F9"/>
    <w:rsid w:val="00DD28C8"/>
    <w:rsid w:val="00DD2CBE"/>
    <w:rsid w:val="00DD2F8E"/>
    <w:rsid w:val="00DD4FEA"/>
    <w:rsid w:val="00DD5031"/>
    <w:rsid w:val="00DD503E"/>
    <w:rsid w:val="00DD6A7E"/>
    <w:rsid w:val="00DD6CEB"/>
    <w:rsid w:val="00DD7A5F"/>
    <w:rsid w:val="00DE0772"/>
    <w:rsid w:val="00DE0DA5"/>
    <w:rsid w:val="00DE0DC8"/>
    <w:rsid w:val="00DE1024"/>
    <w:rsid w:val="00DE14CA"/>
    <w:rsid w:val="00DE1813"/>
    <w:rsid w:val="00DE4541"/>
    <w:rsid w:val="00DE4993"/>
    <w:rsid w:val="00DE545B"/>
    <w:rsid w:val="00DF09D7"/>
    <w:rsid w:val="00DF104E"/>
    <w:rsid w:val="00DF2769"/>
    <w:rsid w:val="00DF6137"/>
    <w:rsid w:val="00DF6A9A"/>
    <w:rsid w:val="00DF7288"/>
    <w:rsid w:val="00DF72F2"/>
    <w:rsid w:val="00DF7ACF"/>
    <w:rsid w:val="00E000D9"/>
    <w:rsid w:val="00E00EF3"/>
    <w:rsid w:val="00E02008"/>
    <w:rsid w:val="00E030E7"/>
    <w:rsid w:val="00E045C2"/>
    <w:rsid w:val="00E05F6B"/>
    <w:rsid w:val="00E072A9"/>
    <w:rsid w:val="00E07493"/>
    <w:rsid w:val="00E0770C"/>
    <w:rsid w:val="00E105DD"/>
    <w:rsid w:val="00E112FA"/>
    <w:rsid w:val="00E11513"/>
    <w:rsid w:val="00E138EF"/>
    <w:rsid w:val="00E13DDC"/>
    <w:rsid w:val="00E16515"/>
    <w:rsid w:val="00E207F2"/>
    <w:rsid w:val="00E22479"/>
    <w:rsid w:val="00E24052"/>
    <w:rsid w:val="00E240CE"/>
    <w:rsid w:val="00E24990"/>
    <w:rsid w:val="00E25222"/>
    <w:rsid w:val="00E2621D"/>
    <w:rsid w:val="00E26314"/>
    <w:rsid w:val="00E26758"/>
    <w:rsid w:val="00E275BC"/>
    <w:rsid w:val="00E27630"/>
    <w:rsid w:val="00E317A2"/>
    <w:rsid w:val="00E318D9"/>
    <w:rsid w:val="00E347DF"/>
    <w:rsid w:val="00E34929"/>
    <w:rsid w:val="00E350D4"/>
    <w:rsid w:val="00E36D22"/>
    <w:rsid w:val="00E40DC4"/>
    <w:rsid w:val="00E40DF8"/>
    <w:rsid w:val="00E449A3"/>
    <w:rsid w:val="00E467EA"/>
    <w:rsid w:val="00E46DD5"/>
    <w:rsid w:val="00E54F20"/>
    <w:rsid w:val="00E56A16"/>
    <w:rsid w:val="00E57B3C"/>
    <w:rsid w:val="00E60C9A"/>
    <w:rsid w:val="00E634D5"/>
    <w:rsid w:val="00E64147"/>
    <w:rsid w:val="00E6571C"/>
    <w:rsid w:val="00E65801"/>
    <w:rsid w:val="00E65C72"/>
    <w:rsid w:val="00E67569"/>
    <w:rsid w:val="00E72432"/>
    <w:rsid w:val="00E734FC"/>
    <w:rsid w:val="00E75E3A"/>
    <w:rsid w:val="00E76616"/>
    <w:rsid w:val="00E76D21"/>
    <w:rsid w:val="00E77E58"/>
    <w:rsid w:val="00E8021C"/>
    <w:rsid w:val="00E82772"/>
    <w:rsid w:val="00E837B9"/>
    <w:rsid w:val="00E848BE"/>
    <w:rsid w:val="00E84FE4"/>
    <w:rsid w:val="00E85B81"/>
    <w:rsid w:val="00E869AD"/>
    <w:rsid w:val="00E877AB"/>
    <w:rsid w:val="00E90740"/>
    <w:rsid w:val="00E90DAC"/>
    <w:rsid w:val="00E92704"/>
    <w:rsid w:val="00E93D0A"/>
    <w:rsid w:val="00E94DDC"/>
    <w:rsid w:val="00E963DB"/>
    <w:rsid w:val="00EA23B2"/>
    <w:rsid w:val="00EA343E"/>
    <w:rsid w:val="00EA37AD"/>
    <w:rsid w:val="00EA419D"/>
    <w:rsid w:val="00EA5118"/>
    <w:rsid w:val="00EA522E"/>
    <w:rsid w:val="00EA585A"/>
    <w:rsid w:val="00EA6DC0"/>
    <w:rsid w:val="00EA7345"/>
    <w:rsid w:val="00EA73C0"/>
    <w:rsid w:val="00EB46D8"/>
    <w:rsid w:val="00EB522E"/>
    <w:rsid w:val="00EB7540"/>
    <w:rsid w:val="00EC041F"/>
    <w:rsid w:val="00EC0568"/>
    <w:rsid w:val="00EC20F7"/>
    <w:rsid w:val="00EC252E"/>
    <w:rsid w:val="00EC2CF1"/>
    <w:rsid w:val="00EC2D84"/>
    <w:rsid w:val="00EC3A67"/>
    <w:rsid w:val="00EC4FBF"/>
    <w:rsid w:val="00EC6A7C"/>
    <w:rsid w:val="00ED0D78"/>
    <w:rsid w:val="00ED1AE2"/>
    <w:rsid w:val="00ED232E"/>
    <w:rsid w:val="00ED3068"/>
    <w:rsid w:val="00ED4256"/>
    <w:rsid w:val="00ED4D6A"/>
    <w:rsid w:val="00ED7109"/>
    <w:rsid w:val="00ED78C2"/>
    <w:rsid w:val="00EE01AF"/>
    <w:rsid w:val="00EE0836"/>
    <w:rsid w:val="00EE1126"/>
    <w:rsid w:val="00EE18B6"/>
    <w:rsid w:val="00EE196C"/>
    <w:rsid w:val="00EE1D8A"/>
    <w:rsid w:val="00EE23BA"/>
    <w:rsid w:val="00EE3ED6"/>
    <w:rsid w:val="00EE4006"/>
    <w:rsid w:val="00EE7A6A"/>
    <w:rsid w:val="00EF05CB"/>
    <w:rsid w:val="00EF139E"/>
    <w:rsid w:val="00EF1775"/>
    <w:rsid w:val="00EF17B5"/>
    <w:rsid w:val="00EF441B"/>
    <w:rsid w:val="00EF6727"/>
    <w:rsid w:val="00EF7183"/>
    <w:rsid w:val="00F00EEC"/>
    <w:rsid w:val="00F01482"/>
    <w:rsid w:val="00F017BA"/>
    <w:rsid w:val="00F01F13"/>
    <w:rsid w:val="00F024A3"/>
    <w:rsid w:val="00F02C47"/>
    <w:rsid w:val="00F06AA8"/>
    <w:rsid w:val="00F07497"/>
    <w:rsid w:val="00F11A49"/>
    <w:rsid w:val="00F1271F"/>
    <w:rsid w:val="00F13202"/>
    <w:rsid w:val="00F1502E"/>
    <w:rsid w:val="00F151DB"/>
    <w:rsid w:val="00F15594"/>
    <w:rsid w:val="00F15D9B"/>
    <w:rsid w:val="00F16883"/>
    <w:rsid w:val="00F22924"/>
    <w:rsid w:val="00F22A6C"/>
    <w:rsid w:val="00F23220"/>
    <w:rsid w:val="00F23ACD"/>
    <w:rsid w:val="00F2513A"/>
    <w:rsid w:val="00F25CAA"/>
    <w:rsid w:val="00F27FF4"/>
    <w:rsid w:val="00F304FD"/>
    <w:rsid w:val="00F30A91"/>
    <w:rsid w:val="00F311B1"/>
    <w:rsid w:val="00F3290F"/>
    <w:rsid w:val="00F32E5E"/>
    <w:rsid w:val="00F3319F"/>
    <w:rsid w:val="00F3380E"/>
    <w:rsid w:val="00F3656E"/>
    <w:rsid w:val="00F367B3"/>
    <w:rsid w:val="00F40845"/>
    <w:rsid w:val="00F43AD5"/>
    <w:rsid w:val="00F441CF"/>
    <w:rsid w:val="00F45FD0"/>
    <w:rsid w:val="00F46DDC"/>
    <w:rsid w:val="00F5133E"/>
    <w:rsid w:val="00F51A6B"/>
    <w:rsid w:val="00F51D7D"/>
    <w:rsid w:val="00F52E05"/>
    <w:rsid w:val="00F53479"/>
    <w:rsid w:val="00F53BCA"/>
    <w:rsid w:val="00F54BD1"/>
    <w:rsid w:val="00F57291"/>
    <w:rsid w:val="00F575A3"/>
    <w:rsid w:val="00F610AA"/>
    <w:rsid w:val="00F61881"/>
    <w:rsid w:val="00F620FA"/>
    <w:rsid w:val="00F656CD"/>
    <w:rsid w:val="00F658E6"/>
    <w:rsid w:val="00F6628B"/>
    <w:rsid w:val="00F67CE7"/>
    <w:rsid w:val="00F67E0F"/>
    <w:rsid w:val="00F70FA5"/>
    <w:rsid w:val="00F74690"/>
    <w:rsid w:val="00F7503C"/>
    <w:rsid w:val="00F77C5B"/>
    <w:rsid w:val="00F801E4"/>
    <w:rsid w:val="00F81ED6"/>
    <w:rsid w:val="00F82C6A"/>
    <w:rsid w:val="00F84EBC"/>
    <w:rsid w:val="00F869C1"/>
    <w:rsid w:val="00F903AC"/>
    <w:rsid w:val="00F9124A"/>
    <w:rsid w:val="00F91845"/>
    <w:rsid w:val="00F91964"/>
    <w:rsid w:val="00F952F7"/>
    <w:rsid w:val="00F95DA3"/>
    <w:rsid w:val="00F9653C"/>
    <w:rsid w:val="00F96FA6"/>
    <w:rsid w:val="00F97C9A"/>
    <w:rsid w:val="00FA03D5"/>
    <w:rsid w:val="00FA0989"/>
    <w:rsid w:val="00FA0FD5"/>
    <w:rsid w:val="00FA10B2"/>
    <w:rsid w:val="00FA25F9"/>
    <w:rsid w:val="00FA32D0"/>
    <w:rsid w:val="00FA4D18"/>
    <w:rsid w:val="00FA5F7D"/>
    <w:rsid w:val="00FA6E0D"/>
    <w:rsid w:val="00FA716C"/>
    <w:rsid w:val="00FB199D"/>
    <w:rsid w:val="00FB243A"/>
    <w:rsid w:val="00FB257D"/>
    <w:rsid w:val="00FB26A3"/>
    <w:rsid w:val="00FB2F3A"/>
    <w:rsid w:val="00FB47E8"/>
    <w:rsid w:val="00FB4DC2"/>
    <w:rsid w:val="00FB5075"/>
    <w:rsid w:val="00FB523C"/>
    <w:rsid w:val="00FB56F4"/>
    <w:rsid w:val="00FB767B"/>
    <w:rsid w:val="00FB7C40"/>
    <w:rsid w:val="00FC0203"/>
    <w:rsid w:val="00FC2A0B"/>
    <w:rsid w:val="00FC304E"/>
    <w:rsid w:val="00FC3415"/>
    <w:rsid w:val="00FC3CFD"/>
    <w:rsid w:val="00FC6CA8"/>
    <w:rsid w:val="00FC7C14"/>
    <w:rsid w:val="00FD17F4"/>
    <w:rsid w:val="00FD3590"/>
    <w:rsid w:val="00FD5594"/>
    <w:rsid w:val="00FD5D5A"/>
    <w:rsid w:val="00FD6808"/>
    <w:rsid w:val="00FE03A3"/>
    <w:rsid w:val="00FE12E3"/>
    <w:rsid w:val="00FE28A9"/>
    <w:rsid w:val="00FE345D"/>
    <w:rsid w:val="00FE446C"/>
    <w:rsid w:val="00FF073C"/>
    <w:rsid w:val="00FF1E36"/>
    <w:rsid w:val="00FF33F6"/>
    <w:rsid w:val="00FF3A85"/>
    <w:rsid w:val="00FF4371"/>
    <w:rsid w:val="00FF519A"/>
    <w:rsid w:val="00FF63A0"/>
    <w:rsid w:val="00FF6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5A3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95A3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95A3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95A3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95A3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2">
    <w:name w:val="Balloon Text"/>
    <w:basedOn w:val="a"/>
    <w:link w:val="aff3"/>
    <w:uiPriority w:val="99"/>
    <w:semiHidden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99"/>
    <w:qFormat/>
    <w:rsid w:val="00BC34AC"/>
    <w:pPr>
      <w:ind w:left="720"/>
      <w:contextualSpacing/>
    </w:pPr>
  </w:style>
  <w:style w:type="paragraph" w:styleId="aff6">
    <w:name w:val="Body Text"/>
    <w:basedOn w:val="a"/>
    <w:link w:val="aff7"/>
    <w:uiPriority w:val="99"/>
    <w:rsid w:val="00BF0630"/>
    <w:pPr>
      <w:widowControl/>
      <w:shd w:val="clear" w:color="auto" w:fill="FFFFFF"/>
      <w:autoSpaceDE/>
      <w:autoSpaceDN/>
      <w:adjustRightInd/>
      <w:spacing w:line="274" w:lineRule="exact"/>
      <w:ind w:hanging="60"/>
    </w:pPr>
    <w:rPr>
      <w:rFonts w:ascii="Times New Roman" w:hAnsi="Times New Roman" w:cs="Times New Roman"/>
      <w:sz w:val="22"/>
      <w:szCs w:val="22"/>
    </w:rPr>
  </w:style>
  <w:style w:type="character" w:customStyle="1" w:styleId="aff7">
    <w:name w:val="Основной текст Знак"/>
    <w:basedOn w:val="a0"/>
    <w:link w:val="aff6"/>
    <w:uiPriority w:val="99"/>
    <w:locked/>
    <w:rsid w:val="00BF0630"/>
    <w:rPr>
      <w:rFonts w:cs="Times New Roman"/>
      <w:shd w:val="clear" w:color="auto" w:fill="FFFFFF"/>
    </w:rPr>
  </w:style>
  <w:style w:type="paragraph" w:customStyle="1" w:styleId="11">
    <w:name w:val="стиль1"/>
    <w:basedOn w:val="a"/>
    <w:uiPriority w:val="99"/>
    <w:rsid w:val="00D10F4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8">
    <w:name w:val="Normal (Web)"/>
    <w:basedOn w:val="a"/>
    <w:uiPriority w:val="99"/>
    <w:rsid w:val="002216A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link w:val="ConsPlusNonformat0"/>
    <w:uiPriority w:val="99"/>
    <w:rsid w:val="003573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573A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f9">
    <w:name w:val="Strong"/>
    <w:basedOn w:val="a0"/>
    <w:uiPriority w:val="99"/>
    <w:qFormat/>
    <w:rsid w:val="00142A11"/>
    <w:rPr>
      <w:rFonts w:cs="Times New Roman"/>
      <w:b/>
      <w:bCs/>
    </w:rPr>
  </w:style>
  <w:style w:type="character" w:customStyle="1" w:styleId="FontStyle11">
    <w:name w:val="Font Style11"/>
    <w:basedOn w:val="a0"/>
    <w:uiPriority w:val="99"/>
    <w:rsid w:val="00142A11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142A11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FontStyle23">
    <w:name w:val="Font Style23"/>
    <w:basedOn w:val="a0"/>
    <w:uiPriority w:val="99"/>
    <w:rsid w:val="00142A11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2">
    <w:name w:val="Style2"/>
    <w:basedOn w:val="a"/>
    <w:uiPriority w:val="99"/>
    <w:rsid w:val="00142A11"/>
    <w:pPr>
      <w:spacing w:line="322" w:lineRule="exact"/>
      <w:ind w:firstLine="955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42A11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42A11"/>
    <w:pPr>
      <w:spacing w:line="322" w:lineRule="exact"/>
      <w:ind w:hanging="131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142A11"/>
    <w:rPr>
      <w:rFonts w:ascii="Times New Roman" w:hAnsi="Times New Roman" w:cs="Times New Roman"/>
      <w:b/>
      <w:bCs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DB5B9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DB5B9C"/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DB5B9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haracterStyle1">
    <w:name w:val="Character Style 1"/>
    <w:uiPriority w:val="99"/>
    <w:rsid w:val="00DB5B9C"/>
    <w:rPr>
      <w:rFonts w:ascii="Tahoma" w:hAnsi="Tahoma"/>
      <w:sz w:val="30"/>
    </w:rPr>
  </w:style>
  <w:style w:type="paragraph" w:customStyle="1" w:styleId="Style11">
    <w:name w:val="Style 11"/>
    <w:uiPriority w:val="99"/>
    <w:rsid w:val="00DB5B9C"/>
    <w:pPr>
      <w:widowControl w:val="0"/>
      <w:autoSpaceDE w:val="0"/>
      <w:autoSpaceDN w:val="0"/>
      <w:spacing w:before="396"/>
      <w:ind w:right="72" w:firstLine="504"/>
    </w:pPr>
    <w:rPr>
      <w:rFonts w:ascii="Tahoma" w:hAnsi="Tahoma" w:cs="Tahoma"/>
      <w:sz w:val="30"/>
      <w:szCs w:val="30"/>
    </w:rPr>
  </w:style>
  <w:style w:type="character" w:styleId="affa">
    <w:name w:val="Hyperlink"/>
    <w:basedOn w:val="a0"/>
    <w:uiPriority w:val="99"/>
    <w:semiHidden/>
    <w:rsid w:val="00A64C6C"/>
    <w:rPr>
      <w:rFonts w:cs="Times New Roman"/>
      <w:color w:val="0000FF"/>
      <w:u w:val="single"/>
    </w:rPr>
  </w:style>
  <w:style w:type="paragraph" w:styleId="affb">
    <w:name w:val="Title"/>
    <w:basedOn w:val="a"/>
    <w:link w:val="affc"/>
    <w:uiPriority w:val="99"/>
    <w:qFormat/>
    <w:rsid w:val="00A64C6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c">
    <w:name w:val="Название Знак"/>
    <w:basedOn w:val="a0"/>
    <w:link w:val="affb"/>
    <w:uiPriority w:val="99"/>
    <w:locked/>
    <w:rsid w:val="00A64C6C"/>
    <w:rPr>
      <w:rFonts w:cs="Times New Roman"/>
      <w:b/>
      <w:sz w:val="20"/>
      <w:szCs w:val="20"/>
    </w:rPr>
  </w:style>
  <w:style w:type="paragraph" w:styleId="affd">
    <w:name w:val="header"/>
    <w:basedOn w:val="a"/>
    <w:link w:val="affe"/>
    <w:uiPriority w:val="99"/>
    <w:semiHidden/>
    <w:rsid w:val="00826008"/>
    <w:pPr>
      <w:tabs>
        <w:tab w:val="center" w:pos="4677"/>
        <w:tab w:val="right" w:pos="9355"/>
      </w:tabs>
    </w:pPr>
  </w:style>
  <w:style w:type="character" w:customStyle="1" w:styleId="affe">
    <w:name w:val="Верхний колонтитул Знак"/>
    <w:basedOn w:val="a0"/>
    <w:link w:val="affd"/>
    <w:uiPriority w:val="99"/>
    <w:semiHidden/>
    <w:locked/>
    <w:rsid w:val="00826008"/>
    <w:rPr>
      <w:rFonts w:ascii="Arial" w:hAnsi="Arial" w:cs="Arial"/>
      <w:sz w:val="20"/>
      <w:szCs w:val="20"/>
    </w:rPr>
  </w:style>
  <w:style w:type="paragraph" w:styleId="afff">
    <w:name w:val="footer"/>
    <w:basedOn w:val="a"/>
    <w:link w:val="afff0"/>
    <w:uiPriority w:val="99"/>
    <w:rsid w:val="00826008"/>
    <w:pPr>
      <w:tabs>
        <w:tab w:val="center" w:pos="4677"/>
        <w:tab w:val="right" w:pos="9355"/>
      </w:tabs>
    </w:pPr>
  </w:style>
  <w:style w:type="character" w:customStyle="1" w:styleId="afff0">
    <w:name w:val="Нижний колонтитул Знак"/>
    <w:basedOn w:val="a0"/>
    <w:link w:val="afff"/>
    <w:uiPriority w:val="99"/>
    <w:locked/>
    <w:rsid w:val="00826008"/>
    <w:rPr>
      <w:rFonts w:ascii="Arial" w:hAnsi="Arial" w:cs="Arial"/>
      <w:sz w:val="20"/>
      <w:szCs w:val="20"/>
    </w:rPr>
  </w:style>
  <w:style w:type="character" w:customStyle="1" w:styleId="ConsPlusNonformat0">
    <w:name w:val="ConsPlusNonformat Знак"/>
    <w:basedOn w:val="a0"/>
    <w:link w:val="ConsPlusNonformat"/>
    <w:uiPriority w:val="99"/>
    <w:locked/>
    <w:rsid w:val="001015A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5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6</Pages>
  <Words>2474</Words>
  <Characters>14103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16544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205</cp:revision>
  <cp:lastPrinted>2023-12-25T09:14:00Z</cp:lastPrinted>
  <dcterms:created xsi:type="dcterms:W3CDTF">2019-10-17T10:05:00Z</dcterms:created>
  <dcterms:modified xsi:type="dcterms:W3CDTF">2024-12-28T06:33:00Z</dcterms:modified>
</cp:coreProperties>
</file>