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4C1" w:rsidRDefault="00D119F0">
      <w:pPr>
        <w:ind w:left="10206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№ 1 </w:t>
      </w:r>
    </w:p>
    <w:p w:rsidR="005014C1" w:rsidRDefault="00D119F0">
      <w:pPr>
        <w:ind w:left="10206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Главы Знаменского муниципального района Омской области </w:t>
      </w:r>
    </w:p>
    <w:p w:rsidR="005014C1" w:rsidRDefault="0040548F">
      <w:pPr>
        <w:ind w:left="10206"/>
        <w:jc w:val="right"/>
        <w:rPr>
          <w:sz w:val="28"/>
          <w:szCs w:val="28"/>
        </w:rPr>
      </w:pPr>
      <w:r>
        <w:rPr>
          <w:sz w:val="28"/>
          <w:szCs w:val="28"/>
        </w:rPr>
        <w:t>от 27 марта 2024 г. № 92</w:t>
      </w:r>
      <w:r w:rsidR="00D119F0">
        <w:rPr>
          <w:sz w:val="28"/>
          <w:szCs w:val="28"/>
        </w:rPr>
        <w:t>-п</w:t>
      </w:r>
    </w:p>
    <w:p w:rsidR="005014C1" w:rsidRDefault="005014C1">
      <w:pPr>
        <w:ind w:left="10206"/>
        <w:jc w:val="both"/>
        <w:rPr>
          <w:sz w:val="24"/>
          <w:szCs w:val="24"/>
        </w:rPr>
      </w:pPr>
    </w:p>
    <w:p w:rsidR="005014C1" w:rsidRDefault="005014C1">
      <w:pPr>
        <w:ind w:left="10773"/>
        <w:jc w:val="both"/>
        <w:rPr>
          <w:sz w:val="28"/>
          <w:szCs w:val="28"/>
        </w:rPr>
      </w:pPr>
    </w:p>
    <w:p w:rsidR="005014C1" w:rsidRDefault="00D119F0">
      <w:pPr>
        <w:pStyle w:val="ac"/>
        <w:ind w:left="10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 мероприятий («дорожная карта») по сокращению дебиторской задолженности по платежам в бюджет, пеням и штрафам</w:t>
      </w:r>
      <w:bookmarkStart w:id="0" w:name="_GoBack"/>
      <w:bookmarkEnd w:id="0"/>
      <w:r>
        <w:rPr>
          <w:b/>
          <w:sz w:val="28"/>
          <w:szCs w:val="28"/>
        </w:rPr>
        <w:t xml:space="preserve"> по ним,  формирующим доходную часть бюджета Знаменского муниципального района Омской области, и принятию эффективных мер по ее урегулированию</w:t>
      </w:r>
    </w:p>
    <w:p w:rsidR="005014C1" w:rsidRDefault="005014C1">
      <w:pPr>
        <w:jc w:val="center"/>
        <w:rPr>
          <w:b/>
          <w:sz w:val="28"/>
          <w:szCs w:val="28"/>
        </w:rPr>
      </w:pPr>
    </w:p>
    <w:tbl>
      <w:tblPr>
        <w:tblW w:w="143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9"/>
        <w:gridCol w:w="4850"/>
        <w:gridCol w:w="2552"/>
        <w:gridCol w:w="2409"/>
        <w:gridCol w:w="3828"/>
      </w:tblGrid>
      <w:tr w:rsidR="005014C1">
        <w:trPr>
          <w:tblHeader/>
          <w:jc w:val="center"/>
        </w:trPr>
        <w:tc>
          <w:tcPr>
            <w:tcW w:w="679" w:type="dxa"/>
            <w:vAlign w:val="center"/>
          </w:tcPr>
          <w:p w:rsidR="005014C1" w:rsidRDefault="00D119F0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4850" w:type="dxa"/>
            <w:vAlign w:val="center"/>
          </w:tcPr>
          <w:p w:rsidR="005014C1" w:rsidRDefault="00D119F0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2552" w:type="dxa"/>
            <w:vAlign w:val="center"/>
          </w:tcPr>
          <w:p w:rsidR="005014C1" w:rsidRDefault="00D119F0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реализации</w:t>
            </w:r>
          </w:p>
        </w:tc>
        <w:tc>
          <w:tcPr>
            <w:tcW w:w="2409" w:type="dxa"/>
            <w:vAlign w:val="center"/>
          </w:tcPr>
          <w:p w:rsidR="005014C1" w:rsidRDefault="00D119F0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Ответственные исполнители</w:t>
            </w:r>
          </w:p>
        </w:tc>
        <w:tc>
          <w:tcPr>
            <w:tcW w:w="3828" w:type="dxa"/>
            <w:vAlign w:val="center"/>
          </w:tcPr>
          <w:p w:rsidR="005014C1" w:rsidRDefault="00D119F0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Ожидаемый результат</w:t>
            </w:r>
          </w:p>
        </w:tc>
      </w:tr>
      <w:tr w:rsidR="005014C1">
        <w:trPr>
          <w:trHeight w:val="289"/>
          <w:jc w:val="center"/>
        </w:trPr>
        <w:tc>
          <w:tcPr>
            <w:tcW w:w="679" w:type="dxa"/>
            <w:vAlign w:val="center"/>
          </w:tcPr>
          <w:p w:rsidR="005014C1" w:rsidRDefault="00D119F0">
            <w:pPr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3639" w:type="dxa"/>
            <w:gridSpan w:val="4"/>
            <w:vAlign w:val="center"/>
          </w:tcPr>
          <w:p w:rsidR="005014C1" w:rsidRDefault="00D119F0">
            <w:pPr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Мероприятия по недопущению образования просроченной дебиторской задолженности по доходам, выявлению факторов, влияющих на образование просроченной дебиторской задолженности по доходам</w:t>
            </w:r>
          </w:p>
        </w:tc>
      </w:tr>
      <w:tr w:rsidR="005014C1">
        <w:trPr>
          <w:jc w:val="center"/>
        </w:trPr>
        <w:tc>
          <w:tcPr>
            <w:tcW w:w="679" w:type="dxa"/>
            <w:vAlign w:val="center"/>
          </w:tcPr>
          <w:p w:rsidR="005014C1" w:rsidRDefault="00D119F0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4C1" w:rsidRDefault="00D119F0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правильности исчисления, полноты и своевременности осуществления платежей в бюджет, пеням и штрафам по ним, формирующим доходную часть бюджета Знаменского муниципального района Омской области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4C1" w:rsidRDefault="00D119F0">
            <w:pPr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  <w:tc>
          <w:tcPr>
            <w:tcW w:w="2409" w:type="dxa"/>
            <w:vAlign w:val="center"/>
          </w:tcPr>
          <w:p w:rsidR="005014C1" w:rsidRDefault="00D119F0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Главные администраторы (администраторы) доходов консолидированного бюджета Знаменского муниципального района Омской области (далее – главные администраторы доходов)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14C1" w:rsidRDefault="00D119F0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актуализация информации о дебиторской задолженности, недопущение образования (роста) просроченной дебиторской задолженности</w:t>
            </w:r>
          </w:p>
        </w:tc>
      </w:tr>
      <w:tr w:rsidR="005014C1">
        <w:trPr>
          <w:jc w:val="center"/>
        </w:trPr>
        <w:tc>
          <w:tcPr>
            <w:tcW w:w="679" w:type="dxa"/>
            <w:vAlign w:val="center"/>
          </w:tcPr>
          <w:p w:rsidR="005014C1" w:rsidRDefault="00D119F0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4C1" w:rsidRDefault="00D119F0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инвентаризации расчетов </w:t>
            </w:r>
            <w:r>
              <w:rPr>
                <w:sz w:val="28"/>
                <w:szCs w:val="28"/>
              </w:rPr>
              <w:lastRenderedPageBreak/>
              <w:t>по платежам в бюджет, пеням и штрафам по ним, формирующим доходную часть бюджета Знаменского муниципального района Омской области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4C1" w:rsidRDefault="00D119F0">
            <w:pPr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по мере </w:t>
            </w:r>
            <w:r>
              <w:rPr>
                <w:sz w:val="28"/>
                <w:szCs w:val="28"/>
              </w:rPr>
              <w:lastRenderedPageBreak/>
              <w:t>необходимости, рекомендовано не менее 1-го раза в квартал, обязательно к проведению не менее 1-го раза в полугодие</w:t>
            </w:r>
          </w:p>
        </w:tc>
        <w:tc>
          <w:tcPr>
            <w:tcW w:w="2409" w:type="dxa"/>
            <w:vAlign w:val="center"/>
          </w:tcPr>
          <w:p w:rsidR="005014C1" w:rsidRDefault="00D119F0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Главные </w:t>
            </w:r>
            <w:r>
              <w:rPr>
                <w:sz w:val="28"/>
                <w:szCs w:val="28"/>
              </w:rPr>
              <w:lastRenderedPageBreak/>
              <w:t>администраторы доходов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14C1" w:rsidRDefault="00D119F0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выявление и отражение в </w:t>
            </w:r>
            <w:r>
              <w:rPr>
                <w:sz w:val="28"/>
                <w:szCs w:val="28"/>
              </w:rPr>
              <w:lastRenderedPageBreak/>
              <w:t xml:space="preserve">бюджетном учете по итогам инвентаризации сумм текущей, просроченной и долгосрочной дебиторской задолженности в зависимости от сроков уплаты </w:t>
            </w:r>
          </w:p>
        </w:tc>
      </w:tr>
      <w:tr w:rsidR="005014C1">
        <w:trPr>
          <w:jc w:val="center"/>
        </w:trPr>
        <w:tc>
          <w:tcPr>
            <w:tcW w:w="679" w:type="dxa"/>
            <w:vAlign w:val="center"/>
          </w:tcPr>
          <w:p w:rsidR="005014C1" w:rsidRDefault="00D119F0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1.3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4C1" w:rsidRDefault="00D119F0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Анализ просроченной дебиторской задолженности по результатам проведенной инвентаризации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4C1" w:rsidRDefault="00D119F0">
            <w:pPr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мере необходимости, рекомендовано не менее 1-го раза в квартал, обязательно к проведению не менее 1-го раза в полугодие</w:t>
            </w:r>
          </w:p>
        </w:tc>
        <w:tc>
          <w:tcPr>
            <w:tcW w:w="2409" w:type="dxa"/>
            <w:vAlign w:val="center"/>
          </w:tcPr>
          <w:p w:rsidR="005014C1" w:rsidRDefault="00D119F0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Главные администраторы доходов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14C1" w:rsidRDefault="00D119F0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выявление сумм просроченной дебиторской задолженности с истекшим и истекающими в ближайшее время сроками исковой давности, а также сумм задолженности, подлежащих признанию безнадежной к взысканию и списанию</w:t>
            </w:r>
          </w:p>
        </w:tc>
      </w:tr>
      <w:tr w:rsidR="005014C1">
        <w:trPr>
          <w:jc w:val="center"/>
        </w:trPr>
        <w:tc>
          <w:tcPr>
            <w:tcW w:w="679" w:type="dxa"/>
            <w:vAlign w:val="center"/>
          </w:tcPr>
          <w:p w:rsidR="005014C1" w:rsidRDefault="00D119F0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4C1" w:rsidRDefault="00D119F0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мониторинга финансового (платежного) состояния должников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4C1" w:rsidRDefault="00D119F0">
            <w:pPr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  <w:tc>
          <w:tcPr>
            <w:tcW w:w="2409" w:type="dxa"/>
            <w:vAlign w:val="center"/>
          </w:tcPr>
          <w:p w:rsidR="005014C1" w:rsidRDefault="00D119F0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Главные администраторы доходов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14C1" w:rsidRDefault="00D119F0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недопущение образования (роста) просроченной дебиторской задолженности</w:t>
            </w:r>
          </w:p>
        </w:tc>
      </w:tr>
      <w:tr w:rsidR="005014C1">
        <w:trPr>
          <w:trHeight w:val="449"/>
          <w:jc w:val="center"/>
        </w:trPr>
        <w:tc>
          <w:tcPr>
            <w:tcW w:w="679" w:type="dxa"/>
            <w:vAlign w:val="center"/>
          </w:tcPr>
          <w:p w:rsidR="005014C1" w:rsidRDefault="00D119F0">
            <w:pPr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3639" w:type="dxa"/>
            <w:gridSpan w:val="4"/>
            <w:vAlign w:val="center"/>
          </w:tcPr>
          <w:p w:rsidR="005014C1" w:rsidRDefault="00D119F0">
            <w:pPr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Мероприятия по урегулированию дебиторской задолженности по доходам в досудебном порядке</w:t>
            </w:r>
          </w:p>
        </w:tc>
      </w:tr>
      <w:tr w:rsidR="005014C1">
        <w:trPr>
          <w:jc w:val="center"/>
        </w:trPr>
        <w:tc>
          <w:tcPr>
            <w:tcW w:w="679" w:type="dxa"/>
            <w:vAlign w:val="center"/>
          </w:tcPr>
          <w:p w:rsidR="005014C1" w:rsidRDefault="00D119F0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4C1" w:rsidRDefault="00D119F0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Индивидуальная работа с должниками, нарушающими финансовую дисциплину, в том числе: направление требования о погашении образовавшейся задолженности, направление претензии должнику о </w:t>
            </w:r>
            <w:r>
              <w:rPr>
                <w:sz w:val="28"/>
                <w:szCs w:val="28"/>
              </w:rPr>
              <w:lastRenderedPageBreak/>
              <w:t xml:space="preserve">погашении образовавшейся задолженности в досудебном порядке, рассмотрение вопроса о возможности расторжения договора (контракта), предоставления отсрочки (рассрочки) платежа в порядке и случаях, предусмотренных законодательством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4C1" w:rsidRDefault="00D119F0">
            <w:pPr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 соответствии с законодательством (договором, контрактом)</w:t>
            </w:r>
          </w:p>
        </w:tc>
        <w:tc>
          <w:tcPr>
            <w:tcW w:w="2409" w:type="dxa"/>
            <w:vAlign w:val="center"/>
          </w:tcPr>
          <w:p w:rsidR="005014C1" w:rsidRDefault="00D119F0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Главные администраторы доходов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14C1" w:rsidRDefault="00D119F0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недопущение образования (роста) просроченной дебиторской задолженности, сокращение просроченной дебиторской задолженности</w:t>
            </w:r>
          </w:p>
        </w:tc>
      </w:tr>
      <w:tr w:rsidR="005014C1">
        <w:trPr>
          <w:jc w:val="center"/>
        </w:trPr>
        <w:tc>
          <w:tcPr>
            <w:tcW w:w="679" w:type="dxa"/>
            <w:vAlign w:val="center"/>
          </w:tcPr>
          <w:p w:rsidR="005014C1" w:rsidRDefault="00D119F0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2.2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4C1" w:rsidRDefault="00D119F0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Своевременность и полнота принятия главными администраторами (администраторами) мер по направлению контрагентам требований (претензий)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4C1" w:rsidRDefault="00D119F0">
            <w:pPr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  <w:p w:rsidR="005014C1" w:rsidRDefault="00D119F0">
            <w:pPr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 момента направления требования (претензии) до момента погашения задолженности</w:t>
            </w:r>
          </w:p>
        </w:tc>
        <w:tc>
          <w:tcPr>
            <w:tcW w:w="2409" w:type="dxa"/>
            <w:vAlign w:val="center"/>
          </w:tcPr>
          <w:p w:rsidR="005014C1" w:rsidRDefault="00D119F0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Главные администраторы доходов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14C1" w:rsidRDefault="00D119F0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сокращение просроченной дебиторской задолженности</w:t>
            </w:r>
          </w:p>
        </w:tc>
      </w:tr>
      <w:tr w:rsidR="005014C1">
        <w:trPr>
          <w:trHeight w:val="452"/>
          <w:jc w:val="center"/>
        </w:trPr>
        <w:tc>
          <w:tcPr>
            <w:tcW w:w="679" w:type="dxa"/>
            <w:vAlign w:val="center"/>
          </w:tcPr>
          <w:p w:rsidR="005014C1" w:rsidRDefault="00D119F0">
            <w:pPr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3639" w:type="dxa"/>
            <w:gridSpan w:val="4"/>
            <w:vAlign w:val="center"/>
          </w:tcPr>
          <w:p w:rsidR="005014C1" w:rsidRDefault="00D119F0">
            <w:pPr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Мероприятия по принудительному взысканию просроченной дебиторской задолженности</w:t>
            </w:r>
          </w:p>
        </w:tc>
      </w:tr>
      <w:tr w:rsidR="005014C1">
        <w:trPr>
          <w:jc w:val="center"/>
        </w:trPr>
        <w:tc>
          <w:tcPr>
            <w:tcW w:w="679" w:type="dxa"/>
            <w:vAlign w:val="center"/>
          </w:tcPr>
          <w:p w:rsidR="005014C1" w:rsidRDefault="00D119F0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4C1" w:rsidRDefault="00D119F0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необходимых для взысканию просроченной дебиторской задолженности материалов и документов, а также подача искового заявления в суд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4C1" w:rsidRDefault="00D119F0">
            <w:pPr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соответствии с законодательством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4C1" w:rsidRDefault="00D119F0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Главные администраторы доходов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14C1" w:rsidRDefault="00D119F0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своевременное осуществление мероприятий, направленных на взыскание просроченной дебиторской задолженности</w:t>
            </w:r>
          </w:p>
        </w:tc>
      </w:tr>
      <w:tr w:rsidR="005014C1">
        <w:trPr>
          <w:jc w:val="center"/>
        </w:trPr>
        <w:tc>
          <w:tcPr>
            <w:tcW w:w="679" w:type="dxa"/>
            <w:vAlign w:val="center"/>
          </w:tcPr>
          <w:p w:rsidR="005014C1" w:rsidRDefault="00D119F0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4C1" w:rsidRDefault="00D119F0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контроля за своевременным направлением исковых заявлений о взыскании просроченной дебиторской задолженности в суды, получением судебных решений и исполнительных </w:t>
            </w:r>
            <w:r>
              <w:rPr>
                <w:sz w:val="28"/>
                <w:szCs w:val="28"/>
              </w:rPr>
              <w:lastRenderedPageBreak/>
              <w:t>листов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4C1" w:rsidRDefault="00D119F0">
            <w:pPr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постоянно</w:t>
            </w:r>
          </w:p>
          <w:p w:rsidR="005014C1" w:rsidRDefault="005014C1">
            <w:pPr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4C1" w:rsidRDefault="00D119F0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Главные администраторы доходов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14C1" w:rsidRDefault="00D119F0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своевременное осуществление исковых мероприятий, направленных на взыскание денежных средств</w:t>
            </w:r>
          </w:p>
        </w:tc>
      </w:tr>
      <w:tr w:rsidR="005014C1">
        <w:trPr>
          <w:jc w:val="center"/>
        </w:trPr>
        <w:tc>
          <w:tcPr>
            <w:tcW w:w="679" w:type="dxa"/>
            <w:vAlign w:val="center"/>
          </w:tcPr>
          <w:p w:rsidR="005014C1" w:rsidRDefault="00D119F0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3.3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4C1" w:rsidRDefault="00D119F0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Направление исполнительных документов на исполнение в подразделение судебных приставов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4C1" w:rsidRDefault="00D119F0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соответствии с законодательством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4C1" w:rsidRDefault="00D119F0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Главные администраторы доходов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14C1" w:rsidRDefault="00D119F0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своевременное осуществление мероприятий, направленных на взыскание просроченной дебиторской задолженности</w:t>
            </w:r>
          </w:p>
        </w:tc>
      </w:tr>
      <w:tr w:rsidR="005014C1">
        <w:trPr>
          <w:trHeight w:val="792"/>
          <w:jc w:val="center"/>
        </w:trPr>
        <w:tc>
          <w:tcPr>
            <w:tcW w:w="679" w:type="dxa"/>
            <w:vAlign w:val="center"/>
          </w:tcPr>
          <w:p w:rsidR="005014C1" w:rsidRDefault="00D119F0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3.4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4C1" w:rsidRDefault="00D119F0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Взаимодействие с подразделениями судебных приставов в части выяснения вопросов, связанных с ходом исполнительного производства, совершаемыми исполнительными действиями и принимаемыми мерами принудительного исполнения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4C1" w:rsidRDefault="00D119F0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мере необходимости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4C1" w:rsidRDefault="00D119F0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Главные администраторы доходов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14C1" w:rsidRDefault="00D119F0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своевременного взыскание просроченной дебиторской задолженности</w:t>
            </w:r>
          </w:p>
        </w:tc>
      </w:tr>
      <w:tr w:rsidR="005014C1">
        <w:trPr>
          <w:trHeight w:val="754"/>
          <w:jc w:val="center"/>
        </w:trPr>
        <w:tc>
          <w:tcPr>
            <w:tcW w:w="679" w:type="dxa"/>
            <w:vAlign w:val="center"/>
          </w:tcPr>
          <w:p w:rsidR="005014C1" w:rsidRDefault="00D119F0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3.5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4C1" w:rsidRDefault="00D119F0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Мониторинг состояния исполнительного производства на предмет наличия постановления о возбуждении исполнительного производства и суммы исполнительного производства в банке данных в исполнительном производстве Федеральной службы судебных приставов </w:t>
            </w:r>
          </w:p>
        </w:tc>
        <w:tc>
          <w:tcPr>
            <w:tcW w:w="2552" w:type="dxa"/>
            <w:vAlign w:val="center"/>
          </w:tcPr>
          <w:p w:rsidR="005014C1" w:rsidRDefault="00D119F0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  <w:tc>
          <w:tcPr>
            <w:tcW w:w="2409" w:type="dxa"/>
            <w:vAlign w:val="center"/>
          </w:tcPr>
          <w:p w:rsidR="005014C1" w:rsidRDefault="00D119F0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Главные администраторы доходов</w:t>
            </w:r>
          </w:p>
        </w:tc>
        <w:tc>
          <w:tcPr>
            <w:tcW w:w="3828" w:type="dxa"/>
            <w:vAlign w:val="center"/>
          </w:tcPr>
          <w:p w:rsidR="005014C1" w:rsidRDefault="00D119F0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своевременного взыскания денежных средств</w:t>
            </w:r>
          </w:p>
        </w:tc>
      </w:tr>
      <w:tr w:rsidR="005014C1">
        <w:trPr>
          <w:trHeight w:val="754"/>
          <w:jc w:val="center"/>
        </w:trPr>
        <w:tc>
          <w:tcPr>
            <w:tcW w:w="679" w:type="dxa"/>
            <w:vAlign w:val="center"/>
          </w:tcPr>
          <w:p w:rsidR="005014C1" w:rsidRDefault="00D119F0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3.6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4C1" w:rsidRDefault="00D119F0">
            <w:pPr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Обеспечение контроля за своевременным направлением в уполномоченный орган по представлению в деле о банкротстве и в процедурах, применяемых в деле о </w:t>
            </w:r>
            <w:r>
              <w:rPr>
                <w:sz w:val="28"/>
                <w:szCs w:val="28"/>
              </w:rPr>
              <w:lastRenderedPageBreak/>
              <w:t>банкротстве, требований об уплате обязательных платежей и требований по денежным обязательствам</w:t>
            </w:r>
          </w:p>
        </w:tc>
        <w:tc>
          <w:tcPr>
            <w:tcW w:w="2552" w:type="dxa"/>
            <w:vAlign w:val="center"/>
          </w:tcPr>
          <w:p w:rsidR="005014C1" w:rsidRDefault="00D119F0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lastRenderedPageBreak/>
              <w:t xml:space="preserve">при возникновении оснований, в установленные законодательством  или договором </w:t>
            </w:r>
            <w:r>
              <w:rPr>
                <w:sz w:val="28"/>
                <w:szCs w:val="28"/>
              </w:rPr>
              <w:lastRenderedPageBreak/>
              <w:t>(контрактом) сроки</w:t>
            </w:r>
          </w:p>
        </w:tc>
        <w:tc>
          <w:tcPr>
            <w:tcW w:w="2409" w:type="dxa"/>
            <w:vAlign w:val="center"/>
          </w:tcPr>
          <w:p w:rsidR="005014C1" w:rsidRDefault="00D119F0">
            <w:pPr>
              <w:suppressAutoHyphens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lastRenderedPageBreak/>
              <w:t>Главные администраторы доходов</w:t>
            </w:r>
          </w:p>
        </w:tc>
        <w:tc>
          <w:tcPr>
            <w:tcW w:w="3828" w:type="dxa"/>
            <w:vAlign w:val="center"/>
          </w:tcPr>
          <w:p w:rsidR="005014C1" w:rsidRDefault="00D119F0">
            <w:pPr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своевременное принятие мер по взысканию просроченной дебиторской задолженности</w:t>
            </w:r>
          </w:p>
        </w:tc>
      </w:tr>
      <w:tr w:rsidR="005014C1">
        <w:trPr>
          <w:trHeight w:val="1633"/>
          <w:jc w:val="center"/>
        </w:trPr>
        <w:tc>
          <w:tcPr>
            <w:tcW w:w="679" w:type="dxa"/>
            <w:vAlign w:val="center"/>
          </w:tcPr>
          <w:p w:rsidR="005014C1" w:rsidRDefault="00D119F0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3.7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4C1" w:rsidRDefault="00D119F0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Мониторинг сайта федеральных арбитражных судов в целях своевременного получения информации о ходе дел о банкротстве должников</w:t>
            </w:r>
          </w:p>
        </w:tc>
        <w:tc>
          <w:tcPr>
            <w:tcW w:w="2552" w:type="dxa"/>
            <w:vAlign w:val="center"/>
          </w:tcPr>
          <w:p w:rsidR="005014C1" w:rsidRDefault="00D119F0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  <w:tc>
          <w:tcPr>
            <w:tcW w:w="2409" w:type="dxa"/>
            <w:vAlign w:val="center"/>
          </w:tcPr>
          <w:p w:rsidR="005014C1" w:rsidRDefault="00D119F0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Главные администраторы доходов</w:t>
            </w:r>
          </w:p>
        </w:tc>
        <w:tc>
          <w:tcPr>
            <w:tcW w:w="3828" w:type="dxa"/>
            <w:vAlign w:val="center"/>
          </w:tcPr>
          <w:p w:rsidR="005014C1" w:rsidRDefault="00D119F0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своевременного взыскания денежных средств</w:t>
            </w:r>
          </w:p>
        </w:tc>
      </w:tr>
      <w:tr w:rsidR="005014C1">
        <w:trPr>
          <w:trHeight w:val="1121"/>
          <w:jc w:val="center"/>
        </w:trPr>
        <w:tc>
          <w:tcPr>
            <w:tcW w:w="679" w:type="dxa"/>
            <w:vAlign w:val="center"/>
          </w:tcPr>
          <w:p w:rsidR="005014C1" w:rsidRDefault="00D119F0">
            <w:pPr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3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14C1" w:rsidRDefault="00D119F0">
            <w:pPr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Мероприятия, направленные на приведение нормативных правовых актов, регулирующих полномочия главных администраторов в части организации работы с дебиторской задолженностью, в соответствие с требованиями законодательства</w:t>
            </w:r>
          </w:p>
        </w:tc>
      </w:tr>
      <w:tr w:rsidR="005014C1">
        <w:trPr>
          <w:trHeight w:val="2778"/>
          <w:jc w:val="center"/>
        </w:trPr>
        <w:tc>
          <w:tcPr>
            <w:tcW w:w="679" w:type="dxa"/>
            <w:vAlign w:val="center"/>
          </w:tcPr>
          <w:p w:rsidR="005014C1" w:rsidRDefault="00D119F0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4C1" w:rsidRDefault="00D119F0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Мониторинг состояния нормативных правовых актов, регулирующих полномочия главных администраторов в части организации работы с дебиторской задолженностью</w:t>
            </w:r>
          </w:p>
        </w:tc>
        <w:tc>
          <w:tcPr>
            <w:tcW w:w="2552" w:type="dxa"/>
            <w:vAlign w:val="center"/>
          </w:tcPr>
          <w:p w:rsidR="005014C1" w:rsidRDefault="00D119F0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  <w:tc>
          <w:tcPr>
            <w:tcW w:w="2409" w:type="dxa"/>
            <w:vAlign w:val="center"/>
          </w:tcPr>
          <w:p w:rsidR="005014C1" w:rsidRDefault="00D119F0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Главные администраторы доходов</w:t>
            </w:r>
          </w:p>
        </w:tc>
        <w:tc>
          <w:tcPr>
            <w:tcW w:w="3828" w:type="dxa"/>
            <w:vAlign w:val="center"/>
          </w:tcPr>
          <w:p w:rsidR="005014C1" w:rsidRDefault="00D119F0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своевременного внесения изменений в нормативные правовые акты, регулирующие полномочия главных администраторов в части организации работы с дебиторской задолженностью</w:t>
            </w:r>
          </w:p>
          <w:p w:rsidR="005014C1" w:rsidRDefault="005014C1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5014C1">
        <w:trPr>
          <w:trHeight w:val="728"/>
          <w:jc w:val="center"/>
        </w:trPr>
        <w:tc>
          <w:tcPr>
            <w:tcW w:w="679" w:type="dxa"/>
            <w:vAlign w:val="center"/>
          </w:tcPr>
          <w:p w:rsidR="005014C1" w:rsidRDefault="00D119F0">
            <w:pPr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3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14C1" w:rsidRDefault="00D119F0">
            <w:pPr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Мероприятия, направленные на осуществление контроля по вопросу управления дебиторской задолженностью</w:t>
            </w:r>
          </w:p>
        </w:tc>
      </w:tr>
      <w:tr w:rsidR="005014C1">
        <w:trPr>
          <w:trHeight w:val="1835"/>
          <w:jc w:val="center"/>
        </w:trPr>
        <w:tc>
          <w:tcPr>
            <w:tcW w:w="679" w:type="dxa"/>
            <w:vAlign w:val="center"/>
          </w:tcPr>
          <w:p w:rsidR="005014C1" w:rsidRDefault="00D119F0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5.1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4C1" w:rsidRDefault="00D119F0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проверок по вопросу управления дебиторской задолженностью</w:t>
            </w:r>
          </w:p>
        </w:tc>
        <w:tc>
          <w:tcPr>
            <w:tcW w:w="2552" w:type="dxa"/>
            <w:vAlign w:val="center"/>
          </w:tcPr>
          <w:p w:rsidR="005014C1" w:rsidRDefault="00D119F0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рекомендовано не менее 1 раза в год</w:t>
            </w:r>
          </w:p>
        </w:tc>
        <w:tc>
          <w:tcPr>
            <w:tcW w:w="2409" w:type="dxa"/>
            <w:vAlign w:val="center"/>
          </w:tcPr>
          <w:p w:rsidR="005014C1" w:rsidRDefault="00D119F0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Главные администраторы доходов</w:t>
            </w:r>
          </w:p>
        </w:tc>
        <w:tc>
          <w:tcPr>
            <w:tcW w:w="3828" w:type="dxa"/>
            <w:vAlign w:val="center"/>
          </w:tcPr>
          <w:p w:rsidR="005014C1" w:rsidRDefault="00D119F0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недопущение образования (роста) просроченной дебиторской задолженности, сокращение просроченной дебиторской задолженности</w:t>
            </w:r>
          </w:p>
        </w:tc>
      </w:tr>
    </w:tbl>
    <w:p w:rsidR="005014C1" w:rsidRDefault="005014C1">
      <w:pPr>
        <w:rPr>
          <w:sz w:val="28"/>
          <w:szCs w:val="28"/>
        </w:rPr>
      </w:pPr>
    </w:p>
    <w:p w:rsidR="005014C1" w:rsidRDefault="005014C1">
      <w:pPr>
        <w:jc w:val="center"/>
        <w:rPr>
          <w:sz w:val="28"/>
          <w:szCs w:val="28"/>
        </w:rPr>
      </w:pPr>
    </w:p>
    <w:p w:rsidR="005014C1" w:rsidRDefault="005014C1">
      <w:pPr>
        <w:jc w:val="center"/>
        <w:rPr>
          <w:sz w:val="28"/>
          <w:szCs w:val="28"/>
        </w:rPr>
      </w:pPr>
    </w:p>
    <w:p w:rsidR="005014C1" w:rsidRDefault="005014C1">
      <w:pPr>
        <w:jc w:val="center"/>
        <w:rPr>
          <w:sz w:val="28"/>
          <w:szCs w:val="28"/>
        </w:rPr>
      </w:pPr>
    </w:p>
    <w:p w:rsidR="005014C1" w:rsidRDefault="005014C1">
      <w:pPr>
        <w:jc w:val="center"/>
        <w:rPr>
          <w:sz w:val="28"/>
          <w:szCs w:val="28"/>
        </w:rPr>
      </w:pPr>
    </w:p>
    <w:p w:rsidR="005014C1" w:rsidRDefault="005014C1">
      <w:pPr>
        <w:jc w:val="center"/>
        <w:rPr>
          <w:sz w:val="28"/>
          <w:szCs w:val="28"/>
        </w:rPr>
      </w:pPr>
    </w:p>
    <w:p w:rsidR="005014C1" w:rsidRDefault="005014C1">
      <w:pPr>
        <w:jc w:val="center"/>
        <w:rPr>
          <w:sz w:val="28"/>
          <w:szCs w:val="28"/>
        </w:rPr>
      </w:pPr>
    </w:p>
    <w:p w:rsidR="005014C1" w:rsidRDefault="005014C1">
      <w:pPr>
        <w:jc w:val="center"/>
        <w:rPr>
          <w:sz w:val="28"/>
          <w:szCs w:val="28"/>
        </w:rPr>
      </w:pPr>
    </w:p>
    <w:p w:rsidR="005014C1" w:rsidRDefault="005014C1">
      <w:pPr>
        <w:jc w:val="center"/>
        <w:rPr>
          <w:sz w:val="28"/>
          <w:szCs w:val="28"/>
        </w:rPr>
      </w:pPr>
    </w:p>
    <w:p w:rsidR="005014C1" w:rsidRDefault="005014C1">
      <w:pPr>
        <w:jc w:val="center"/>
        <w:rPr>
          <w:sz w:val="28"/>
          <w:szCs w:val="28"/>
        </w:rPr>
      </w:pPr>
    </w:p>
    <w:p w:rsidR="005014C1" w:rsidRDefault="005014C1">
      <w:pPr>
        <w:jc w:val="center"/>
        <w:rPr>
          <w:sz w:val="28"/>
          <w:szCs w:val="28"/>
        </w:rPr>
      </w:pPr>
    </w:p>
    <w:p w:rsidR="005014C1" w:rsidRDefault="005014C1">
      <w:pPr>
        <w:jc w:val="center"/>
        <w:rPr>
          <w:sz w:val="28"/>
          <w:szCs w:val="28"/>
        </w:rPr>
      </w:pPr>
    </w:p>
    <w:p w:rsidR="005014C1" w:rsidRDefault="005014C1">
      <w:pPr>
        <w:jc w:val="center"/>
        <w:rPr>
          <w:sz w:val="28"/>
          <w:szCs w:val="28"/>
        </w:rPr>
      </w:pPr>
    </w:p>
    <w:p w:rsidR="005014C1" w:rsidRDefault="005014C1">
      <w:pPr>
        <w:jc w:val="center"/>
        <w:rPr>
          <w:sz w:val="28"/>
          <w:szCs w:val="28"/>
        </w:rPr>
      </w:pPr>
    </w:p>
    <w:p w:rsidR="005014C1" w:rsidRDefault="005014C1">
      <w:pPr>
        <w:jc w:val="center"/>
        <w:rPr>
          <w:sz w:val="28"/>
          <w:szCs w:val="28"/>
        </w:rPr>
      </w:pPr>
    </w:p>
    <w:p w:rsidR="005014C1" w:rsidRDefault="005014C1">
      <w:pPr>
        <w:jc w:val="center"/>
        <w:rPr>
          <w:sz w:val="28"/>
          <w:szCs w:val="28"/>
        </w:rPr>
      </w:pPr>
    </w:p>
    <w:p w:rsidR="005014C1" w:rsidRDefault="005014C1">
      <w:pPr>
        <w:jc w:val="center"/>
        <w:rPr>
          <w:sz w:val="28"/>
          <w:szCs w:val="28"/>
        </w:rPr>
      </w:pPr>
    </w:p>
    <w:p w:rsidR="005014C1" w:rsidRDefault="005014C1">
      <w:pPr>
        <w:jc w:val="center"/>
        <w:rPr>
          <w:sz w:val="28"/>
          <w:szCs w:val="28"/>
        </w:rPr>
      </w:pPr>
    </w:p>
    <w:p w:rsidR="005014C1" w:rsidRDefault="005014C1">
      <w:pPr>
        <w:jc w:val="center"/>
        <w:rPr>
          <w:sz w:val="28"/>
          <w:szCs w:val="28"/>
        </w:rPr>
      </w:pPr>
    </w:p>
    <w:p w:rsidR="005014C1" w:rsidRDefault="005014C1">
      <w:pPr>
        <w:jc w:val="center"/>
        <w:rPr>
          <w:sz w:val="28"/>
          <w:szCs w:val="28"/>
        </w:rPr>
      </w:pPr>
    </w:p>
    <w:p w:rsidR="005014C1" w:rsidRDefault="005014C1">
      <w:pPr>
        <w:jc w:val="center"/>
        <w:rPr>
          <w:sz w:val="28"/>
          <w:szCs w:val="28"/>
        </w:rPr>
      </w:pPr>
    </w:p>
    <w:p w:rsidR="005014C1" w:rsidRDefault="005014C1">
      <w:pPr>
        <w:jc w:val="center"/>
        <w:rPr>
          <w:sz w:val="28"/>
          <w:szCs w:val="28"/>
        </w:rPr>
      </w:pPr>
    </w:p>
    <w:p w:rsidR="005014C1" w:rsidRDefault="005014C1">
      <w:pPr>
        <w:jc w:val="both"/>
        <w:rPr>
          <w:sz w:val="28"/>
          <w:szCs w:val="28"/>
        </w:rPr>
        <w:sectPr w:rsidR="005014C1" w:rsidSect="00D119F0">
          <w:headerReference w:type="default" r:id="rId8"/>
          <w:pgSz w:w="16838" w:h="11906" w:orient="landscape"/>
          <w:pgMar w:top="1134" w:right="737" w:bottom="1134" w:left="1588" w:header="567" w:footer="709" w:gutter="0"/>
          <w:cols w:space="708"/>
          <w:titlePg/>
          <w:docGrid w:linePitch="360"/>
        </w:sectPr>
      </w:pPr>
    </w:p>
    <w:p w:rsidR="005014C1" w:rsidRDefault="005014C1">
      <w:pPr>
        <w:jc w:val="both"/>
        <w:rPr>
          <w:sz w:val="28"/>
          <w:szCs w:val="28"/>
        </w:rPr>
        <w:sectPr w:rsidR="005014C1">
          <w:type w:val="continuous"/>
          <w:pgSz w:w="11906" w:h="16838"/>
          <w:pgMar w:top="737" w:right="1134" w:bottom="1588" w:left="1134" w:header="567" w:footer="709" w:gutter="0"/>
          <w:cols w:space="708"/>
          <w:titlePg/>
          <w:docGrid w:linePitch="360"/>
        </w:sectPr>
      </w:pPr>
    </w:p>
    <w:p w:rsidR="005014C1" w:rsidRDefault="00D119F0">
      <w:pPr>
        <w:wordWrap w:val="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2</w:t>
      </w:r>
    </w:p>
    <w:p w:rsidR="005014C1" w:rsidRDefault="00D119F0">
      <w:pPr>
        <w:wordWrap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Главы </w:t>
      </w:r>
    </w:p>
    <w:p w:rsidR="005014C1" w:rsidRDefault="00D119F0">
      <w:pPr>
        <w:wordWrap w:val="0"/>
        <w:jc w:val="right"/>
        <w:rPr>
          <w:sz w:val="28"/>
          <w:szCs w:val="28"/>
        </w:rPr>
      </w:pPr>
      <w:r>
        <w:rPr>
          <w:sz w:val="28"/>
          <w:szCs w:val="28"/>
        </w:rPr>
        <w:t>Знаменского муниципального района</w:t>
      </w:r>
    </w:p>
    <w:p w:rsidR="005014C1" w:rsidRDefault="00D119F0">
      <w:pPr>
        <w:wordWrap w:val="0"/>
        <w:jc w:val="right"/>
        <w:rPr>
          <w:sz w:val="28"/>
          <w:szCs w:val="28"/>
        </w:rPr>
      </w:pPr>
      <w:r>
        <w:rPr>
          <w:sz w:val="28"/>
          <w:szCs w:val="28"/>
        </w:rPr>
        <w:t>Омской области</w:t>
      </w:r>
    </w:p>
    <w:p w:rsidR="005014C1" w:rsidRDefault="0040548F">
      <w:pPr>
        <w:wordWrap w:val="0"/>
        <w:jc w:val="right"/>
        <w:rPr>
          <w:sz w:val="28"/>
          <w:szCs w:val="28"/>
        </w:rPr>
      </w:pPr>
      <w:r>
        <w:rPr>
          <w:sz w:val="28"/>
          <w:szCs w:val="28"/>
        </w:rPr>
        <w:t>от 27 марта 2024 г. № 92</w:t>
      </w:r>
      <w:r w:rsidR="00D119F0">
        <w:rPr>
          <w:sz w:val="28"/>
          <w:szCs w:val="28"/>
        </w:rPr>
        <w:t xml:space="preserve">-п </w:t>
      </w:r>
    </w:p>
    <w:p w:rsidR="005014C1" w:rsidRDefault="005014C1">
      <w:pPr>
        <w:jc w:val="center"/>
        <w:rPr>
          <w:sz w:val="28"/>
          <w:szCs w:val="28"/>
        </w:rPr>
      </w:pPr>
    </w:p>
    <w:p w:rsidR="005014C1" w:rsidRDefault="005014C1">
      <w:pPr>
        <w:jc w:val="center"/>
        <w:rPr>
          <w:sz w:val="28"/>
          <w:szCs w:val="28"/>
        </w:rPr>
      </w:pPr>
    </w:p>
    <w:p w:rsidR="005014C1" w:rsidRDefault="00D119F0">
      <w:pPr>
        <w:jc w:val="center"/>
        <w:rPr>
          <w:sz w:val="28"/>
          <w:szCs w:val="28"/>
        </w:rPr>
      </w:pPr>
      <w:r>
        <w:rPr>
          <w:sz w:val="28"/>
          <w:szCs w:val="28"/>
        </w:rPr>
        <w:t>Отчет о деятельности Знаменского муниципального района Омской области</w:t>
      </w:r>
    </w:p>
    <w:p w:rsidR="005014C1" w:rsidRDefault="00D119F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управлению дебиторской задолженностью по доходам бюджета Знаменского муниципального района Омской области </w:t>
      </w:r>
    </w:p>
    <w:p w:rsidR="005014C1" w:rsidRDefault="00D119F0">
      <w:pPr>
        <w:jc w:val="center"/>
        <w:rPr>
          <w:sz w:val="28"/>
          <w:szCs w:val="28"/>
        </w:rPr>
      </w:pPr>
      <w:r>
        <w:rPr>
          <w:sz w:val="28"/>
          <w:szCs w:val="28"/>
        </w:rPr>
        <w:t>(далее - дебиторская задолженность)</w:t>
      </w:r>
    </w:p>
    <w:p w:rsidR="005014C1" w:rsidRDefault="005014C1">
      <w:pPr>
        <w:jc w:val="center"/>
        <w:rPr>
          <w:sz w:val="28"/>
          <w:szCs w:val="28"/>
        </w:rPr>
      </w:pPr>
    </w:p>
    <w:tbl>
      <w:tblPr>
        <w:tblStyle w:val="aa"/>
        <w:tblpPr w:leftFromText="180" w:rightFromText="180" w:vertAnchor="text" w:tblpX="3944" w:tblpY="67"/>
        <w:tblOverlap w:val="never"/>
        <w:tblW w:w="0" w:type="auto"/>
        <w:tblLook w:val="04A0"/>
      </w:tblPr>
      <w:tblGrid>
        <w:gridCol w:w="1416"/>
        <w:gridCol w:w="1440"/>
      </w:tblGrid>
      <w:tr w:rsidR="005014C1">
        <w:trPr>
          <w:trHeight w:val="216"/>
        </w:trPr>
        <w:tc>
          <w:tcPr>
            <w:tcW w:w="1416" w:type="dxa"/>
          </w:tcPr>
          <w:p w:rsidR="005014C1" w:rsidRDefault="005014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5014C1" w:rsidRDefault="00D119F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</w:t>
            </w:r>
          </w:p>
        </w:tc>
      </w:tr>
    </w:tbl>
    <w:p w:rsidR="005014C1" w:rsidRDefault="00D119F0">
      <w:pPr>
        <w:wordWrap w:val="0"/>
        <w:jc w:val="right"/>
        <w:rPr>
          <w:sz w:val="28"/>
          <w:szCs w:val="28"/>
        </w:rPr>
      </w:pPr>
      <w:r>
        <w:rPr>
          <w:sz w:val="28"/>
          <w:szCs w:val="28"/>
        </w:rPr>
        <w:t>по состоянию на *</w:t>
      </w:r>
    </w:p>
    <w:tbl>
      <w:tblPr>
        <w:tblStyle w:val="aa"/>
        <w:tblW w:w="0" w:type="auto"/>
        <w:tblLayout w:type="fixed"/>
        <w:tblLook w:val="04A0"/>
      </w:tblPr>
      <w:tblGrid>
        <w:gridCol w:w="919"/>
        <w:gridCol w:w="3024"/>
        <w:gridCol w:w="1382"/>
        <w:gridCol w:w="25"/>
        <w:gridCol w:w="1463"/>
        <w:gridCol w:w="37"/>
        <w:gridCol w:w="3007"/>
      </w:tblGrid>
      <w:tr w:rsidR="005014C1">
        <w:tc>
          <w:tcPr>
            <w:tcW w:w="9854" w:type="dxa"/>
            <w:gridSpan w:val="7"/>
          </w:tcPr>
          <w:p w:rsidR="005014C1" w:rsidRDefault="00D119F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1. Информация о дебиторской задолженности, в том числе просроченной</w:t>
            </w:r>
          </w:p>
        </w:tc>
      </w:tr>
      <w:tr w:rsidR="005014C1">
        <w:tc>
          <w:tcPr>
            <w:tcW w:w="919" w:type="dxa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3022" w:type="dxa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анализируемой информации</w:t>
            </w:r>
          </w:p>
        </w:tc>
        <w:tc>
          <w:tcPr>
            <w:tcW w:w="1382" w:type="dxa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Единицы измерения</w:t>
            </w:r>
          </w:p>
        </w:tc>
        <w:tc>
          <w:tcPr>
            <w:tcW w:w="1488" w:type="dxa"/>
            <w:gridSpan w:val="2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3043" w:type="dxa"/>
            <w:gridSpan w:val="2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Примечание</w:t>
            </w:r>
          </w:p>
        </w:tc>
      </w:tr>
      <w:tr w:rsidR="005014C1">
        <w:trPr>
          <w:trHeight w:val="275"/>
        </w:trPr>
        <w:tc>
          <w:tcPr>
            <w:tcW w:w="919" w:type="dxa"/>
            <w:vMerge w:val="restart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892" w:type="dxa"/>
            <w:gridSpan w:val="4"/>
            <w:vMerge w:val="restart"/>
          </w:tcPr>
          <w:p w:rsidR="005014C1" w:rsidRDefault="00D119F0">
            <w:pPr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 xml:space="preserve">Сведения о дебиторской задолженности </w:t>
            </w:r>
            <w:r>
              <w:rPr>
                <w:b/>
                <w:bCs/>
                <w:sz w:val="24"/>
                <w:szCs w:val="24"/>
              </w:rPr>
              <w:t xml:space="preserve">на начало </w:t>
            </w:r>
            <w:r>
              <w:rPr>
                <w:b/>
                <w:bCs/>
                <w:sz w:val="24"/>
                <w:szCs w:val="24"/>
                <w:u w:val="single"/>
              </w:rPr>
              <w:t>ОТЧЕТНОГО ГОДА</w:t>
            </w:r>
          </w:p>
          <w:p w:rsidR="005014C1" w:rsidRDefault="00D119F0">
            <w:pPr>
              <w:rPr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(1 января отчетного года)</w:t>
            </w:r>
          </w:p>
        </w:tc>
        <w:tc>
          <w:tcPr>
            <w:tcW w:w="3043" w:type="dxa"/>
            <w:gridSpan w:val="2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данные</w:t>
            </w:r>
          </w:p>
        </w:tc>
      </w:tr>
      <w:tr w:rsidR="005014C1">
        <w:trPr>
          <w:trHeight w:val="275"/>
        </w:trPr>
        <w:tc>
          <w:tcPr>
            <w:tcW w:w="919" w:type="dxa"/>
            <w:vMerge/>
          </w:tcPr>
          <w:p w:rsidR="005014C1" w:rsidRDefault="005014C1">
            <w:pPr>
              <w:jc w:val="center"/>
            </w:pPr>
          </w:p>
        </w:tc>
        <w:tc>
          <w:tcPr>
            <w:tcW w:w="5892" w:type="dxa"/>
            <w:gridSpan w:val="4"/>
            <w:vMerge/>
          </w:tcPr>
          <w:p w:rsidR="005014C1" w:rsidRDefault="005014C1">
            <w:pPr>
              <w:jc w:val="center"/>
            </w:pPr>
          </w:p>
        </w:tc>
        <w:tc>
          <w:tcPr>
            <w:tcW w:w="3043" w:type="dxa"/>
            <w:gridSpan w:val="2"/>
          </w:tcPr>
          <w:p w:rsidR="005014C1" w:rsidRDefault="005014C1">
            <w:pPr>
              <w:jc w:val="center"/>
              <w:rPr>
                <w:sz w:val="24"/>
                <w:szCs w:val="24"/>
              </w:rPr>
            </w:pPr>
          </w:p>
        </w:tc>
      </w:tr>
      <w:tr w:rsidR="005014C1">
        <w:trPr>
          <w:trHeight w:val="275"/>
        </w:trPr>
        <w:tc>
          <w:tcPr>
            <w:tcW w:w="919" w:type="dxa"/>
            <w:vMerge/>
          </w:tcPr>
          <w:p w:rsidR="005014C1" w:rsidRDefault="005014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2" w:type="dxa"/>
            <w:gridSpan w:val="4"/>
            <w:vMerge/>
          </w:tcPr>
          <w:p w:rsidR="005014C1" w:rsidRDefault="005014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43" w:type="dxa"/>
            <w:gridSpan w:val="2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значению, указанному в сведениях по дебиторской и кредиторской задолженности</w:t>
            </w:r>
          </w:p>
        </w:tc>
      </w:tr>
      <w:tr w:rsidR="005014C1">
        <w:trPr>
          <w:trHeight w:val="275"/>
        </w:trPr>
        <w:tc>
          <w:tcPr>
            <w:tcW w:w="919" w:type="dxa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3022" w:type="dxa"/>
          </w:tcPr>
          <w:p w:rsidR="005014C1" w:rsidRDefault="00D119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Размер дебиторской задолженности (за вычетом межбюджетных трансфертов (далее - МБТ) текущего (капитального) характера, которые возникли в связи с начислением доходов будущих периодов по МБТ из федерального бюджета на 3 предстоящих года)</w:t>
            </w:r>
          </w:p>
        </w:tc>
        <w:tc>
          <w:tcPr>
            <w:tcW w:w="1382" w:type="dxa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рублей</w:t>
            </w:r>
          </w:p>
        </w:tc>
        <w:tc>
          <w:tcPr>
            <w:tcW w:w="1488" w:type="dxa"/>
            <w:gridSpan w:val="2"/>
          </w:tcPr>
          <w:p w:rsidR="005014C1" w:rsidRDefault="005014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43" w:type="dxa"/>
            <w:gridSpan w:val="2"/>
          </w:tcPr>
          <w:p w:rsidR="005014C1" w:rsidRDefault="005014C1">
            <w:pPr>
              <w:jc w:val="center"/>
              <w:rPr>
                <w:sz w:val="24"/>
                <w:szCs w:val="24"/>
              </w:rPr>
            </w:pPr>
          </w:p>
        </w:tc>
      </w:tr>
      <w:tr w:rsidR="005014C1">
        <w:trPr>
          <w:trHeight w:val="493"/>
        </w:trPr>
        <w:tc>
          <w:tcPr>
            <w:tcW w:w="919" w:type="dxa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3022" w:type="dxa"/>
          </w:tcPr>
          <w:p w:rsidR="005014C1" w:rsidRDefault="00D119F0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в том числе размер просроченной дебиторской задолженности</w:t>
            </w:r>
          </w:p>
        </w:tc>
        <w:tc>
          <w:tcPr>
            <w:tcW w:w="1382" w:type="dxa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рублей</w:t>
            </w:r>
          </w:p>
        </w:tc>
        <w:tc>
          <w:tcPr>
            <w:tcW w:w="1488" w:type="dxa"/>
            <w:gridSpan w:val="2"/>
          </w:tcPr>
          <w:p w:rsidR="005014C1" w:rsidRDefault="005014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43" w:type="dxa"/>
            <w:gridSpan w:val="2"/>
          </w:tcPr>
          <w:p w:rsidR="005014C1" w:rsidRDefault="005014C1">
            <w:pPr>
              <w:jc w:val="center"/>
              <w:rPr>
                <w:sz w:val="24"/>
                <w:szCs w:val="24"/>
              </w:rPr>
            </w:pPr>
          </w:p>
        </w:tc>
      </w:tr>
      <w:tr w:rsidR="005014C1">
        <w:trPr>
          <w:trHeight w:val="367"/>
        </w:trPr>
        <w:tc>
          <w:tcPr>
            <w:tcW w:w="919" w:type="dxa"/>
            <w:vMerge w:val="restart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892" w:type="dxa"/>
            <w:gridSpan w:val="4"/>
            <w:vMerge w:val="restart"/>
          </w:tcPr>
          <w:p w:rsidR="005014C1" w:rsidRDefault="00D119F0">
            <w:pPr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 xml:space="preserve">Сведения о дебиторской задолженности </w:t>
            </w:r>
            <w:r>
              <w:rPr>
                <w:b/>
                <w:bCs/>
                <w:sz w:val="24"/>
                <w:szCs w:val="24"/>
              </w:rPr>
              <w:t xml:space="preserve">на конец </w:t>
            </w:r>
            <w:r>
              <w:rPr>
                <w:b/>
                <w:bCs/>
                <w:sz w:val="24"/>
                <w:szCs w:val="24"/>
                <w:u w:val="single"/>
              </w:rPr>
              <w:t>ОТЧЕТНОГО ГОДА</w:t>
            </w:r>
          </w:p>
          <w:p w:rsidR="005014C1" w:rsidRDefault="00D119F0">
            <w:pPr>
              <w:rPr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(31 марта, 30 июня, 30 сентября, 31 декабря отчетного года)</w:t>
            </w:r>
          </w:p>
        </w:tc>
        <w:tc>
          <w:tcPr>
            <w:tcW w:w="3043" w:type="dxa"/>
            <w:gridSpan w:val="2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данные</w:t>
            </w:r>
          </w:p>
        </w:tc>
      </w:tr>
      <w:tr w:rsidR="005014C1">
        <w:trPr>
          <w:trHeight w:val="367"/>
        </w:trPr>
        <w:tc>
          <w:tcPr>
            <w:tcW w:w="919" w:type="dxa"/>
            <w:vMerge/>
          </w:tcPr>
          <w:p w:rsidR="005014C1" w:rsidRDefault="005014C1">
            <w:pPr>
              <w:jc w:val="center"/>
            </w:pPr>
          </w:p>
        </w:tc>
        <w:tc>
          <w:tcPr>
            <w:tcW w:w="5892" w:type="dxa"/>
            <w:gridSpan w:val="4"/>
            <w:vMerge/>
          </w:tcPr>
          <w:p w:rsidR="005014C1" w:rsidRDefault="005014C1">
            <w:pPr>
              <w:jc w:val="center"/>
            </w:pPr>
          </w:p>
        </w:tc>
        <w:tc>
          <w:tcPr>
            <w:tcW w:w="3043" w:type="dxa"/>
            <w:gridSpan w:val="2"/>
          </w:tcPr>
          <w:p w:rsidR="005014C1" w:rsidRDefault="005014C1">
            <w:pPr>
              <w:jc w:val="center"/>
              <w:rPr>
                <w:sz w:val="24"/>
                <w:szCs w:val="24"/>
              </w:rPr>
            </w:pPr>
          </w:p>
        </w:tc>
      </w:tr>
      <w:tr w:rsidR="005014C1">
        <w:trPr>
          <w:trHeight w:val="367"/>
        </w:trPr>
        <w:tc>
          <w:tcPr>
            <w:tcW w:w="919" w:type="dxa"/>
            <w:vMerge/>
          </w:tcPr>
          <w:p w:rsidR="005014C1" w:rsidRDefault="005014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2" w:type="dxa"/>
            <w:gridSpan w:val="4"/>
            <w:vMerge/>
          </w:tcPr>
          <w:p w:rsidR="005014C1" w:rsidRDefault="005014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43" w:type="dxa"/>
            <w:gridSpan w:val="2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значению, указанному в сведениях по дебиторской и кредиторской задолженности</w:t>
            </w:r>
          </w:p>
        </w:tc>
      </w:tr>
      <w:tr w:rsidR="005014C1">
        <w:trPr>
          <w:trHeight w:val="367"/>
        </w:trPr>
        <w:tc>
          <w:tcPr>
            <w:tcW w:w="919" w:type="dxa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3022" w:type="dxa"/>
          </w:tcPr>
          <w:p w:rsidR="005014C1" w:rsidRDefault="00D119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Размер дебиторской задолженности за вычетом  МБТ текущего (капитального) характера, которые возникли в связи </w:t>
            </w:r>
            <w:r>
              <w:rPr>
                <w:sz w:val="24"/>
                <w:szCs w:val="24"/>
              </w:rPr>
              <w:lastRenderedPageBreak/>
              <w:t>с начислением доходов будущих периодов по МБТ из федерального бюджета на 3 предстоящих года)</w:t>
            </w:r>
          </w:p>
        </w:tc>
        <w:tc>
          <w:tcPr>
            <w:tcW w:w="1382" w:type="dxa"/>
          </w:tcPr>
          <w:p w:rsidR="005014C1" w:rsidRDefault="00D119F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рублей</w:t>
            </w:r>
          </w:p>
        </w:tc>
        <w:tc>
          <w:tcPr>
            <w:tcW w:w="1488" w:type="dxa"/>
            <w:gridSpan w:val="2"/>
          </w:tcPr>
          <w:p w:rsidR="005014C1" w:rsidRDefault="005014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43" w:type="dxa"/>
            <w:gridSpan w:val="2"/>
          </w:tcPr>
          <w:p w:rsidR="005014C1" w:rsidRDefault="005014C1">
            <w:pPr>
              <w:jc w:val="center"/>
              <w:rPr>
                <w:sz w:val="24"/>
                <w:szCs w:val="24"/>
              </w:rPr>
            </w:pPr>
          </w:p>
        </w:tc>
      </w:tr>
      <w:tr w:rsidR="005014C1">
        <w:trPr>
          <w:trHeight w:val="1081"/>
        </w:trPr>
        <w:tc>
          <w:tcPr>
            <w:tcW w:w="919" w:type="dxa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2.2</w:t>
            </w:r>
          </w:p>
        </w:tc>
        <w:tc>
          <w:tcPr>
            <w:tcW w:w="3022" w:type="dxa"/>
          </w:tcPr>
          <w:p w:rsidR="005014C1" w:rsidRDefault="00D119F0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в том числе размер просроченной дебиторской задолженности</w:t>
            </w:r>
          </w:p>
        </w:tc>
        <w:tc>
          <w:tcPr>
            <w:tcW w:w="1382" w:type="dxa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рублей</w:t>
            </w:r>
          </w:p>
        </w:tc>
        <w:tc>
          <w:tcPr>
            <w:tcW w:w="1488" w:type="dxa"/>
            <w:gridSpan w:val="2"/>
          </w:tcPr>
          <w:p w:rsidR="005014C1" w:rsidRDefault="005014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43" w:type="dxa"/>
            <w:gridSpan w:val="2"/>
          </w:tcPr>
          <w:p w:rsidR="005014C1" w:rsidRDefault="005014C1">
            <w:pPr>
              <w:jc w:val="center"/>
              <w:rPr>
                <w:sz w:val="24"/>
                <w:szCs w:val="24"/>
              </w:rPr>
            </w:pPr>
          </w:p>
        </w:tc>
      </w:tr>
      <w:tr w:rsidR="005014C1">
        <w:trPr>
          <w:trHeight w:val="275"/>
        </w:trPr>
        <w:tc>
          <w:tcPr>
            <w:tcW w:w="919" w:type="dxa"/>
            <w:vMerge w:val="restart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892" w:type="dxa"/>
            <w:gridSpan w:val="4"/>
            <w:vMerge w:val="restart"/>
          </w:tcPr>
          <w:p w:rsidR="005014C1" w:rsidRDefault="00D119F0">
            <w:pPr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 xml:space="preserve">Сведения о дебиторской задолженности </w:t>
            </w:r>
            <w:r>
              <w:rPr>
                <w:b/>
                <w:bCs/>
                <w:sz w:val="24"/>
                <w:szCs w:val="24"/>
              </w:rPr>
              <w:t xml:space="preserve">на начало </w:t>
            </w:r>
            <w:r>
              <w:rPr>
                <w:b/>
                <w:bCs/>
                <w:sz w:val="24"/>
                <w:szCs w:val="24"/>
                <w:u w:val="single"/>
              </w:rPr>
              <w:t xml:space="preserve"> ПРОШЛОГО ГОДА</w:t>
            </w:r>
          </w:p>
          <w:p w:rsidR="005014C1" w:rsidRDefault="00D119F0">
            <w:pPr>
              <w:rPr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(1 января прошлого года)</w:t>
            </w:r>
          </w:p>
        </w:tc>
        <w:tc>
          <w:tcPr>
            <w:tcW w:w="3043" w:type="dxa"/>
            <w:gridSpan w:val="2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данные</w:t>
            </w:r>
          </w:p>
        </w:tc>
      </w:tr>
      <w:tr w:rsidR="005014C1">
        <w:trPr>
          <w:trHeight w:val="275"/>
        </w:trPr>
        <w:tc>
          <w:tcPr>
            <w:tcW w:w="919" w:type="dxa"/>
            <w:vMerge/>
          </w:tcPr>
          <w:p w:rsidR="005014C1" w:rsidRDefault="005014C1">
            <w:pPr>
              <w:jc w:val="center"/>
            </w:pPr>
          </w:p>
        </w:tc>
        <w:tc>
          <w:tcPr>
            <w:tcW w:w="5892" w:type="dxa"/>
            <w:gridSpan w:val="4"/>
            <w:vMerge/>
          </w:tcPr>
          <w:p w:rsidR="005014C1" w:rsidRDefault="005014C1">
            <w:pPr>
              <w:jc w:val="center"/>
            </w:pPr>
          </w:p>
        </w:tc>
        <w:tc>
          <w:tcPr>
            <w:tcW w:w="3043" w:type="dxa"/>
            <w:gridSpan w:val="2"/>
          </w:tcPr>
          <w:p w:rsidR="005014C1" w:rsidRDefault="005014C1">
            <w:pPr>
              <w:jc w:val="center"/>
              <w:rPr>
                <w:sz w:val="24"/>
                <w:szCs w:val="24"/>
              </w:rPr>
            </w:pPr>
          </w:p>
        </w:tc>
      </w:tr>
      <w:tr w:rsidR="005014C1">
        <w:trPr>
          <w:trHeight w:val="275"/>
        </w:trPr>
        <w:tc>
          <w:tcPr>
            <w:tcW w:w="919" w:type="dxa"/>
            <w:vMerge/>
          </w:tcPr>
          <w:p w:rsidR="005014C1" w:rsidRDefault="005014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2" w:type="dxa"/>
            <w:gridSpan w:val="4"/>
            <w:vMerge/>
          </w:tcPr>
          <w:p w:rsidR="005014C1" w:rsidRDefault="005014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43" w:type="dxa"/>
            <w:gridSpan w:val="2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значению, указанному в сведениях по дебиторской и кредиторской задолженности</w:t>
            </w:r>
          </w:p>
        </w:tc>
      </w:tr>
      <w:tr w:rsidR="005014C1">
        <w:trPr>
          <w:trHeight w:val="275"/>
        </w:trPr>
        <w:tc>
          <w:tcPr>
            <w:tcW w:w="919" w:type="dxa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3022" w:type="dxa"/>
          </w:tcPr>
          <w:p w:rsidR="005014C1" w:rsidRDefault="00D119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Размер дебиторской задолженности за вычетом МБТ текущего (капитального) характера, которые возникли в связи с начислением доходов будущих периодов по МБТ из федерального бюджета на 3 предстоящих года)</w:t>
            </w:r>
          </w:p>
        </w:tc>
        <w:tc>
          <w:tcPr>
            <w:tcW w:w="1382" w:type="dxa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рублей</w:t>
            </w:r>
          </w:p>
        </w:tc>
        <w:tc>
          <w:tcPr>
            <w:tcW w:w="1488" w:type="dxa"/>
            <w:gridSpan w:val="2"/>
          </w:tcPr>
          <w:p w:rsidR="005014C1" w:rsidRDefault="005014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43" w:type="dxa"/>
            <w:gridSpan w:val="2"/>
          </w:tcPr>
          <w:p w:rsidR="005014C1" w:rsidRDefault="005014C1">
            <w:pPr>
              <w:jc w:val="center"/>
              <w:rPr>
                <w:sz w:val="24"/>
                <w:szCs w:val="24"/>
              </w:rPr>
            </w:pPr>
          </w:p>
        </w:tc>
      </w:tr>
      <w:tr w:rsidR="005014C1">
        <w:trPr>
          <w:trHeight w:val="275"/>
        </w:trPr>
        <w:tc>
          <w:tcPr>
            <w:tcW w:w="919" w:type="dxa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</w:p>
        </w:tc>
        <w:tc>
          <w:tcPr>
            <w:tcW w:w="3022" w:type="dxa"/>
          </w:tcPr>
          <w:p w:rsidR="005014C1" w:rsidRDefault="00D119F0">
            <w:pPr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в том числе размер просроченной дебиторской задолженности</w:t>
            </w:r>
          </w:p>
        </w:tc>
        <w:tc>
          <w:tcPr>
            <w:tcW w:w="1382" w:type="dxa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рублей</w:t>
            </w:r>
          </w:p>
        </w:tc>
        <w:tc>
          <w:tcPr>
            <w:tcW w:w="1488" w:type="dxa"/>
            <w:gridSpan w:val="2"/>
          </w:tcPr>
          <w:p w:rsidR="005014C1" w:rsidRDefault="005014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43" w:type="dxa"/>
            <w:gridSpan w:val="2"/>
          </w:tcPr>
          <w:p w:rsidR="005014C1" w:rsidRDefault="005014C1">
            <w:pPr>
              <w:jc w:val="center"/>
              <w:rPr>
                <w:sz w:val="24"/>
                <w:szCs w:val="24"/>
              </w:rPr>
            </w:pPr>
          </w:p>
        </w:tc>
      </w:tr>
      <w:tr w:rsidR="005014C1">
        <w:trPr>
          <w:trHeight w:val="459"/>
        </w:trPr>
        <w:tc>
          <w:tcPr>
            <w:tcW w:w="919" w:type="dxa"/>
            <w:vMerge w:val="restart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892" w:type="dxa"/>
            <w:gridSpan w:val="4"/>
            <w:vMerge w:val="restart"/>
          </w:tcPr>
          <w:p w:rsidR="005014C1" w:rsidRDefault="00D119F0">
            <w:pPr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 xml:space="preserve">Сведения о дебиторской задолженности </w:t>
            </w:r>
            <w:r>
              <w:rPr>
                <w:b/>
                <w:bCs/>
                <w:sz w:val="24"/>
                <w:szCs w:val="24"/>
              </w:rPr>
              <w:t xml:space="preserve">на конец </w:t>
            </w:r>
            <w:r>
              <w:rPr>
                <w:b/>
                <w:bCs/>
                <w:sz w:val="24"/>
                <w:szCs w:val="24"/>
                <w:u w:val="single"/>
              </w:rPr>
              <w:t xml:space="preserve"> АНАЛОГИЧНОГО ПЕРИОДА ПРОШЛОГО ГОДА</w:t>
            </w:r>
          </w:p>
          <w:p w:rsidR="005014C1" w:rsidRDefault="00D119F0">
            <w:pPr>
              <w:rPr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(31 марта, 30 июня, 30 сентября, 31 декабря аналогичного периода прошлого года)</w:t>
            </w:r>
          </w:p>
        </w:tc>
        <w:tc>
          <w:tcPr>
            <w:tcW w:w="3043" w:type="dxa"/>
            <w:gridSpan w:val="2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данные</w:t>
            </w:r>
          </w:p>
        </w:tc>
      </w:tr>
      <w:tr w:rsidR="005014C1">
        <w:trPr>
          <w:trHeight w:val="459"/>
        </w:trPr>
        <w:tc>
          <w:tcPr>
            <w:tcW w:w="919" w:type="dxa"/>
            <w:vMerge/>
          </w:tcPr>
          <w:p w:rsidR="005014C1" w:rsidRDefault="005014C1">
            <w:pPr>
              <w:jc w:val="center"/>
            </w:pPr>
          </w:p>
        </w:tc>
        <w:tc>
          <w:tcPr>
            <w:tcW w:w="5892" w:type="dxa"/>
            <w:gridSpan w:val="4"/>
            <w:vMerge/>
          </w:tcPr>
          <w:p w:rsidR="005014C1" w:rsidRDefault="005014C1">
            <w:pPr>
              <w:jc w:val="center"/>
            </w:pPr>
          </w:p>
        </w:tc>
        <w:tc>
          <w:tcPr>
            <w:tcW w:w="3043" w:type="dxa"/>
            <w:gridSpan w:val="2"/>
          </w:tcPr>
          <w:p w:rsidR="005014C1" w:rsidRDefault="005014C1">
            <w:pPr>
              <w:jc w:val="center"/>
              <w:rPr>
                <w:sz w:val="24"/>
                <w:szCs w:val="24"/>
              </w:rPr>
            </w:pPr>
          </w:p>
        </w:tc>
      </w:tr>
      <w:tr w:rsidR="005014C1">
        <w:trPr>
          <w:trHeight w:val="459"/>
        </w:trPr>
        <w:tc>
          <w:tcPr>
            <w:tcW w:w="919" w:type="dxa"/>
            <w:vMerge/>
          </w:tcPr>
          <w:p w:rsidR="005014C1" w:rsidRDefault="005014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2" w:type="dxa"/>
            <w:gridSpan w:val="4"/>
            <w:vMerge/>
          </w:tcPr>
          <w:p w:rsidR="005014C1" w:rsidRDefault="005014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43" w:type="dxa"/>
            <w:gridSpan w:val="2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значению, указанному в сведениях по дебиторской и кредиторской задолженности</w:t>
            </w:r>
          </w:p>
        </w:tc>
      </w:tr>
      <w:tr w:rsidR="005014C1">
        <w:trPr>
          <w:trHeight w:val="459"/>
        </w:trPr>
        <w:tc>
          <w:tcPr>
            <w:tcW w:w="919" w:type="dxa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</w:t>
            </w:r>
          </w:p>
        </w:tc>
        <w:tc>
          <w:tcPr>
            <w:tcW w:w="3022" w:type="dxa"/>
          </w:tcPr>
          <w:p w:rsidR="005014C1" w:rsidRDefault="00D119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Размер дебиторской задолженности за вычетом МБТ текущего (капитального) характера, которые возникли в связи с начислением доходов будущих периодов по МБТ из федерального бюджета на 3 предстоящих года)</w:t>
            </w:r>
          </w:p>
        </w:tc>
        <w:tc>
          <w:tcPr>
            <w:tcW w:w="1382" w:type="dxa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рублей</w:t>
            </w:r>
          </w:p>
        </w:tc>
        <w:tc>
          <w:tcPr>
            <w:tcW w:w="1488" w:type="dxa"/>
            <w:gridSpan w:val="2"/>
          </w:tcPr>
          <w:p w:rsidR="005014C1" w:rsidRDefault="005014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43" w:type="dxa"/>
            <w:gridSpan w:val="2"/>
          </w:tcPr>
          <w:p w:rsidR="005014C1" w:rsidRDefault="005014C1">
            <w:pPr>
              <w:jc w:val="center"/>
              <w:rPr>
                <w:sz w:val="24"/>
                <w:szCs w:val="24"/>
              </w:rPr>
            </w:pPr>
          </w:p>
        </w:tc>
      </w:tr>
      <w:tr w:rsidR="005014C1">
        <w:trPr>
          <w:trHeight w:val="459"/>
        </w:trPr>
        <w:tc>
          <w:tcPr>
            <w:tcW w:w="919" w:type="dxa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</w:t>
            </w:r>
          </w:p>
        </w:tc>
        <w:tc>
          <w:tcPr>
            <w:tcW w:w="3022" w:type="dxa"/>
          </w:tcPr>
          <w:p w:rsidR="005014C1" w:rsidRDefault="00D119F0">
            <w:pPr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в том числе размер просроченной дебиторской задолженности</w:t>
            </w:r>
          </w:p>
        </w:tc>
        <w:tc>
          <w:tcPr>
            <w:tcW w:w="1382" w:type="dxa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рублей</w:t>
            </w:r>
          </w:p>
        </w:tc>
        <w:tc>
          <w:tcPr>
            <w:tcW w:w="1488" w:type="dxa"/>
            <w:gridSpan w:val="2"/>
          </w:tcPr>
          <w:p w:rsidR="005014C1" w:rsidRDefault="005014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43" w:type="dxa"/>
            <w:gridSpan w:val="2"/>
          </w:tcPr>
          <w:p w:rsidR="005014C1" w:rsidRDefault="005014C1">
            <w:pPr>
              <w:jc w:val="center"/>
              <w:rPr>
                <w:sz w:val="24"/>
                <w:szCs w:val="24"/>
              </w:rPr>
            </w:pPr>
          </w:p>
        </w:tc>
      </w:tr>
      <w:tr w:rsidR="005014C1">
        <w:trPr>
          <w:trHeight w:val="459"/>
        </w:trPr>
        <w:tc>
          <w:tcPr>
            <w:tcW w:w="9854" w:type="dxa"/>
            <w:gridSpan w:val="7"/>
          </w:tcPr>
          <w:p w:rsidR="005014C1" w:rsidRDefault="00D119F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2. Информация о результатах инвентаризации дебиторской задолженности, проведенной с 1 января отчетного года</w:t>
            </w:r>
          </w:p>
        </w:tc>
      </w:tr>
      <w:tr w:rsidR="005014C1">
        <w:trPr>
          <w:trHeight w:val="459"/>
        </w:trPr>
        <w:tc>
          <w:tcPr>
            <w:tcW w:w="919" w:type="dxa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024" w:type="dxa"/>
          </w:tcPr>
          <w:p w:rsidR="005014C1" w:rsidRDefault="00D119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Проведена инвентаризация с начала года (количество решений о проведении инвентаризации)</w:t>
            </w:r>
          </w:p>
        </w:tc>
        <w:tc>
          <w:tcPr>
            <w:tcW w:w="1404" w:type="dxa"/>
            <w:gridSpan w:val="2"/>
          </w:tcPr>
          <w:p w:rsidR="005014C1" w:rsidRDefault="00D119F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500" w:type="dxa"/>
            <w:gridSpan w:val="2"/>
          </w:tcPr>
          <w:p w:rsidR="005014C1" w:rsidRDefault="005014C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07" w:type="dxa"/>
          </w:tcPr>
          <w:p w:rsidR="005014C1" w:rsidRDefault="00D119F0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Даты проведения инвентаризации:</w:t>
            </w:r>
          </w:p>
          <w:p w:rsidR="005014C1" w:rsidRDefault="00D119F0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  <w:p w:rsidR="005014C1" w:rsidRDefault="00D119F0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</w:tr>
      <w:tr w:rsidR="005014C1">
        <w:trPr>
          <w:trHeight w:val="459"/>
        </w:trPr>
        <w:tc>
          <w:tcPr>
            <w:tcW w:w="919" w:type="dxa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3024" w:type="dxa"/>
          </w:tcPr>
          <w:p w:rsidR="005014C1" w:rsidRDefault="00D119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результатам инвентаризации обнаружены расхождения на сумму </w:t>
            </w:r>
          </w:p>
        </w:tc>
        <w:tc>
          <w:tcPr>
            <w:tcW w:w="1404" w:type="dxa"/>
            <w:gridSpan w:val="2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рублей</w:t>
            </w:r>
          </w:p>
        </w:tc>
        <w:tc>
          <w:tcPr>
            <w:tcW w:w="1500" w:type="dxa"/>
            <w:gridSpan w:val="2"/>
          </w:tcPr>
          <w:p w:rsidR="005014C1" w:rsidRDefault="005014C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07" w:type="dxa"/>
          </w:tcPr>
          <w:p w:rsidR="005014C1" w:rsidRDefault="005014C1">
            <w:pPr>
              <w:rPr>
                <w:b/>
                <w:bCs/>
                <w:sz w:val="24"/>
                <w:szCs w:val="24"/>
              </w:rPr>
            </w:pPr>
          </w:p>
        </w:tc>
      </w:tr>
      <w:tr w:rsidR="005014C1">
        <w:trPr>
          <w:trHeight w:val="459"/>
        </w:trPr>
        <w:tc>
          <w:tcPr>
            <w:tcW w:w="919" w:type="dxa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024" w:type="dxa"/>
          </w:tcPr>
          <w:p w:rsidR="005014C1" w:rsidRDefault="00D119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Меры, принятые на основании решения, принятого по результатам инвентаризации, в том числе:</w:t>
            </w:r>
          </w:p>
        </w:tc>
        <w:tc>
          <w:tcPr>
            <w:tcW w:w="1404" w:type="dxa"/>
            <w:gridSpan w:val="2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рублей</w:t>
            </w:r>
          </w:p>
        </w:tc>
        <w:tc>
          <w:tcPr>
            <w:tcW w:w="1500" w:type="dxa"/>
            <w:gridSpan w:val="2"/>
          </w:tcPr>
          <w:p w:rsidR="005014C1" w:rsidRDefault="005014C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07" w:type="dxa"/>
          </w:tcPr>
          <w:p w:rsidR="005014C1" w:rsidRDefault="005014C1">
            <w:pPr>
              <w:rPr>
                <w:b/>
                <w:bCs/>
                <w:sz w:val="24"/>
                <w:szCs w:val="24"/>
              </w:rPr>
            </w:pPr>
          </w:p>
        </w:tc>
      </w:tr>
      <w:tr w:rsidR="005014C1">
        <w:trPr>
          <w:trHeight w:val="459"/>
        </w:trPr>
        <w:tc>
          <w:tcPr>
            <w:tcW w:w="919" w:type="dxa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3024" w:type="dxa"/>
          </w:tcPr>
          <w:p w:rsidR="005014C1" w:rsidRDefault="00D119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Списана дебиторская задолженность</w:t>
            </w:r>
          </w:p>
        </w:tc>
        <w:tc>
          <w:tcPr>
            <w:tcW w:w="1404" w:type="dxa"/>
            <w:gridSpan w:val="2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рублей</w:t>
            </w:r>
          </w:p>
        </w:tc>
        <w:tc>
          <w:tcPr>
            <w:tcW w:w="1500" w:type="dxa"/>
            <w:gridSpan w:val="2"/>
          </w:tcPr>
          <w:p w:rsidR="005014C1" w:rsidRDefault="005014C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07" w:type="dxa"/>
          </w:tcPr>
          <w:p w:rsidR="005014C1" w:rsidRDefault="005014C1">
            <w:pPr>
              <w:rPr>
                <w:b/>
                <w:bCs/>
                <w:sz w:val="24"/>
                <w:szCs w:val="24"/>
              </w:rPr>
            </w:pPr>
          </w:p>
        </w:tc>
      </w:tr>
      <w:tr w:rsidR="005014C1">
        <w:trPr>
          <w:trHeight w:val="459"/>
        </w:trPr>
        <w:tc>
          <w:tcPr>
            <w:tcW w:w="919" w:type="dxa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</w:p>
        </w:tc>
        <w:tc>
          <w:tcPr>
            <w:tcW w:w="3024" w:type="dxa"/>
          </w:tcPr>
          <w:p w:rsidR="005014C1" w:rsidRDefault="00D119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Восстановлена в учете</w:t>
            </w:r>
          </w:p>
        </w:tc>
        <w:tc>
          <w:tcPr>
            <w:tcW w:w="1404" w:type="dxa"/>
            <w:gridSpan w:val="2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рублей</w:t>
            </w:r>
          </w:p>
        </w:tc>
        <w:tc>
          <w:tcPr>
            <w:tcW w:w="1500" w:type="dxa"/>
            <w:gridSpan w:val="2"/>
          </w:tcPr>
          <w:p w:rsidR="005014C1" w:rsidRDefault="005014C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07" w:type="dxa"/>
          </w:tcPr>
          <w:p w:rsidR="005014C1" w:rsidRDefault="005014C1">
            <w:pPr>
              <w:rPr>
                <w:b/>
                <w:bCs/>
                <w:sz w:val="24"/>
                <w:szCs w:val="24"/>
              </w:rPr>
            </w:pPr>
          </w:p>
        </w:tc>
      </w:tr>
      <w:tr w:rsidR="005014C1">
        <w:trPr>
          <w:trHeight w:val="459"/>
        </w:trPr>
        <w:tc>
          <w:tcPr>
            <w:tcW w:w="919" w:type="dxa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</w:t>
            </w:r>
          </w:p>
        </w:tc>
        <w:tc>
          <w:tcPr>
            <w:tcW w:w="3024" w:type="dxa"/>
          </w:tcPr>
          <w:p w:rsidR="005014C1" w:rsidRDefault="00D119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Признана сомнительной</w:t>
            </w:r>
          </w:p>
        </w:tc>
        <w:tc>
          <w:tcPr>
            <w:tcW w:w="1404" w:type="dxa"/>
            <w:gridSpan w:val="2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рублей</w:t>
            </w:r>
          </w:p>
        </w:tc>
        <w:tc>
          <w:tcPr>
            <w:tcW w:w="1500" w:type="dxa"/>
            <w:gridSpan w:val="2"/>
          </w:tcPr>
          <w:p w:rsidR="005014C1" w:rsidRDefault="005014C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07" w:type="dxa"/>
          </w:tcPr>
          <w:p w:rsidR="005014C1" w:rsidRDefault="005014C1">
            <w:pPr>
              <w:rPr>
                <w:b/>
                <w:bCs/>
                <w:sz w:val="24"/>
                <w:szCs w:val="24"/>
              </w:rPr>
            </w:pPr>
          </w:p>
        </w:tc>
      </w:tr>
      <w:tr w:rsidR="005014C1">
        <w:trPr>
          <w:trHeight w:val="459"/>
        </w:trPr>
        <w:tc>
          <w:tcPr>
            <w:tcW w:w="919" w:type="dxa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3.4</w:t>
            </w:r>
          </w:p>
        </w:tc>
        <w:tc>
          <w:tcPr>
            <w:tcW w:w="3024" w:type="dxa"/>
          </w:tcPr>
          <w:p w:rsidR="005014C1" w:rsidRDefault="00D119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Признана безнадежной к взысканию</w:t>
            </w:r>
          </w:p>
        </w:tc>
        <w:tc>
          <w:tcPr>
            <w:tcW w:w="1404" w:type="dxa"/>
            <w:gridSpan w:val="2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рублей</w:t>
            </w:r>
          </w:p>
        </w:tc>
        <w:tc>
          <w:tcPr>
            <w:tcW w:w="1500" w:type="dxa"/>
            <w:gridSpan w:val="2"/>
          </w:tcPr>
          <w:p w:rsidR="005014C1" w:rsidRDefault="005014C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07" w:type="dxa"/>
          </w:tcPr>
          <w:p w:rsidR="005014C1" w:rsidRDefault="005014C1">
            <w:pPr>
              <w:rPr>
                <w:b/>
                <w:bCs/>
                <w:sz w:val="24"/>
                <w:szCs w:val="24"/>
              </w:rPr>
            </w:pPr>
          </w:p>
        </w:tc>
      </w:tr>
      <w:tr w:rsidR="005014C1">
        <w:trPr>
          <w:trHeight w:val="459"/>
        </w:trPr>
        <w:tc>
          <w:tcPr>
            <w:tcW w:w="919" w:type="dxa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3.5</w:t>
            </w:r>
          </w:p>
        </w:tc>
        <w:tc>
          <w:tcPr>
            <w:tcW w:w="3024" w:type="dxa"/>
          </w:tcPr>
          <w:p w:rsidR="005014C1" w:rsidRDefault="00D119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Принято решение о начале претензионной работы с должниками: направление информационных писем (уведомлений) с требованиями о погашении сложившегося долга</w:t>
            </w:r>
          </w:p>
        </w:tc>
        <w:tc>
          <w:tcPr>
            <w:tcW w:w="1404" w:type="dxa"/>
            <w:gridSpan w:val="2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рублей</w:t>
            </w:r>
          </w:p>
        </w:tc>
        <w:tc>
          <w:tcPr>
            <w:tcW w:w="1500" w:type="dxa"/>
            <w:gridSpan w:val="2"/>
          </w:tcPr>
          <w:p w:rsidR="005014C1" w:rsidRDefault="005014C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07" w:type="dxa"/>
          </w:tcPr>
          <w:p w:rsidR="005014C1" w:rsidRDefault="005014C1">
            <w:pPr>
              <w:rPr>
                <w:b/>
                <w:bCs/>
                <w:sz w:val="24"/>
                <w:szCs w:val="24"/>
              </w:rPr>
            </w:pPr>
          </w:p>
        </w:tc>
      </w:tr>
      <w:tr w:rsidR="005014C1">
        <w:trPr>
          <w:trHeight w:val="459"/>
        </w:trPr>
        <w:tc>
          <w:tcPr>
            <w:tcW w:w="919" w:type="dxa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3.6</w:t>
            </w:r>
          </w:p>
        </w:tc>
        <w:tc>
          <w:tcPr>
            <w:tcW w:w="3024" w:type="dxa"/>
          </w:tcPr>
          <w:p w:rsidR="005014C1" w:rsidRDefault="00D119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исковых заявлений в суды судебной системы Российской Федерации</w:t>
            </w:r>
          </w:p>
        </w:tc>
        <w:tc>
          <w:tcPr>
            <w:tcW w:w="1404" w:type="dxa"/>
            <w:gridSpan w:val="2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рублей</w:t>
            </w:r>
          </w:p>
        </w:tc>
        <w:tc>
          <w:tcPr>
            <w:tcW w:w="1500" w:type="dxa"/>
            <w:gridSpan w:val="2"/>
          </w:tcPr>
          <w:p w:rsidR="005014C1" w:rsidRDefault="005014C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07" w:type="dxa"/>
          </w:tcPr>
          <w:p w:rsidR="005014C1" w:rsidRDefault="005014C1">
            <w:pPr>
              <w:rPr>
                <w:b/>
                <w:bCs/>
                <w:sz w:val="24"/>
                <w:szCs w:val="24"/>
              </w:rPr>
            </w:pPr>
          </w:p>
        </w:tc>
      </w:tr>
      <w:tr w:rsidR="005014C1">
        <w:trPr>
          <w:trHeight w:val="459"/>
        </w:trPr>
        <w:tc>
          <w:tcPr>
            <w:tcW w:w="919" w:type="dxa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3.7</w:t>
            </w:r>
          </w:p>
        </w:tc>
        <w:tc>
          <w:tcPr>
            <w:tcW w:w="3024" w:type="dxa"/>
          </w:tcPr>
          <w:p w:rsidR="005014C1" w:rsidRDefault="00D119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меры**</w:t>
            </w:r>
          </w:p>
        </w:tc>
        <w:tc>
          <w:tcPr>
            <w:tcW w:w="1404" w:type="dxa"/>
            <w:gridSpan w:val="2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рублей</w:t>
            </w:r>
          </w:p>
        </w:tc>
        <w:tc>
          <w:tcPr>
            <w:tcW w:w="1500" w:type="dxa"/>
            <w:gridSpan w:val="2"/>
          </w:tcPr>
          <w:p w:rsidR="005014C1" w:rsidRDefault="005014C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07" w:type="dxa"/>
          </w:tcPr>
          <w:p w:rsidR="005014C1" w:rsidRDefault="005014C1">
            <w:pPr>
              <w:rPr>
                <w:b/>
                <w:bCs/>
                <w:sz w:val="24"/>
                <w:szCs w:val="24"/>
              </w:rPr>
            </w:pPr>
          </w:p>
        </w:tc>
      </w:tr>
      <w:tr w:rsidR="005014C1">
        <w:trPr>
          <w:trHeight w:val="459"/>
        </w:trPr>
        <w:tc>
          <w:tcPr>
            <w:tcW w:w="9854" w:type="dxa"/>
            <w:gridSpan w:val="7"/>
          </w:tcPr>
          <w:p w:rsidR="005014C1" w:rsidRDefault="00D119F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3. Информация о мерах, принятых для снижения дебиторской задолженности, с 1 января отчетного года</w:t>
            </w:r>
          </w:p>
        </w:tc>
      </w:tr>
      <w:tr w:rsidR="005014C1">
        <w:trPr>
          <w:trHeight w:val="459"/>
        </w:trPr>
        <w:tc>
          <w:tcPr>
            <w:tcW w:w="919" w:type="dxa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021" w:type="dxa"/>
          </w:tcPr>
          <w:p w:rsidR="005014C1" w:rsidRDefault="00D119F0">
            <w:p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Меры,</w:t>
            </w:r>
            <w:r>
              <w:rPr>
                <w:b/>
                <w:bCs/>
                <w:sz w:val="24"/>
                <w:szCs w:val="24"/>
              </w:rPr>
              <w:t xml:space="preserve"> оказавшие влияние </w:t>
            </w:r>
            <w:r>
              <w:rPr>
                <w:sz w:val="24"/>
                <w:szCs w:val="24"/>
              </w:rPr>
              <w:t>на величину дебиторской задолженности</w:t>
            </w:r>
            <w:r>
              <w:rPr>
                <w:b/>
                <w:bCs/>
                <w:sz w:val="24"/>
                <w:szCs w:val="24"/>
              </w:rPr>
              <w:t xml:space="preserve"> по отчетности</w:t>
            </w:r>
            <w:r>
              <w:rPr>
                <w:sz w:val="24"/>
                <w:szCs w:val="24"/>
              </w:rPr>
              <w:t>, в том числе:</w:t>
            </w:r>
          </w:p>
        </w:tc>
        <w:tc>
          <w:tcPr>
            <w:tcW w:w="1407" w:type="dxa"/>
            <w:gridSpan w:val="2"/>
          </w:tcPr>
          <w:p w:rsidR="005014C1" w:rsidRDefault="00D119F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рублей</w:t>
            </w:r>
          </w:p>
        </w:tc>
        <w:tc>
          <w:tcPr>
            <w:tcW w:w="1500" w:type="dxa"/>
            <w:gridSpan w:val="2"/>
          </w:tcPr>
          <w:p w:rsidR="005014C1" w:rsidRDefault="005014C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07" w:type="dxa"/>
          </w:tcPr>
          <w:p w:rsidR="005014C1" w:rsidRDefault="005014C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014C1">
        <w:trPr>
          <w:trHeight w:val="459"/>
        </w:trPr>
        <w:tc>
          <w:tcPr>
            <w:tcW w:w="919" w:type="dxa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3021" w:type="dxa"/>
          </w:tcPr>
          <w:p w:rsidR="005014C1" w:rsidRDefault="00D119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Списание дебиторской задолженности на основании постановления Правительства Российской Федерации от 4 июля 2018 года № 783</w:t>
            </w:r>
          </w:p>
        </w:tc>
        <w:tc>
          <w:tcPr>
            <w:tcW w:w="1407" w:type="dxa"/>
            <w:gridSpan w:val="2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рублей</w:t>
            </w:r>
          </w:p>
        </w:tc>
        <w:tc>
          <w:tcPr>
            <w:tcW w:w="1500" w:type="dxa"/>
            <w:gridSpan w:val="2"/>
          </w:tcPr>
          <w:p w:rsidR="005014C1" w:rsidRDefault="005014C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07" w:type="dxa"/>
          </w:tcPr>
          <w:p w:rsidR="005014C1" w:rsidRDefault="005014C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014C1">
        <w:trPr>
          <w:trHeight w:val="459"/>
        </w:trPr>
        <w:tc>
          <w:tcPr>
            <w:tcW w:w="919" w:type="dxa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3021" w:type="dxa"/>
          </w:tcPr>
          <w:p w:rsidR="005014C1" w:rsidRDefault="00D119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Списание дебиторской задолженности на основании решения, принятого по результатам инвентаризации</w:t>
            </w:r>
          </w:p>
        </w:tc>
        <w:tc>
          <w:tcPr>
            <w:tcW w:w="1407" w:type="dxa"/>
            <w:gridSpan w:val="2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рублей</w:t>
            </w:r>
          </w:p>
        </w:tc>
        <w:tc>
          <w:tcPr>
            <w:tcW w:w="1500" w:type="dxa"/>
            <w:gridSpan w:val="2"/>
          </w:tcPr>
          <w:p w:rsidR="005014C1" w:rsidRDefault="005014C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07" w:type="dxa"/>
          </w:tcPr>
          <w:p w:rsidR="005014C1" w:rsidRDefault="005014C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014C1">
        <w:trPr>
          <w:trHeight w:val="459"/>
        </w:trPr>
        <w:tc>
          <w:tcPr>
            <w:tcW w:w="919" w:type="dxa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3021" w:type="dxa"/>
          </w:tcPr>
          <w:p w:rsidR="005014C1" w:rsidRDefault="00D119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Поступление платежей по исполнительным листам судебными приставами - </w:t>
            </w:r>
            <w:r>
              <w:rPr>
                <w:sz w:val="24"/>
                <w:szCs w:val="24"/>
              </w:rPr>
              <w:lastRenderedPageBreak/>
              <w:t>исполнителями Главного управления Федеральной службы судебных приставов по Омской области</w:t>
            </w:r>
          </w:p>
        </w:tc>
        <w:tc>
          <w:tcPr>
            <w:tcW w:w="1407" w:type="dxa"/>
            <w:gridSpan w:val="2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рублей</w:t>
            </w:r>
          </w:p>
        </w:tc>
        <w:tc>
          <w:tcPr>
            <w:tcW w:w="1500" w:type="dxa"/>
            <w:gridSpan w:val="2"/>
          </w:tcPr>
          <w:p w:rsidR="005014C1" w:rsidRDefault="005014C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07" w:type="dxa"/>
          </w:tcPr>
          <w:p w:rsidR="005014C1" w:rsidRDefault="005014C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014C1">
        <w:trPr>
          <w:trHeight w:val="459"/>
        </w:trPr>
        <w:tc>
          <w:tcPr>
            <w:tcW w:w="919" w:type="dxa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1.4</w:t>
            </w:r>
          </w:p>
        </w:tc>
        <w:tc>
          <w:tcPr>
            <w:tcW w:w="3021" w:type="dxa"/>
          </w:tcPr>
          <w:p w:rsidR="005014C1" w:rsidRDefault="00D119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Уменьшение ранее неправильно начисленной дебиторской задолженности путем корректировки учета (бухгалтерская справка)</w:t>
            </w:r>
          </w:p>
        </w:tc>
        <w:tc>
          <w:tcPr>
            <w:tcW w:w="1407" w:type="dxa"/>
            <w:gridSpan w:val="2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рублей</w:t>
            </w:r>
          </w:p>
        </w:tc>
        <w:tc>
          <w:tcPr>
            <w:tcW w:w="1500" w:type="dxa"/>
            <w:gridSpan w:val="2"/>
          </w:tcPr>
          <w:p w:rsidR="005014C1" w:rsidRDefault="005014C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07" w:type="dxa"/>
          </w:tcPr>
          <w:p w:rsidR="005014C1" w:rsidRDefault="005014C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014C1">
        <w:trPr>
          <w:trHeight w:val="459"/>
        </w:trPr>
        <w:tc>
          <w:tcPr>
            <w:tcW w:w="919" w:type="dxa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3021" w:type="dxa"/>
          </w:tcPr>
          <w:p w:rsidR="005014C1" w:rsidRDefault="00D119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досудебного урегулирования (претензионная работа с должниками, направление информационных писем (уведомлений) с требованиями о погашении сложившегося долга)</w:t>
            </w:r>
          </w:p>
        </w:tc>
        <w:tc>
          <w:tcPr>
            <w:tcW w:w="1407" w:type="dxa"/>
            <w:gridSpan w:val="2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рублей</w:t>
            </w:r>
          </w:p>
        </w:tc>
        <w:tc>
          <w:tcPr>
            <w:tcW w:w="1500" w:type="dxa"/>
            <w:gridSpan w:val="2"/>
          </w:tcPr>
          <w:p w:rsidR="005014C1" w:rsidRDefault="005014C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07" w:type="dxa"/>
          </w:tcPr>
          <w:p w:rsidR="005014C1" w:rsidRDefault="005014C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014C1">
        <w:trPr>
          <w:trHeight w:val="459"/>
        </w:trPr>
        <w:tc>
          <w:tcPr>
            <w:tcW w:w="919" w:type="dxa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</w:p>
        </w:tc>
        <w:tc>
          <w:tcPr>
            <w:tcW w:w="3021" w:type="dxa"/>
          </w:tcPr>
          <w:p w:rsidR="005014C1" w:rsidRDefault="00D119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меры**</w:t>
            </w:r>
          </w:p>
        </w:tc>
        <w:tc>
          <w:tcPr>
            <w:tcW w:w="1407" w:type="dxa"/>
            <w:gridSpan w:val="2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рублей</w:t>
            </w:r>
          </w:p>
        </w:tc>
        <w:tc>
          <w:tcPr>
            <w:tcW w:w="1500" w:type="dxa"/>
            <w:gridSpan w:val="2"/>
          </w:tcPr>
          <w:p w:rsidR="005014C1" w:rsidRDefault="005014C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07" w:type="dxa"/>
          </w:tcPr>
          <w:p w:rsidR="005014C1" w:rsidRDefault="005014C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014C1">
        <w:trPr>
          <w:trHeight w:val="459"/>
        </w:trPr>
        <w:tc>
          <w:tcPr>
            <w:tcW w:w="919" w:type="dxa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021" w:type="dxa"/>
          </w:tcPr>
          <w:p w:rsidR="005014C1" w:rsidRDefault="00D119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Меры,</w:t>
            </w:r>
            <w:r>
              <w:rPr>
                <w:b/>
                <w:bCs/>
                <w:sz w:val="24"/>
                <w:szCs w:val="24"/>
              </w:rPr>
              <w:t xml:space="preserve"> не оказавшие влияние </w:t>
            </w:r>
            <w:r>
              <w:rPr>
                <w:sz w:val="24"/>
                <w:szCs w:val="24"/>
              </w:rPr>
              <w:t>на величину дебиторской задолженности</w:t>
            </w:r>
            <w:r>
              <w:rPr>
                <w:b/>
                <w:bCs/>
                <w:sz w:val="24"/>
                <w:szCs w:val="24"/>
              </w:rPr>
              <w:t xml:space="preserve"> по отчетности</w:t>
            </w:r>
            <w:r>
              <w:rPr>
                <w:sz w:val="24"/>
                <w:szCs w:val="24"/>
              </w:rPr>
              <w:t>, в том числе:</w:t>
            </w:r>
          </w:p>
        </w:tc>
        <w:tc>
          <w:tcPr>
            <w:tcW w:w="1407" w:type="dxa"/>
            <w:gridSpan w:val="2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рублей</w:t>
            </w:r>
          </w:p>
        </w:tc>
        <w:tc>
          <w:tcPr>
            <w:tcW w:w="1500" w:type="dxa"/>
            <w:gridSpan w:val="2"/>
          </w:tcPr>
          <w:p w:rsidR="005014C1" w:rsidRDefault="005014C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07" w:type="dxa"/>
          </w:tcPr>
          <w:p w:rsidR="005014C1" w:rsidRDefault="005014C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014C1">
        <w:trPr>
          <w:trHeight w:val="459"/>
        </w:trPr>
        <w:tc>
          <w:tcPr>
            <w:tcW w:w="919" w:type="dxa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3021" w:type="dxa"/>
          </w:tcPr>
          <w:p w:rsidR="005014C1" w:rsidRDefault="00D119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досудебного урегулирования (претензионная работа с должниками, направление информационных писем (уведомлений) с требованиями о погашении сложившегося долга), в том числе:</w:t>
            </w:r>
          </w:p>
        </w:tc>
        <w:tc>
          <w:tcPr>
            <w:tcW w:w="1407" w:type="dxa"/>
            <w:gridSpan w:val="2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рублей</w:t>
            </w:r>
          </w:p>
        </w:tc>
        <w:tc>
          <w:tcPr>
            <w:tcW w:w="1500" w:type="dxa"/>
            <w:gridSpan w:val="2"/>
          </w:tcPr>
          <w:p w:rsidR="005014C1" w:rsidRDefault="005014C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07" w:type="dxa"/>
          </w:tcPr>
          <w:p w:rsidR="005014C1" w:rsidRDefault="005014C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014C1">
        <w:trPr>
          <w:trHeight w:val="459"/>
        </w:trPr>
        <w:tc>
          <w:tcPr>
            <w:tcW w:w="919" w:type="dxa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2.1.1</w:t>
            </w:r>
          </w:p>
        </w:tc>
        <w:tc>
          <w:tcPr>
            <w:tcW w:w="3021" w:type="dxa"/>
          </w:tcPr>
          <w:p w:rsidR="005014C1" w:rsidRDefault="00D119F0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на основании решения, принятого по результатам инвентаризации</w:t>
            </w:r>
          </w:p>
        </w:tc>
        <w:tc>
          <w:tcPr>
            <w:tcW w:w="1407" w:type="dxa"/>
            <w:gridSpan w:val="2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рублей</w:t>
            </w:r>
          </w:p>
        </w:tc>
        <w:tc>
          <w:tcPr>
            <w:tcW w:w="1500" w:type="dxa"/>
            <w:gridSpan w:val="2"/>
          </w:tcPr>
          <w:p w:rsidR="005014C1" w:rsidRDefault="005014C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07" w:type="dxa"/>
          </w:tcPr>
          <w:p w:rsidR="005014C1" w:rsidRDefault="005014C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014C1">
        <w:trPr>
          <w:trHeight w:val="459"/>
        </w:trPr>
        <w:tc>
          <w:tcPr>
            <w:tcW w:w="919" w:type="dxa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3021" w:type="dxa"/>
          </w:tcPr>
          <w:p w:rsidR="005014C1" w:rsidRDefault="00D119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исковых заявлений в суды судебной системы Российской Федерации, в том числе:</w:t>
            </w:r>
          </w:p>
        </w:tc>
        <w:tc>
          <w:tcPr>
            <w:tcW w:w="1407" w:type="dxa"/>
            <w:gridSpan w:val="2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рублей</w:t>
            </w:r>
          </w:p>
        </w:tc>
        <w:tc>
          <w:tcPr>
            <w:tcW w:w="1500" w:type="dxa"/>
            <w:gridSpan w:val="2"/>
          </w:tcPr>
          <w:p w:rsidR="005014C1" w:rsidRDefault="005014C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07" w:type="dxa"/>
          </w:tcPr>
          <w:p w:rsidR="005014C1" w:rsidRDefault="005014C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014C1">
        <w:trPr>
          <w:trHeight w:val="459"/>
        </w:trPr>
        <w:tc>
          <w:tcPr>
            <w:tcW w:w="919" w:type="dxa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2.2.1</w:t>
            </w:r>
          </w:p>
        </w:tc>
        <w:tc>
          <w:tcPr>
            <w:tcW w:w="3021" w:type="dxa"/>
          </w:tcPr>
          <w:p w:rsidR="005014C1" w:rsidRDefault="00D119F0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на основании решения, принятого по результатам инвентаризации</w:t>
            </w:r>
          </w:p>
        </w:tc>
        <w:tc>
          <w:tcPr>
            <w:tcW w:w="1407" w:type="dxa"/>
            <w:gridSpan w:val="2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рублей</w:t>
            </w:r>
          </w:p>
        </w:tc>
        <w:tc>
          <w:tcPr>
            <w:tcW w:w="1500" w:type="dxa"/>
            <w:gridSpan w:val="2"/>
          </w:tcPr>
          <w:p w:rsidR="005014C1" w:rsidRDefault="005014C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07" w:type="dxa"/>
          </w:tcPr>
          <w:p w:rsidR="005014C1" w:rsidRDefault="005014C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014C1">
        <w:trPr>
          <w:trHeight w:val="459"/>
        </w:trPr>
        <w:tc>
          <w:tcPr>
            <w:tcW w:w="919" w:type="dxa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3021" w:type="dxa"/>
          </w:tcPr>
          <w:p w:rsidR="005014C1" w:rsidRDefault="00D119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меры, в том числе:**</w:t>
            </w:r>
          </w:p>
        </w:tc>
        <w:tc>
          <w:tcPr>
            <w:tcW w:w="1407" w:type="dxa"/>
            <w:gridSpan w:val="2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рублей</w:t>
            </w:r>
          </w:p>
        </w:tc>
        <w:tc>
          <w:tcPr>
            <w:tcW w:w="1500" w:type="dxa"/>
            <w:gridSpan w:val="2"/>
          </w:tcPr>
          <w:p w:rsidR="005014C1" w:rsidRDefault="005014C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07" w:type="dxa"/>
          </w:tcPr>
          <w:p w:rsidR="005014C1" w:rsidRDefault="005014C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014C1">
        <w:trPr>
          <w:trHeight w:val="459"/>
        </w:trPr>
        <w:tc>
          <w:tcPr>
            <w:tcW w:w="919" w:type="dxa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2.3.1</w:t>
            </w:r>
          </w:p>
        </w:tc>
        <w:tc>
          <w:tcPr>
            <w:tcW w:w="3021" w:type="dxa"/>
          </w:tcPr>
          <w:p w:rsidR="005014C1" w:rsidRDefault="00D119F0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 xml:space="preserve">на основании решения, принятого по </w:t>
            </w:r>
            <w:r>
              <w:rPr>
                <w:i/>
                <w:iCs/>
                <w:sz w:val="24"/>
                <w:szCs w:val="24"/>
              </w:rPr>
              <w:lastRenderedPageBreak/>
              <w:t>результатам инвентаризации**</w:t>
            </w:r>
          </w:p>
        </w:tc>
        <w:tc>
          <w:tcPr>
            <w:tcW w:w="1407" w:type="dxa"/>
            <w:gridSpan w:val="2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рублей</w:t>
            </w:r>
          </w:p>
        </w:tc>
        <w:tc>
          <w:tcPr>
            <w:tcW w:w="1500" w:type="dxa"/>
            <w:gridSpan w:val="2"/>
          </w:tcPr>
          <w:p w:rsidR="005014C1" w:rsidRDefault="005014C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07" w:type="dxa"/>
          </w:tcPr>
          <w:p w:rsidR="005014C1" w:rsidRDefault="005014C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014C1">
        <w:trPr>
          <w:trHeight w:val="459"/>
        </w:trPr>
        <w:tc>
          <w:tcPr>
            <w:tcW w:w="9854" w:type="dxa"/>
            <w:gridSpan w:val="7"/>
          </w:tcPr>
          <w:p w:rsidR="005014C1" w:rsidRDefault="00D119F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Раздел 4. Информация о текущей претензионно - исковой работе в рамках принятия мер по сокращению дебиторской задолженности, с 1 января отчетного года</w:t>
            </w:r>
          </w:p>
        </w:tc>
      </w:tr>
      <w:tr w:rsidR="005014C1">
        <w:trPr>
          <w:trHeight w:val="459"/>
        </w:trPr>
        <w:tc>
          <w:tcPr>
            <w:tcW w:w="919" w:type="dxa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021" w:type="dxa"/>
          </w:tcPr>
          <w:p w:rsidR="005014C1" w:rsidRDefault="00D119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исковых требований, которые необходимо направить для истребования дебиторской задолженности, в том числе:</w:t>
            </w:r>
          </w:p>
        </w:tc>
        <w:tc>
          <w:tcPr>
            <w:tcW w:w="1407" w:type="dxa"/>
            <w:gridSpan w:val="2"/>
          </w:tcPr>
          <w:p w:rsidR="005014C1" w:rsidRDefault="00D119F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500" w:type="dxa"/>
            <w:gridSpan w:val="2"/>
          </w:tcPr>
          <w:p w:rsidR="005014C1" w:rsidRDefault="005014C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07" w:type="dxa"/>
          </w:tcPr>
          <w:p w:rsidR="005014C1" w:rsidRDefault="005014C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014C1">
        <w:trPr>
          <w:trHeight w:val="459"/>
        </w:trPr>
        <w:tc>
          <w:tcPr>
            <w:tcW w:w="919" w:type="dxa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021" w:type="dxa"/>
          </w:tcPr>
          <w:p w:rsidR="005014C1" w:rsidRDefault="00D119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исковых требований, направленных для истребования дебиторской задолженности</w:t>
            </w:r>
          </w:p>
        </w:tc>
        <w:tc>
          <w:tcPr>
            <w:tcW w:w="1407" w:type="dxa"/>
            <w:gridSpan w:val="2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500" w:type="dxa"/>
            <w:gridSpan w:val="2"/>
          </w:tcPr>
          <w:p w:rsidR="005014C1" w:rsidRDefault="005014C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07" w:type="dxa"/>
          </w:tcPr>
          <w:p w:rsidR="005014C1" w:rsidRDefault="005014C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014C1">
        <w:trPr>
          <w:trHeight w:val="459"/>
        </w:trPr>
        <w:tc>
          <w:tcPr>
            <w:tcW w:w="919" w:type="dxa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021" w:type="dxa"/>
          </w:tcPr>
          <w:p w:rsidR="005014C1" w:rsidRDefault="00D119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судебных дел, по которым получены положительные судебные решения, для истребования дебиторской задолженности</w:t>
            </w:r>
          </w:p>
        </w:tc>
        <w:tc>
          <w:tcPr>
            <w:tcW w:w="1407" w:type="dxa"/>
            <w:gridSpan w:val="2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500" w:type="dxa"/>
            <w:gridSpan w:val="2"/>
          </w:tcPr>
          <w:p w:rsidR="005014C1" w:rsidRDefault="005014C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07" w:type="dxa"/>
          </w:tcPr>
          <w:p w:rsidR="005014C1" w:rsidRDefault="005014C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014C1">
        <w:trPr>
          <w:trHeight w:val="459"/>
        </w:trPr>
        <w:tc>
          <w:tcPr>
            <w:tcW w:w="919" w:type="dxa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3021" w:type="dxa"/>
          </w:tcPr>
          <w:p w:rsidR="005014C1" w:rsidRDefault="00D119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исковых требований по судебным делам, по которым получены положительные судебные решения, для истребования дебиторской задолженности</w:t>
            </w:r>
          </w:p>
        </w:tc>
        <w:tc>
          <w:tcPr>
            <w:tcW w:w="1407" w:type="dxa"/>
            <w:gridSpan w:val="2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рублей</w:t>
            </w:r>
          </w:p>
        </w:tc>
        <w:tc>
          <w:tcPr>
            <w:tcW w:w="1500" w:type="dxa"/>
            <w:gridSpan w:val="2"/>
          </w:tcPr>
          <w:p w:rsidR="005014C1" w:rsidRDefault="005014C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07" w:type="dxa"/>
          </w:tcPr>
          <w:p w:rsidR="005014C1" w:rsidRDefault="005014C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014C1">
        <w:trPr>
          <w:trHeight w:val="459"/>
        </w:trPr>
        <w:tc>
          <w:tcPr>
            <w:tcW w:w="919" w:type="dxa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021" w:type="dxa"/>
          </w:tcPr>
          <w:p w:rsidR="005014C1" w:rsidRDefault="00D119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судебных дел, по которым отказано во взыскании***</w:t>
            </w:r>
          </w:p>
        </w:tc>
        <w:tc>
          <w:tcPr>
            <w:tcW w:w="1407" w:type="dxa"/>
            <w:gridSpan w:val="2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500" w:type="dxa"/>
            <w:gridSpan w:val="2"/>
          </w:tcPr>
          <w:p w:rsidR="005014C1" w:rsidRDefault="005014C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07" w:type="dxa"/>
          </w:tcPr>
          <w:p w:rsidR="005014C1" w:rsidRDefault="005014C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014C1">
        <w:trPr>
          <w:trHeight w:val="459"/>
        </w:trPr>
        <w:tc>
          <w:tcPr>
            <w:tcW w:w="919" w:type="dxa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</w:t>
            </w:r>
          </w:p>
        </w:tc>
        <w:tc>
          <w:tcPr>
            <w:tcW w:w="3021" w:type="dxa"/>
          </w:tcPr>
          <w:p w:rsidR="005014C1" w:rsidRDefault="00D119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исковых требований по судебным делам, по которым отказано во взыскании</w:t>
            </w:r>
          </w:p>
        </w:tc>
        <w:tc>
          <w:tcPr>
            <w:tcW w:w="1407" w:type="dxa"/>
            <w:gridSpan w:val="2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рублей</w:t>
            </w:r>
          </w:p>
        </w:tc>
        <w:tc>
          <w:tcPr>
            <w:tcW w:w="1500" w:type="dxa"/>
            <w:gridSpan w:val="2"/>
          </w:tcPr>
          <w:p w:rsidR="005014C1" w:rsidRDefault="005014C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07" w:type="dxa"/>
          </w:tcPr>
          <w:p w:rsidR="005014C1" w:rsidRDefault="005014C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014C1">
        <w:trPr>
          <w:trHeight w:val="459"/>
        </w:trPr>
        <w:tc>
          <w:tcPr>
            <w:tcW w:w="9854" w:type="dxa"/>
            <w:gridSpan w:val="7"/>
          </w:tcPr>
          <w:p w:rsidR="005014C1" w:rsidRDefault="00D119F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5. Информация о мероприятиях по вопросу администрирования доходов консолидированного бюджета</w:t>
            </w:r>
          </w:p>
        </w:tc>
      </w:tr>
      <w:tr w:rsidR="005014C1">
        <w:trPr>
          <w:trHeight w:val="459"/>
        </w:trPr>
        <w:tc>
          <w:tcPr>
            <w:tcW w:w="919" w:type="dxa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021" w:type="dxa"/>
          </w:tcPr>
          <w:p w:rsidR="005014C1" w:rsidRDefault="00D119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о контрольных мероприятиях по вопросу администрирования доходов</w:t>
            </w:r>
          </w:p>
        </w:tc>
        <w:tc>
          <w:tcPr>
            <w:tcW w:w="1407" w:type="dxa"/>
            <w:gridSpan w:val="2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500" w:type="dxa"/>
            <w:gridSpan w:val="2"/>
          </w:tcPr>
          <w:p w:rsidR="005014C1" w:rsidRDefault="00D119F0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3007" w:type="dxa"/>
          </w:tcPr>
          <w:p w:rsidR="005014C1" w:rsidRDefault="00D119F0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</w:p>
        </w:tc>
      </w:tr>
      <w:tr w:rsidR="005014C1">
        <w:trPr>
          <w:trHeight w:val="459"/>
        </w:trPr>
        <w:tc>
          <w:tcPr>
            <w:tcW w:w="919" w:type="dxa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3021" w:type="dxa"/>
          </w:tcPr>
          <w:p w:rsidR="005014C1" w:rsidRDefault="00D119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проведенных контрольных мероприятий</w:t>
            </w:r>
          </w:p>
        </w:tc>
        <w:tc>
          <w:tcPr>
            <w:tcW w:w="1407" w:type="dxa"/>
            <w:gridSpan w:val="2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500" w:type="dxa"/>
            <w:gridSpan w:val="2"/>
          </w:tcPr>
          <w:p w:rsidR="005014C1" w:rsidRDefault="005014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7" w:type="dxa"/>
          </w:tcPr>
          <w:p w:rsidR="005014C1" w:rsidRDefault="005014C1">
            <w:pPr>
              <w:jc w:val="center"/>
              <w:rPr>
                <w:sz w:val="24"/>
                <w:szCs w:val="24"/>
              </w:rPr>
            </w:pPr>
          </w:p>
        </w:tc>
      </w:tr>
      <w:tr w:rsidR="005014C1">
        <w:trPr>
          <w:trHeight w:val="459"/>
        </w:trPr>
        <w:tc>
          <w:tcPr>
            <w:tcW w:w="919" w:type="dxa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3021" w:type="dxa"/>
          </w:tcPr>
          <w:p w:rsidR="005014C1" w:rsidRDefault="00D119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проверенных средств</w:t>
            </w:r>
          </w:p>
        </w:tc>
        <w:tc>
          <w:tcPr>
            <w:tcW w:w="1407" w:type="dxa"/>
            <w:gridSpan w:val="2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рублей</w:t>
            </w:r>
          </w:p>
        </w:tc>
        <w:tc>
          <w:tcPr>
            <w:tcW w:w="1500" w:type="dxa"/>
            <w:gridSpan w:val="2"/>
          </w:tcPr>
          <w:p w:rsidR="005014C1" w:rsidRDefault="005014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7" w:type="dxa"/>
          </w:tcPr>
          <w:p w:rsidR="005014C1" w:rsidRDefault="005014C1">
            <w:pPr>
              <w:jc w:val="center"/>
              <w:rPr>
                <w:sz w:val="24"/>
                <w:szCs w:val="24"/>
              </w:rPr>
            </w:pPr>
          </w:p>
        </w:tc>
      </w:tr>
      <w:tr w:rsidR="005014C1">
        <w:trPr>
          <w:trHeight w:val="459"/>
        </w:trPr>
        <w:tc>
          <w:tcPr>
            <w:tcW w:w="919" w:type="dxa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3021" w:type="dxa"/>
          </w:tcPr>
          <w:p w:rsidR="005014C1" w:rsidRDefault="00D119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Сумма, выявленных финансовых нарушений</w:t>
            </w:r>
          </w:p>
        </w:tc>
        <w:tc>
          <w:tcPr>
            <w:tcW w:w="1407" w:type="dxa"/>
            <w:gridSpan w:val="2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рублей</w:t>
            </w:r>
          </w:p>
        </w:tc>
        <w:tc>
          <w:tcPr>
            <w:tcW w:w="1500" w:type="dxa"/>
            <w:gridSpan w:val="2"/>
          </w:tcPr>
          <w:p w:rsidR="005014C1" w:rsidRDefault="005014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7" w:type="dxa"/>
          </w:tcPr>
          <w:p w:rsidR="005014C1" w:rsidRDefault="005014C1">
            <w:pPr>
              <w:jc w:val="center"/>
              <w:rPr>
                <w:sz w:val="24"/>
                <w:szCs w:val="24"/>
              </w:rPr>
            </w:pPr>
          </w:p>
        </w:tc>
      </w:tr>
      <w:tr w:rsidR="005014C1">
        <w:trPr>
          <w:trHeight w:val="459"/>
        </w:trPr>
        <w:tc>
          <w:tcPr>
            <w:tcW w:w="919" w:type="dxa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3021" w:type="dxa"/>
          </w:tcPr>
          <w:p w:rsidR="005014C1" w:rsidRDefault="00D119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выявленных нефинансовых нарушений</w:t>
            </w:r>
          </w:p>
        </w:tc>
        <w:tc>
          <w:tcPr>
            <w:tcW w:w="1407" w:type="dxa"/>
            <w:gridSpan w:val="2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500" w:type="dxa"/>
            <w:gridSpan w:val="2"/>
          </w:tcPr>
          <w:p w:rsidR="005014C1" w:rsidRDefault="005014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7" w:type="dxa"/>
          </w:tcPr>
          <w:p w:rsidR="005014C1" w:rsidRDefault="005014C1">
            <w:pPr>
              <w:jc w:val="center"/>
              <w:rPr>
                <w:sz w:val="24"/>
                <w:szCs w:val="24"/>
              </w:rPr>
            </w:pPr>
          </w:p>
        </w:tc>
      </w:tr>
      <w:tr w:rsidR="005014C1">
        <w:trPr>
          <w:trHeight w:val="459"/>
        </w:trPr>
        <w:tc>
          <w:tcPr>
            <w:tcW w:w="919" w:type="dxa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3021" w:type="dxa"/>
          </w:tcPr>
          <w:p w:rsidR="005014C1" w:rsidRDefault="00D119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Сумма устраненных </w:t>
            </w:r>
            <w:r>
              <w:rPr>
                <w:sz w:val="24"/>
                <w:szCs w:val="24"/>
              </w:rPr>
              <w:lastRenderedPageBreak/>
              <w:t>финансовых нарушений</w:t>
            </w:r>
          </w:p>
        </w:tc>
        <w:tc>
          <w:tcPr>
            <w:tcW w:w="1407" w:type="dxa"/>
            <w:gridSpan w:val="2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рублей</w:t>
            </w:r>
          </w:p>
        </w:tc>
        <w:tc>
          <w:tcPr>
            <w:tcW w:w="1500" w:type="dxa"/>
            <w:gridSpan w:val="2"/>
          </w:tcPr>
          <w:p w:rsidR="005014C1" w:rsidRDefault="005014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7" w:type="dxa"/>
          </w:tcPr>
          <w:p w:rsidR="005014C1" w:rsidRDefault="005014C1">
            <w:pPr>
              <w:jc w:val="center"/>
              <w:rPr>
                <w:sz w:val="24"/>
                <w:szCs w:val="24"/>
              </w:rPr>
            </w:pPr>
          </w:p>
        </w:tc>
      </w:tr>
      <w:tr w:rsidR="005014C1">
        <w:trPr>
          <w:trHeight w:val="459"/>
        </w:trPr>
        <w:tc>
          <w:tcPr>
            <w:tcW w:w="919" w:type="dxa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3021" w:type="dxa"/>
          </w:tcPr>
          <w:p w:rsidR="005014C1" w:rsidRDefault="00D119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о реализации результатов проведенных контрольных мероприятий</w:t>
            </w:r>
          </w:p>
        </w:tc>
        <w:tc>
          <w:tcPr>
            <w:tcW w:w="1407" w:type="dxa"/>
            <w:gridSpan w:val="2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500" w:type="dxa"/>
            <w:gridSpan w:val="2"/>
          </w:tcPr>
          <w:p w:rsidR="005014C1" w:rsidRDefault="00D119F0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3007" w:type="dxa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</w:p>
        </w:tc>
      </w:tr>
      <w:tr w:rsidR="005014C1">
        <w:trPr>
          <w:trHeight w:val="459"/>
        </w:trPr>
        <w:tc>
          <w:tcPr>
            <w:tcW w:w="919" w:type="dxa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3021" w:type="dxa"/>
          </w:tcPr>
          <w:p w:rsidR="005014C1" w:rsidRDefault="00D119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Направлено представлений</w:t>
            </w:r>
          </w:p>
        </w:tc>
        <w:tc>
          <w:tcPr>
            <w:tcW w:w="1407" w:type="dxa"/>
            <w:gridSpan w:val="2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500" w:type="dxa"/>
            <w:gridSpan w:val="2"/>
          </w:tcPr>
          <w:p w:rsidR="005014C1" w:rsidRDefault="005014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7" w:type="dxa"/>
          </w:tcPr>
          <w:p w:rsidR="005014C1" w:rsidRDefault="005014C1">
            <w:pPr>
              <w:jc w:val="center"/>
              <w:rPr>
                <w:sz w:val="24"/>
                <w:szCs w:val="24"/>
              </w:rPr>
            </w:pPr>
          </w:p>
        </w:tc>
      </w:tr>
      <w:tr w:rsidR="005014C1">
        <w:trPr>
          <w:trHeight w:val="459"/>
        </w:trPr>
        <w:tc>
          <w:tcPr>
            <w:tcW w:w="919" w:type="dxa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3021" w:type="dxa"/>
          </w:tcPr>
          <w:p w:rsidR="005014C1" w:rsidRDefault="00D119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Направлено предписаний</w:t>
            </w:r>
          </w:p>
        </w:tc>
        <w:tc>
          <w:tcPr>
            <w:tcW w:w="1407" w:type="dxa"/>
            <w:gridSpan w:val="2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500" w:type="dxa"/>
            <w:gridSpan w:val="2"/>
          </w:tcPr>
          <w:p w:rsidR="005014C1" w:rsidRDefault="005014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7" w:type="dxa"/>
          </w:tcPr>
          <w:p w:rsidR="005014C1" w:rsidRDefault="005014C1">
            <w:pPr>
              <w:jc w:val="center"/>
              <w:rPr>
                <w:sz w:val="24"/>
                <w:szCs w:val="24"/>
              </w:rPr>
            </w:pPr>
          </w:p>
        </w:tc>
      </w:tr>
      <w:tr w:rsidR="005014C1">
        <w:trPr>
          <w:trHeight w:val="459"/>
        </w:trPr>
        <w:tc>
          <w:tcPr>
            <w:tcW w:w="919" w:type="dxa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3021" w:type="dxa"/>
          </w:tcPr>
          <w:p w:rsidR="005014C1" w:rsidRDefault="00D119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Составлено протоколов об административных правонарушениях, в том числе передано материалов для согласования уполномоченным органом</w:t>
            </w:r>
          </w:p>
        </w:tc>
        <w:tc>
          <w:tcPr>
            <w:tcW w:w="1407" w:type="dxa"/>
            <w:gridSpan w:val="2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500" w:type="dxa"/>
            <w:gridSpan w:val="2"/>
          </w:tcPr>
          <w:p w:rsidR="005014C1" w:rsidRDefault="005014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7" w:type="dxa"/>
          </w:tcPr>
          <w:p w:rsidR="005014C1" w:rsidRDefault="005014C1">
            <w:pPr>
              <w:jc w:val="center"/>
              <w:rPr>
                <w:sz w:val="24"/>
                <w:szCs w:val="24"/>
              </w:rPr>
            </w:pPr>
          </w:p>
        </w:tc>
      </w:tr>
      <w:tr w:rsidR="005014C1">
        <w:trPr>
          <w:trHeight w:val="459"/>
        </w:trPr>
        <w:tc>
          <w:tcPr>
            <w:tcW w:w="919" w:type="dxa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3021" w:type="dxa"/>
          </w:tcPr>
          <w:p w:rsidR="005014C1" w:rsidRDefault="00D119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Направлены материалы контрольных мероприятий в органы прокуратуры</w:t>
            </w:r>
          </w:p>
        </w:tc>
        <w:tc>
          <w:tcPr>
            <w:tcW w:w="1407" w:type="dxa"/>
            <w:gridSpan w:val="2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500" w:type="dxa"/>
            <w:gridSpan w:val="2"/>
          </w:tcPr>
          <w:p w:rsidR="005014C1" w:rsidRDefault="005014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7" w:type="dxa"/>
          </w:tcPr>
          <w:p w:rsidR="005014C1" w:rsidRDefault="005014C1">
            <w:pPr>
              <w:jc w:val="center"/>
              <w:rPr>
                <w:sz w:val="24"/>
                <w:szCs w:val="24"/>
              </w:rPr>
            </w:pPr>
          </w:p>
        </w:tc>
      </w:tr>
      <w:tr w:rsidR="005014C1">
        <w:trPr>
          <w:trHeight w:val="459"/>
        </w:trPr>
        <w:tc>
          <w:tcPr>
            <w:tcW w:w="919" w:type="dxa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</w:t>
            </w:r>
          </w:p>
        </w:tc>
        <w:tc>
          <w:tcPr>
            <w:tcW w:w="3021" w:type="dxa"/>
          </w:tcPr>
          <w:p w:rsidR="005014C1" w:rsidRDefault="00D119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Направлены материалы контрольных мероприятий в иные правоохранительные и надзорные органы</w:t>
            </w:r>
          </w:p>
        </w:tc>
        <w:tc>
          <w:tcPr>
            <w:tcW w:w="1407" w:type="dxa"/>
            <w:gridSpan w:val="2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500" w:type="dxa"/>
            <w:gridSpan w:val="2"/>
          </w:tcPr>
          <w:p w:rsidR="005014C1" w:rsidRDefault="005014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7" w:type="dxa"/>
          </w:tcPr>
          <w:p w:rsidR="005014C1" w:rsidRDefault="005014C1">
            <w:pPr>
              <w:jc w:val="center"/>
              <w:rPr>
                <w:sz w:val="24"/>
                <w:szCs w:val="24"/>
              </w:rPr>
            </w:pPr>
          </w:p>
        </w:tc>
      </w:tr>
      <w:tr w:rsidR="005014C1">
        <w:trPr>
          <w:trHeight w:val="459"/>
        </w:trPr>
        <w:tc>
          <w:tcPr>
            <w:tcW w:w="919" w:type="dxa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021" w:type="dxa"/>
          </w:tcPr>
          <w:p w:rsidR="005014C1" w:rsidRDefault="00D119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Информация о внесении </w:t>
            </w:r>
            <w:r>
              <w:rPr>
                <w:b/>
                <w:bCs/>
                <w:i/>
                <w:iCs/>
                <w:sz w:val="24"/>
                <w:szCs w:val="24"/>
              </w:rPr>
              <w:t>изменений</w:t>
            </w:r>
            <w:r>
              <w:rPr>
                <w:sz w:val="24"/>
                <w:szCs w:val="24"/>
              </w:rPr>
              <w:t xml:space="preserve"> в планы контрольных мероприятий (далее - планы КМ), в том числе:</w:t>
            </w:r>
          </w:p>
        </w:tc>
        <w:tc>
          <w:tcPr>
            <w:tcW w:w="1407" w:type="dxa"/>
            <w:gridSpan w:val="2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500" w:type="dxa"/>
            <w:gridSpan w:val="2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3007" w:type="dxa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</w:p>
        </w:tc>
      </w:tr>
      <w:tr w:rsidR="005014C1">
        <w:trPr>
          <w:trHeight w:val="459"/>
        </w:trPr>
        <w:tc>
          <w:tcPr>
            <w:tcW w:w="919" w:type="dxa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3021" w:type="dxa"/>
          </w:tcPr>
          <w:p w:rsidR="005014C1" w:rsidRDefault="00D119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контрольных мероприятий по вопросу администрирования доходов, </w:t>
            </w:r>
            <w:r>
              <w:rPr>
                <w:b/>
                <w:bCs/>
                <w:i/>
                <w:iCs/>
                <w:sz w:val="24"/>
                <w:szCs w:val="24"/>
              </w:rPr>
              <w:t>дополнительно</w:t>
            </w:r>
            <w:r>
              <w:rPr>
                <w:sz w:val="24"/>
                <w:szCs w:val="24"/>
              </w:rPr>
              <w:t xml:space="preserve"> включенных в Планы КМ </w:t>
            </w:r>
            <w:r>
              <w:rPr>
                <w:b/>
                <w:bCs/>
                <w:i/>
                <w:iCs/>
                <w:sz w:val="24"/>
                <w:szCs w:val="24"/>
              </w:rPr>
              <w:t>в отчетном периоде</w:t>
            </w:r>
          </w:p>
        </w:tc>
        <w:tc>
          <w:tcPr>
            <w:tcW w:w="1407" w:type="dxa"/>
            <w:gridSpan w:val="2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500" w:type="dxa"/>
            <w:gridSpan w:val="2"/>
          </w:tcPr>
          <w:p w:rsidR="005014C1" w:rsidRDefault="005014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7" w:type="dxa"/>
          </w:tcPr>
          <w:p w:rsidR="005014C1" w:rsidRDefault="005014C1">
            <w:pPr>
              <w:jc w:val="center"/>
              <w:rPr>
                <w:sz w:val="24"/>
                <w:szCs w:val="24"/>
              </w:rPr>
            </w:pPr>
          </w:p>
        </w:tc>
      </w:tr>
      <w:tr w:rsidR="005014C1">
        <w:trPr>
          <w:trHeight w:val="459"/>
        </w:trPr>
        <w:tc>
          <w:tcPr>
            <w:tcW w:w="919" w:type="dxa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</w:p>
        </w:tc>
        <w:tc>
          <w:tcPr>
            <w:tcW w:w="3021" w:type="dxa"/>
          </w:tcPr>
          <w:p w:rsidR="005014C1" w:rsidRDefault="00D119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контрольных мероприятий по вопросу администрирования доходов, </w:t>
            </w:r>
            <w:r>
              <w:rPr>
                <w:b/>
                <w:bCs/>
                <w:i/>
                <w:iCs/>
                <w:sz w:val="24"/>
                <w:szCs w:val="24"/>
              </w:rPr>
              <w:t>планируемых</w:t>
            </w:r>
            <w:r>
              <w:rPr>
                <w:sz w:val="24"/>
                <w:szCs w:val="24"/>
              </w:rPr>
              <w:t xml:space="preserve"> к включению в Планы КМ </w:t>
            </w:r>
            <w:r>
              <w:rPr>
                <w:b/>
                <w:bCs/>
                <w:i/>
                <w:iCs/>
                <w:sz w:val="24"/>
                <w:szCs w:val="24"/>
              </w:rPr>
              <w:t>до конца отчетного года</w:t>
            </w:r>
          </w:p>
        </w:tc>
        <w:tc>
          <w:tcPr>
            <w:tcW w:w="1407" w:type="dxa"/>
            <w:gridSpan w:val="2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500" w:type="dxa"/>
            <w:gridSpan w:val="2"/>
          </w:tcPr>
          <w:p w:rsidR="005014C1" w:rsidRDefault="005014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7" w:type="dxa"/>
          </w:tcPr>
          <w:p w:rsidR="005014C1" w:rsidRDefault="005014C1">
            <w:pPr>
              <w:jc w:val="center"/>
              <w:rPr>
                <w:sz w:val="24"/>
                <w:szCs w:val="24"/>
              </w:rPr>
            </w:pPr>
          </w:p>
        </w:tc>
      </w:tr>
      <w:tr w:rsidR="005014C1">
        <w:trPr>
          <w:trHeight w:val="459"/>
        </w:trPr>
        <w:tc>
          <w:tcPr>
            <w:tcW w:w="919" w:type="dxa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</w:t>
            </w:r>
          </w:p>
        </w:tc>
        <w:tc>
          <w:tcPr>
            <w:tcW w:w="3021" w:type="dxa"/>
          </w:tcPr>
          <w:p w:rsidR="005014C1" w:rsidRDefault="00D119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контрольных мероприятий по вопросу администрирования доходов, </w:t>
            </w:r>
            <w:r>
              <w:rPr>
                <w:b/>
                <w:bCs/>
                <w:i/>
                <w:iCs/>
                <w:sz w:val="24"/>
                <w:szCs w:val="24"/>
              </w:rPr>
              <w:t xml:space="preserve">планируемых </w:t>
            </w:r>
            <w:r>
              <w:rPr>
                <w:sz w:val="24"/>
                <w:szCs w:val="24"/>
              </w:rPr>
              <w:t xml:space="preserve">к включению в Планы КМ </w:t>
            </w:r>
            <w:r>
              <w:rPr>
                <w:b/>
                <w:bCs/>
                <w:i/>
                <w:iCs/>
                <w:sz w:val="24"/>
                <w:szCs w:val="24"/>
              </w:rPr>
              <w:t>в году, следующем за отчетным</w:t>
            </w:r>
          </w:p>
        </w:tc>
        <w:tc>
          <w:tcPr>
            <w:tcW w:w="1407" w:type="dxa"/>
            <w:gridSpan w:val="2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500" w:type="dxa"/>
            <w:gridSpan w:val="2"/>
          </w:tcPr>
          <w:p w:rsidR="005014C1" w:rsidRDefault="005014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7" w:type="dxa"/>
          </w:tcPr>
          <w:p w:rsidR="005014C1" w:rsidRDefault="005014C1">
            <w:pPr>
              <w:jc w:val="center"/>
              <w:rPr>
                <w:sz w:val="24"/>
                <w:szCs w:val="24"/>
              </w:rPr>
            </w:pPr>
          </w:p>
        </w:tc>
      </w:tr>
      <w:tr w:rsidR="005014C1">
        <w:trPr>
          <w:trHeight w:val="459"/>
        </w:trPr>
        <w:tc>
          <w:tcPr>
            <w:tcW w:w="919" w:type="dxa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021" w:type="dxa"/>
          </w:tcPr>
          <w:p w:rsidR="005014C1" w:rsidRDefault="00D119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Информация о мероприятиях по внутреннему финансовому аудиту (далее - </w:t>
            </w:r>
            <w:r>
              <w:rPr>
                <w:sz w:val="24"/>
                <w:szCs w:val="24"/>
              </w:rPr>
              <w:lastRenderedPageBreak/>
              <w:t>мероприятия)</w:t>
            </w:r>
          </w:p>
        </w:tc>
        <w:tc>
          <w:tcPr>
            <w:tcW w:w="1407" w:type="dxa"/>
            <w:gridSpan w:val="2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х</w:t>
            </w:r>
            <w:proofErr w:type="spellEnd"/>
          </w:p>
        </w:tc>
        <w:tc>
          <w:tcPr>
            <w:tcW w:w="1500" w:type="dxa"/>
            <w:gridSpan w:val="2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3007" w:type="dxa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</w:p>
        </w:tc>
      </w:tr>
      <w:tr w:rsidR="005014C1">
        <w:trPr>
          <w:trHeight w:val="459"/>
        </w:trPr>
        <w:tc>
          <w:tcPr>
            <w:tcW w:w="919" w:type="dxa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4.1</w:t>
            </w:r>
          </w:p>
        </w:tc>
        <w:tc>
          <w:tcPr>
            <w:tcW w:w="3021" w:type="dxa"/>
          </w:tcPr>
          <w:p w:rsidR="005014C1" w:rsidRDefault="00D119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проведенных мероприятий</w:t>
            </w:r>
          </w:p>
        </w:tc>
        <w:tc>
          <w:tcPr>
            <w:tcW w:w="1407" w:type="dxa"/>
            <w:gridSpan w:val="2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500" w:type="dxa"/>
            <w:gridSpan w:val="2"/>
          </w:tcPr>
          <w:p w:rsidR="005014C1" w:rsidRDefault="005014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7" w:type="dxa"/>
          </w:tcPr>
          <w:p w:rsidR="005014C1" w:rsidRDefault="005014C1">
            <w:pPr>
              <w:jc w:val="center"/>
              <w:rPr>
                <w:sz w:val="24"/>
                <w:szCs w:val="24"/>
              </w:rPr>
            </w:pPr>
          </w:p>
        </w:tc>
      </w:tr>
      <w:tr w:rsidR="005014C1">
        <w:trPr>
          <w:trHeight w:val="459"/>
        </w:trPr>
        <w:tc>
          <w:tcPr>
            <w:tcW w:w="919" w:type="dxa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</w:t>
            </w:r>
          </w:p>
        </w:tc>
        <w:tc>
          <w:tcPr>
            <w:tcW w:w="3021" w:type="dxa"/>
          </w:tcPr>
          <w:p w:rsidR="005014C1" w:rsidRDefault="00D119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мероприятий, по которым выявлены нарушения</w:t>
            </w:r>
          </w:p>
        </w:tc>
        <w:tc>
          <w:tcPr>
            <w:tcW w:w="1407" w:type="dxa"/>
            <w:gridSpan w:val="2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500" w:type="dxa"/>
            <w:gridSpan w:val="2"/>
          </w:tcPr>
          <w:p w:rsidR="005014C1" w:rsidRDefault="005014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7" w:type="dxa"/>
          </w:tcPr>
          <w:p w:rsidR="005014C1" w:rsidRDefault="005014C1">
            <w:pPr>
              <w:jc w:val="center"/>
              <w:rPr>
                <w:sz w:val="24"/>
                <w:szCs w:val="24"/>
              </w:rPr>
            </w:pPr>
          </w:p>
        </w:tc>
      </w:tr>
      <w:tr w:rsidR="005014C1">
        <w:trPr>
          <w:trHeight w:val="459"/>
        </w:trPr>
        <w:tc>
          <w:tcPr>
            <w:tcW w:w="919" w:type="dxa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4.3</w:t>
            </w:r>
          </w:p>
        </w:tc>
        <w:tc>
          <w:tcPr>
            <w:tcW w:w="3021" w:type="dxa"/>
          </w:tcPr>
          <w:p w:rsidR="005014C1" w:rsidRDefault="00D119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финансовых нарушений</w:t>
            </w:r>
          </w:p>
        </w:tc>
        <w:tc>
          <w:tcPr>
            <w:tcW w:w="1407" w:type="dxa"/>
            <w:gridSpan w:val="2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рублей</w:t>
            </w:r>
          </w:p>
        </w:tc>
        <w:tc>
          <w:tcPr>
            <w:tcW w:w="1500" w:type="dxa"/>
            <w:gridSpan w:val="2"/>
          </w:tcPr>
          <w:p w:rsidR="005014C1" w:rsidRDefault="005014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7" w:type="dxa"/>
          </w:tcPr>
          <w:p w:rsidR="005014C1" w:rsidRDefault="005014C1">
            <w:pPr>
              <w:jc w:val="center"/>
              <w:rPr>
                <w:sz w:val="24"/>
                <w:szCs w:val="24"/>
              </w:rPr>
            </w:pPr>
          </w:p>
        </w:tc>
      </w:tr>
      <w:tr w:rsidR="005014C1">
        <w:trPr>
          <w:trHeight w:val="459"/>
        </w:trPr>
        <w:tc>
          <w:tcPr>
            <w:tcW w:w="919" w:type="dxa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4.4</w:t>
            </w:r>
          </w:p>
        </w:tc>
        <w:tc>
          <w:tcPr>
            <w:tcW w:w="3021" w:type="dxa"/>
          </w:tcPr>
          <w:p w:rsidR="005014C1" w:rsidRDefault="00D119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Принятые меры по результатам проведенных мероприятий</w:t>
            </w:r>
          </w:p>
        </w:tc>
        <w:tc>
          <w:tcPr>
            <w:tcW w:w="1407" w:type="dxa"/>
            <w:gridSpan w:val="2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500" w:type="dxa"/>
            <w:gridSpan w:val="2"/>
          </w:tcPr>
          <w:p w:rsidR="005014C1" w:rsidRDefault="005014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7" w:type="dxa"/>
          </w:tcPr>
          <w:p w:rsidR="005014C1" w:rsidRDefault="005014C1">
            <w:pPr>
              <w:jc w:val="center"/>
              <w:rPr>
                <w:sz w:val="24"/>
                <w:szCs w:val="24"/>
              </w:rPr>
            </w:pPr>
          </w:p>
        </w:tc>
      </w:tr>
      <w:tr w:rsidR="005014C1">
        <w:trPr>
          <w:trHeight w:val="459"/>
        </w:trPr>
        <w:tc>
          <w:tcPr>
            <w:tcW w:w="9854" w:type="dxa"/>
            <w:gridSpan w:val="7"/>
          </w:tcPr>
          <w:p w:rsidR="005014C1" w:rsidRDefault="00D119F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6. Информация о нормативных правовых актов, регулирующих полномочия главных администраторов в части организации работы с дебиторской задолженностью (далее - НПА)</w:t>
            </w:r>
          </w:p>
        </w:tc>
      </w:tr>
      <w:tr w:rsidR="005014C1">
        <w:trPr>
          <w:trHeight w:val="459"/>
        </w:trPr>
        <w:tc>
          <w:tcPr>
            <w:tcW w:w="919" w:type="dxa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021" w:type="dxa"/>
          </w:tcPr>
          <w:p w:rsidR="005014C1" w:rsidRDefault="00D119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НПА, в которые необходимо внести изменения в соответствии с законодательством (</w:t>
            </w:r>
            <w:r>
              <w:rPr>
                <w:b/>
                <w:bCs/>
                <w:i/>
                <w:iCs/>
                <w:sz w:val="24"/>
                <w:szCs w:val="24"/>
              </w:rPr>
              <w:t>по состоянию на отчетную дату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407" w:type="dxa"/>
            <w:gridSpan w:val="2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500" w:type="dxa"/>
            <w:gridSpan w:val="2"/>
          </w:tcPr>
          <w:p w:rsidR="005014C1" w:rsidRDefault="005014C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07" w:type="dxa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</w:p>
        </w:tc>
      </w:tr>
      <w:tr w:rsidR="005014C1">
        <w:trPr>
          <w:trHeight w:val="459"/>
        </w:trPr>
        <w:tc>
          <w:tcPr>
            <w:tcW w:w="919" w:type="dxa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021" w:type="dxa"/>
          </w:tcPr>
          <w:p w:rsidR="005014C1" w:rsidRDefault="00D119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НПА, которые приведены в соответствие с законодательством (</w:t>
            </w:r>
            <w:r>
              <w:rPr>
                <w:b/>
                <w:bCs/>
                <w:i/>
                <w:iCs/>
                <w:sz w:val="24"/>
                <w:szCs w:val="24"/>
              </w:rPr>
              <w:t>с 1 января отчетного года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407" w:type="dxa"/>
            <w:gridSpan w:val="2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500" w:type="dxa"/>
            <w:gridSpan w:val="2"/>
          </w:tcPr>
          <w:p w:rsidR="005014C1" w:rsidRDefault="005014C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07" w:type="dxa"/>
          </w:tcPr>
          <w:p w:rsidR="005014C1" w:rsidRDefault="00D119F0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</w:p>
        </w:tc>
      </w:tr>
    </w:tbl>
    <w:p w:rsidR="005014C1" w:rsidRDefault="005014C1">
      <w:pPr>
        <w:jc w:val="both"/>
        <w:rPr>
          <w:sz w:val="28"/>
          <w:szCs w:val="28"/>
        </w:rPr>
      </w:pPr>
    </w:p>
    <w:p w:rsidR="005014C1" w:rsidRDefault="00D119F0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 графе «Всего» указываются только числовые символы, символы «-», «</w:t>
      </w:r>
      <w:proofErr w:type="spellStart"/>
      <w:r>
        <w:rPr>
          <w:b/>
          <w:bCs/>
          <w:sz w:val="24"/>
          <w:szCs w:val="24"/>
        </w:rPr>
        <w:t>х</w:t>
      </w:r>
      <w:proofErr w:type="spellEnd"/>
      <w:r>
        <w:rPr>
          <w:b/>
          <w:bCs/>
          <w:sz w:val="24"/>
          <w:szCs w:val="24"/>
        </w:rPr>
        <w:t xml:space="preserve">», и </w:t>
      </w:r>
      <w:proofErr w:type="spellStart"/>
      <w:r>
        <w:rPr>
          <w:b/>
          <w:bCs/>
          <w:sz w:val="24"/>
          <w:szCs w:val="24"/>
        </w:rPr>
        <w:t>тд</w:t>
      </w:r>
      <w:proofErr w:type="spellEnd"/>
      <w:r>
        <w:rPr>
          <w:b/>
          <w:bCs/>
          <w:sz w:val="24"/>
          <w:szCs w:val="24"/>
        </w:rPr>
        <w:t>. Не применяются.</w:t>
      </w:r>
    </w:p>
    <w:p w:rsidR="005014C1" w:rsidRDefault="00D119F0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При отсутствии информации значение «0» не применяется.</w:t>
      </w:r>
    </w:p>
    <w:p w:rsidR="005014C1" w:rsidRDefault="00D119F0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* наименование главного администратора (администратора) доходов бюджета Знаменского муниципального района Омской области</w:t>
      </w:r>
    </w:p>
    <w:p w:rsidR="005014C1" w:rsidRDefault="00D119F0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** </w:t>
      </w:r>
      <w:r>
        <w:rPr>
          <w:sz w:val="24"/>
          <w:szCs w:val="24"/>
        </w:rPr>
        <w:t>указать в графе «примечание» какие меры были приняты.</w:t>
      </w:r>
    </w:p>
    <w:p w:rsidR="005014C1" w:rsidRDefault="00D119F0">
      <w:pPr>
        <w:jc w:val="both"/>
        <w:rPr>
          <w:sz w:val="24"/>
          <w:szCs w:val="24"/>
        </w:rPr>
      </w:pPr>
      <w:r>
        <w:rPr>
          <w:sz w:val="24"/>
          <w:szCs w:val="24"/>
        </w:rPr>
        <w:t>*** указать в графе «примечание» причины отказов.</w:t>
      </w:r>
    </w:p>
    <w:sectPr w:rsidR="005014C1" w:rsidSect="005014C1">
      <w:type w:val="continuous"/>
      <w:pgSz w:w="11906" w:h="16838"/>
      <w:pgMar w:top="737" w:right="1134" w:bottom="1588" w:left="1134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2C3F" w:rsidRDefault="00EA2C3F">
      <w:r>
        <w:separator/>
      </w:r>
    </w:p>
  </w:endnote>
  <w:endnote w:type="continuationSeparator" w:id="0">
    <w:p w:rsidR="00EA2C3F" w:rsidRDefault="00EA2C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2C3F" w:rsidRDefault="00EA2C3F">
      <w:r>
        <w:separator/>
      </w:r>
    </w:p>
  </w:footnote>
  <w:footnote w:type="continuationSeparator" w:id="0">
    <w:p w:rsidR="00EA2C3F" w:rsidRDefault="00EA2C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4C1" w:rsidRDefault="005014C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4001923"/>
    <w:multiLevelType w:val="singleLevel"/>
    <w:tmpl w:val="A400192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0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</w:compat>
  <w:rsids>
    <w:rsidRoot w:val="00404FFE"/>
    <w:rsid w:val="000030D8"/>
    <w:rsid w:val="00005E50"/>
    <w:rsid w:val="00006262"/>
    <w:rsid w:val="00007E50"/>
    <w:rsid w:val="00015F53"/>
    <w:rsid w:val="00033E52"/>
    <w:rsid w:val="0003601C"/>
    <w:rsid w:val="00037912"/>
    <w:rsid w:val="000436C4"/>
    <w:rsid w:val="000567CD"/>
    <w:rsid w:val="00076C43"/>
    <w:rsid w:val="00077DAE"/>
    <w:rsid w:val="00080CB5"/>
    <w:rsid w:val="0008243D"/>
    <w:rsid w:val="00094F50"/>
    <w:rsid w:val="000A07F3"/>
    <w:rsid w:val="000A43CA"/>
    <w:rsid w:val="000A45A5"/>
    <w:rsid w:val="000B4D32"/>
    <w:rsid w:val="000C2C9C"/>
    <w:rsid w:val="000C545D"/>
    <w:rsid w:val="000D2E53"/>
    <w:rsid w:val="000D615E"/>
    <w:rsid w:val="000E3C34"/>
    <w:rsid w:val="000E5C8C"/>
    <w:rsid w:val="000E6E9F"/>
    <w:rsid w:val="001165F0"/>
    <w:rsid w:val="001201D5"/>
    <w:rsid w:val="00126DBF"/>
    <w:rsid w:val="001273D3"/>
    <w:rsid w:val="00127691"/>
    <w:rsid w:val="001279E7"/>
    <w:rsid w:val="001303B1"/>
    <w:rsid w:val="0015637D"/>
    <w:rsid w:val="001658C3"/>
    <w:rsid w:val="001677AE"/>
    <w:rsid w:val="001756D5"/>
    <w:rsid w:val="00177254"/>
    <w:rsid w:val="00190926"/>
    <w:rsid w:val="001A0F2B"/>
    <w:rsid w:val="001A4B98"/>
    <w:rsid w:val="001C5B22"/>
    <w:rsid w:val="001D50A0"/>
    <w:rsid w:val="001E1D00"/>
    <w:rsid w:val="001E3525"/>
    <w:rsid w:val="001F645E"/>
    <w:rsid w:val="001F7223"/>
    <w:rsid w:val="0020117F"/>
    <w:rsid w:val="00201F0B"/>
    <w:rsid w:val="00202E78"/>
    <w:rsid w:val="00231D55"/>
    <w:rsid w:val="00263210"/>
    <w:rsid w:val="002672C0"/>
    <w:rsid w:val="00271947"/>
    <w:rsid w:val="00275CC1"/>
    <w:rsid w:val="00283C04"/>
    <w:rsid w:val="002A1068"/>
    <w:rsid w:val="002C1CCC"/>
    <w:rsid w:val="002D1B30"/>
    <w:rsid w:val="002D1F5F"/>
    <w:rsid w:val="002D3821"/>
    <w:rsid w:val="002D516A"/>
    <w:rsid w:val="002D70A5"/>
    <w:rsid w:val="002E6AD9"/>
    <w:rsid w:val="002F7805"/>
    <w:rsid w:val="00300F38"/>
    <w:rsid w:val="00302D0E"/>
    <w:rsid w:val="00314962"/>
    <w:rsid w:val="00325DCC"/>
    <w:rsid w:val="00336D98"/>
    <w:rsid w:val="003411F7"/>
    <w:rsid w:val="00343013"/>
    <w:rsid w:val="00347F10"/>
    <w:rsid w:val="00354B67"/>
    <w:rsid w:val="00363E5B"/>
    <w:rsid w:val="003648ED"/>
    <w:rsid w:val="00371340"/>
    <w:rsid w:val="00372E9A"/>
    <w:rsid w:val="003760B3"/>
    <w:rsid w:val="00386752"/>
    <w:rsid w:val="00394B1D"/>
    <w:rsid w:val="00397971"/>
    <w:rsid w:val="003B2280"/>
    <w:rsid w:val="003B23EA"/>
    <w:rsid w:val="003C107F"/>
    <w:rsid w:val="003C3DFB"/>
    <w:rsid w:val="003D5966"/>
    <w:rsid w:val="003E2D52"/>
    <w:rsid w:val="003E758B"/>
    <w:rsid w:val="003F164A"/>
    <w:rsid w:val="003F1D29"/>
    <w:rsid w:val="00404FFE"/>
    <w:rsid w:val="0040548F"/>
    <w:rsid w:val="0044190F"/>
    <w:rsid w:val="004473E8"/>
    <w:rsid w:val="00447E4A"/>
    <w:rsid w:val="004628E6"/>
    <w:rsid w:val="00480B29"/>
    <w:rsid w:val="00483286"/>
    <w:rsid w:val="00485C84"/>
    <w:rsid w:val="004900E2"/>
    <w:rsid w:val="00492AD2"/>
    <w:rsid w:val="004A0370"/>
    <w:rsid w:val="004B0E91"/>
    <w:rsid w:val="004D283B"/>
    <w:rsid w:val="004F574B"/>
    <w:rsid w:val="004F6A5F"/>
    <w:rsid w:val="005014C1"/>
    <w:rsid w:val="00504320"/>
    <w:rsid w:val="00506754"/>
    <w:rsid w:val="00513D16"/>
    <w:rsid w:val="00525462"/>
    <w:rsid w:val="00526ABE"/>
    <w:rsid w:val="00534E9F"/>
    <w:rsid w:val="00544920"/>
    <w:rsid w:val="00566255"/>
    <w:rsid w:val="00580013"/>
    <w:rsid w:val="00580CE3"/>
    <w:rsid w:val="005A0668"/>
    <w:rsid w:val="005A1190"/>
    <w:rsid w:val="005B0D1E"/>
    <w:rsid w:val="005C63BC"/>
    <w:rsid w:val="005D7FF0"/>
    <w:rsid w:val="005E6C64"/>
    <w:rsid w:val="005E6DE4"/>
    <w:rsid w:val="005E7D8E"/>
    <w:rsid w:val="005F7839"/>
    <w:rsid w:val="006237A1"/>
    <w:rsid w:val="0062482C"/>
    <w:rsid w:val="00630AEA"/>
    <w:rsid w:val="00630C52"/>
    <w:rsid w:val="00632140"/>
    <w:rsid w:val="0063510C"/>
    <w:rsid w:val="006408C6"/>
    <w:rsid w:val="00643B2F"/>
    <w:rsid w:val="006504C6"/>
    <w:rsid w:val="006650AF"/>
    <w:rsid w:val="00666E89"/>
    <w:rsid w:val="006A0588"/>
    <w:rsid w:val="006B3DB2"/>
    <w:rsid w:val="006B6CB2"/>
    <w:rsid w:val="006C173B"/>
    <w:rsid w:val="006C24C3"/>
    <w:rsid w:val="006C4043"/>
    <w:rsid w:val="006D6D00"/>
    <w:rsid w:val="006D6D5C"/>
    <w:rsid w:val="006E19EF"/>
    <w:rsid w:val="006E22C9"/>
    <w:rsid w:val="00702ACC"/>
    <w:rsid w:val="0070686D"/>
    <w:rsid w:val="00714725"/>
    <w:rsid w:val="00715F02"/>
    <w:rsid w:val="0072665C"/>
    <w:rsid w:val="0073213D"/>
    <w:rsid w:val="00735C13"/>
    <w:rsid w:val="007365E5"/>
    <w:rsid w:val="007369EC"/>
    <w:rsid w:val="007401CD"/>
    <w:rsid w:val="00756426"/>
    <w:rsid w:val="00775C2E"/>
    <w:rsid w:val="00786085"/>
    <w:rsid w:val="007A0140"/>
    <w:rsid w:val="007C2DE5"/>
    <w:rsid w:val="007C59FC"/>
    <w:rsid w:val="007D5B15"/>
    <w:rsid w:val="007F56A1"/>
    <w:rsid w:val="00801F54"/>
    <w:rsid w:val="0080776A"/>
    <w:rsid w:val="008273D2"/>
    <w:rsid w:val="008647AE"/>
    <w:rsid w:val="008753F5"/>
    <w:rsid w:val="00891619"/>
    <w:rsid w:val="008A5728"/>
    <w:rsid w:val="008A620F"/>
    <w:rsid w:val="008A725F"/>
    <w:rsid w:val="008B427F"/>
    <w:rsid w:val="008C4264"/>
    <w:rsid w:val="008D072A"/>
    <w:rsid w:val="008D1797"/>
    <w:rsid w:val="008D785B"/>
    <w:rsid w:val="008D7862"/>
    <w:rsid w:val="008F6234"/>
    <w:rsid w:val="008F6CD5"/>
    <w:rsid w:val="008F7656"/>
    <w:rsid w:val="00900F36"/>
    <w:rsid w:val="00923B41"/>
    <w:rsid w:val="009378C1"/>
    <w:rsid w:val="00945CEA"/>
    <w:rsid w:val="00960707"/>
    <w:rsid w:val="00962BD3"/>
    <w:rsid w:val="00962D59"/>
    <w:rsid w:val="00967C6F"/>
    <w:rsid w:val="00972932"/>
    <w:rsid w:val="00973715"/>
    <w:rsid w:val="009811C8"/>
    <w:rsid w:val="00985A85"/>
    <w:rsid w:val="009A1EB3"/>
    <w:rsid w:val="009B25B7"/>
    <w:rsid w:val="009D1B0C"/>
    <w:rsid w:val="00A11DF6"/>
    <w:rsid w:val="00A17005"/>
    <w:rsid w:val="00A258DF"/>
    <w:rsid w:val="00A33788"/>
    <w:rsid w:val="00A3450A"/>
    <w:rsid w:val="00A56430"/>
    <w:rsid w:val="00A63C18"/>
    <w:rsid w:val="00A70A37"/>
    <w:rsid w:val="00A75C89"/>
    <w:rsid w:val="00A81C2B"/>
    <w:rsid w:val="00A83B7A"/>
    <w:rsid w:val="00A90D4C"/>
    <w:rsid w:val="00A97584"/>
    <w:rsid w:val="00AC48FB"/>
    <w:rsid w:val="00AE0C09"/>
    <w:rsid w:val="00AE65E6"/>
    <w:rsid w:val="00AF6802"/>
    <w:rsid w:val="00B157C2"/>
    <w:rsid w:val="00B176DB"/>
    <w:rsid w:val="00B17DFC"/>
    <w:rsid w:val="00B20B08"/>
    <w:rsid w:val="00B34C65"/>
    <w:rsid w:val="00B55813"/>
    <w:rsid w:val="00B57310"/>
    <w:rsid w:val="00B6345C"/>
    <w:rsid w:val="00B65BCA"/>
    <w:rsid w:val="00B764A5"/>
    <w:rsid w:val="00B84A52"/>
    <w:rsid w:val="00B9038D"/>
    <w:rsid w:val="00BA19B6"/>
    <w:rsid w:val="00BB0475"/>
    <w:rsid w:val="00BB4E73"/>
    <w:rsid w:val="00BF6CCF"/>
    <w:rsid w:val="00C04BB8"/>
    <w:rsid w:val="00C07E33"/>
    <w:rsid w:val="00C21ACF"/>
    <w:rsid w:val="00C2348A"/>
    <w:rsid w:val="00C23D63"/>
    <w:rsid w:val="00C25277"/>
    <w:rsid w:val="00C314BF"/>
    <w:rsid w:val="00C40092"/>
    <w:rsid w:val="00C43C7D"/>
    <w:rsid w:val="00C4454A"/>
    <w:rsid w:val="00C47FA8"/>
    <w:rsid w:val="00C56C92"/>
    <w:rsid w:val="00C57275"/>
    <w:rsid w:val="00C6018C"/>
    <w:rsid w:val="00C63456"/>
    <w:rsid w:val="00C6447D"/>
    <w:rsid w:val="00C76BF1"/>
    <w:rsid w:val="00C8201B"/>
    <w:rsid w:val="00C822CE"/>
    <w:rsid w:val="00C84B54"/>
    <w:rsid w:val="00C864F0"/>
    <w:rsid w:val="00C956FB"/>
    <w:rsid w:val="00CA3619"/>
    <w:rsid w:val="00CB412C"/>
    <w:rsid w:val="00CC0916"/>
    <w:rsid w:val="00CD036F"/>
    <w:rsid w:val="00CD6FF3"/>
    <w:rsid w:val="00CE6671"/>
    <w:rsid w:val="00D119F0"/>
    <w:rsid w:val="00D45F02"/>
    <w:rsid w:val="00D510C3"/>
    <w:rsid w:val="00D549A9"/>
    <w:rsid w:val="00D60BEA"/>
    <w:rsid w:val="00D641B7"/>
    <w:rsid w:val="00D73D76"/>
    <w:rsid w:val="00D96D70"/>
    <w:rsid w:val="00DA1DF4"/>
    <w:rsid w:val="00DB08CE"/>
    <w:rsid w:val="00DB4C4C"/>
    <w:rsid w:val="00DB5A11"/>
    <w:rsid w:val="00DB5BB5"/>
    <w:rsid w:val="00DB770F"/>
    <w:rsid w:val="00DC00D4"/>
    <w:rsid w:val="00DC2F9D"/>
    <w:rsid w:val="00DE340B"/>
    <w:rsid w:val="00DE7786"/>
    <w:rsid w:val="00DF66B8"/>
    <w:rsid w:val="00DF78FC"/>
    <w:rsid w:val="00DF790F"/>
    <w:rsid w:val="00E0231E"/>
    <w:rsid w:val="00E27A60"/>
    <w:rsid w:val="00E31B98"/>
    <w:rsid w:val="00E33EF3"/>
    <w:rsid w:val="00E34ABB"/>
    <w:rsid w:val="00E44C06"/>
    <w:rsid w:val="00E45418"/>
    <w:rsid w:val="00E45EE6"/>
    <w:rsid w:val="00E74095"/>
    <w:rsid w:val="00E90C9D"/>
    <w:rsid w:val="00E91AF5"/>
    <w:rsid w:val="00E95383"/>
    <w:rsid w:val="00EA18BC"/>
    <w:rsid w:val="00EA2C3F"/>
    <w:rsid w:val="00EA3F85"/>
    <w:rsid w:val="00EB12BF"/>
    <w:rsid w:val="00EB2904"/>
    <w:rsid w:val="00EB4503"/>
    <w:rsid w:val="00EB4CC1"/>
    <w:rsid w:val="00EC004A"/>
    <w:rsid w:val="00EC0777"/>
    <w:rsid w:val="00EC0C19"/>
    <w:rsid w:val="00EC13D3"/>
    <w:rsid w:val="00EC14F8"/>
    <w:rsid w:val="00ED155B"/>
    <w:rsid w:val="00EE27DB"/>
    <w:rsid w:val="00EF5ED0"/>
    <w:rsid w:val="00F15F03"/>
    <w:rsid w:val="00F26985"/>
    <w:rsid w:val="00F337A9"/>
    <w:rsid w:val="00F34C04"/>
    <w:rsid w:val="00F40A97"/>
    <w:rsid w:val="00F41415"/>
    <w:rsid w:val="00F4142F"/>
    <w:rsid w:val="00F45990"/>
    <w:rsid w:val="00F52A16"/>
    <w:rsid w:val="00F7300F"/>
    <w:rsid w:val="00F73FCD"/>
    <w:rsid w:val="00F76797"/>
    <w:rsid w:val="00F7716B"/>
    <w:rsid w:val="00F82684"/>
    <w:rsid w:val="00F859F7"/>
    <w:rsid w:val="00F95E24"/>
    <w:rsid w:val="00F97940"/>
    <w:rsid w:val="00FB0637"/>
    <w:rsid w:val="00FB7E6B"/>
    <w:rsid w:val="00FC28CB"/>
    <w:rsid w:val="00FC62C7"/>
    <w:rsid w:val="00FC6FA3"/>
    <w:rsid w:val="00FC7EBD"/>
    <w:rsid w:val="00FD4457"/>
    <w:rsid w:val="00FE0E2C"/>
    <w:rsid w:val="00FE6863"/>
    <w:rsid w:val="00FF70A1"/>
    <w:rsid w:val="07A71A5E"/>
    <w:rsid w:val="07D46328"/>
    <w:rsid w:val="080E6788"/>
    <w:rsid w:val="09F978E8"/>
    <w:rsid w:val="0BF71512"/>
    <w:rsid w:val="0C5879D9"/>
    <w:rsid w:val="0E644DE1"/>
    <w:rsid w:val="12B774FF"/>
    <w:rsid w:val="132F4209"/>
    <w:rsid w:val="156F414C"/>
    <w:rsid w:val="16973E70"/>
    <w:rsid w:val="19360630"/>
    <w:rsid w:val="19783D5E"/>
    <w:rsid w:val="1EDB0C02"/>
    <w:rsid w:val="20806702"/>
    <w:rsid w:val="20E725E3"/>
    <w:rsid w:val="25F9708E"/>
    <w:rsid w:val="292F265F"/>
    <w:rsid w:val="2CBB22B9"/>
    <w:rsid w:val="2E5F6F24"/>
    <w:rsid w:val="2EF176D1"/>
    <w:rsid w:val="30477678"/>
    <w:rsid w:val="32523E2B"/>
    <w:rsid w:val="33AA7E5F"/>
    <w:rsid w:val="34147874"/>
    <w:rsid w:val="357115B2"/>
    <w:rsid w:val="38C92C9D"/>
    <w:rsid w:val="3B691D9F"/>
    <w:rsid w:val="3C181A3A"/>
    <w:rsid w:val="3DE9047F"/>
    <w:rsid w:val="3E6470E7"/>
    <w:rsid w:val="428E1E9F"/>
    <w:rsid w:val="438D7695"/>
    <w:rsid w:val="454F0828"/>
    <w:rsid w:val="4A5F30CA"/>
    <w:rsid w:val="4C0E7487"/>
    <w:rsid w:val="52AF4510"/>
    <w:rsid w:val="54DE4BB5"/>
    <w:rsid w:val="5B5F04BE"/>
    <w:rsid w:val="5F467788"/>
    <w:rsid w:val="632366B5"/>
    <w:rsid w:val="65164BD1"/>
    <w:rsid w:val="65FE0ED8"/>
    <w:rsid w:val="679F168B"/>
    <w:rsid w:val="67A674A8"/>
    <w:rsid w:val="684C7E87"/>
    <w:rsid w:val="69E8507F"/>
    <w:rsid w:val="6A16656B"/>
    <w:rsid w:val="6AE8094A"/>
    <w:rsid w:val="6BFB1B43"/>
    <w:rsid w:val="6C304865"/>
    <w:rsid w:val="6CA55037"/>
    <w:rsid w:val="6CAE7F3D"/>
    <w:rsid w:val="6DB3433B"/>
    <w:rsid w:val="6E93669D"/>
    <w:rsid w:val="709E6DBE"/>
    <w:rsid w:val="731B2267"/>
    <w:rsid w:val="759B7CF6"/>
    <w:rsid w:val="77690DE0"/>
    <w:rsid w:val="79416086"/>
    <w:rsid w:val="7AAC4F5C"/>
    <w:rsid w:val="7D0033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4C1"/>
    <w:rPr>
      <w:rFonts w:eastAsia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14C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5014C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sid w:val="005014C1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rsid w:val="005014C1"/>
    <w:rPr>
      <w:rFonts w:ascii="Tahoma" w:hAnsi="Tahoma" w:cs="Tahoma"/>
      <w:sz w:val="16"/>
      <w:szCs w:val="16"/>
    </w:rPr>
  </w:style>
  <w:style w:type="paragraph" w:styleId="a6">
    <w:name w:val="header"/>
    <w:basedOn w:val="a"/>
    <w:uiPriority w:val="99"/>
    <w:qFormat/>
    <w:rsid w:val="005014C1"/>
    <w:pPr>
      <w:tabs>
        <w:tab w:val="center" w:pos="4677"/>
        <w:tab w:val="right" w:pos="9355"/>
      </w:tabs>
    </w:pPr>
  </w:style>
  <w:style w:type="paragraph" w:styleId="a7">
    <w:name w:val="Body Text"/>
    <w:basedOn w:val="a"/>
    <w:link w:val="a8"/>
    <w:qFormat/>
    <w:rsid w:val="005014C1"/>
    <w:rPr>
      <w:sz w:val="28"/>
    </w:rPr>
  </w:style>
  <w:style w:type="paragraph" w:styleId="a9">
    <w:name w:val="footer"/>
    <w:basedOn w:val="a"/>
    <w:uiPriority w:val="99"/>
    <w:semiHidden/>
    <w:unhideWhenUsed/>
    <w:qFormat/>
    <w:rsid w:val="005014C1"/>
    <w:pPr>
      <w:tabs>
        <w:tab w:val="center" w:pos="4153"/>
        <w:tab w:val="right" w:pos="8306"/>
      </w:tabs>
    </w:pPr>
  </w:style>
  <w:style w:type="table" w:styleId="aa">
    <w:name w:val="Table Grid"/>
    <w:basedOn w:val="a1"/>
    <w:uiPriority w:val="59"/>
    <w:qFormat/>
    <w:rsid w:val="005014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qFormat/>
    <w:rsid w:val="005014C1"/>
    <w:pPr>
      <w:widowControl w:val="0"/>
      <w:autoSpaceDE w:val="0"/>
      <w:autoSpaceDN w:val="0"/>
    </w:pPr>
    <w:rPr>
      <w:rFonts w:ascii="Calibri" w:eastAsia="Times New Roman" w:hAnsi="Calibri" w:cs="Calibri"/>
      <w:sz w:val="22"/>
    </w:rPr>
  </w:style>
  <w:style w:type="paragraph" w:customStyle="1" w:styleId="ConsPlusTitle">
    <w:name w:val="ConsPlusTitle"/>
    <w:qFormat/>
    <w:rsid w:val="005014C1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</w:rPr>
  </w:style>
  <w:style w:type="paragraph" w:customStyle="1" w:styleId="ConsPlusTitlePage">
    <w:name w:val="ConsPlusTitlePage"/>
    <w:qFormat/>
    <w:rsid w:val="005014C1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character" w:customStyle="1" w:styleId="a8">
    <w:name w:val="Основной текст Знак"/>
    <w:basedOn w:val="a0"/>
    <w:link w:val="a7"/>
    <w:qFormat/>
    <w:rsid w:val="005014C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 Spacing"/>
    <w:uiPriority w:val="1"/>
    <w:qFormat/>
    <w:rsid w:val="005014C1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nformat">
    <w:name w:val="ConsPlusNonformat"/>
    <w:qFormat/>
    <w:rsid w:val="005014C1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c">
    <w:name w:val="List Paragraph"/>
    <w:basedOn w:val="a"/>
    <w:uiPriority w:val="34"/>
    <w:qFormat/>
    <w:rsid w:val="005014C1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qFormat/>
    <w:rsid w:val="005014C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qFormat/>
    <w:rsid w:val="005014C1"/>
    <w:pPr>
      <w:spacing w:before="100" w:beforeAutospacing="1" w:after="100" w:afterAutospacing="1"/>
    </w:pPr>
    <w:rPr>
      <w:sz w:val="24"/>
      <w:szCs w:val="24"/>
    </w:rPr>
  </w:style>
  <w:style w:type="paragraph" w:customStyle="1" w:styleId="headertext">
    <w:name w:val="headertext"/>
    <w:basedOn w:val="a"/>
    <w:qFormat/>
    <w:rsid w:val="005014C1"/>
    <w:pPr>
      <w:spacing w:before="100" w:beforeAutospacing="1" w:after="100" w:afterAutospacing="1"/>
    </w:pPr>
    <w:rPr>
      <w:sz w:val="24"/>
      <w:szCs w:val="24"/>
    </w:rPr>
  </w:style>
  <w:style w:type="paragraph" w:customStyle="1" w:styleId="unformattext">
    <w:name w:val="unformattext"/>
    <w:basedOn w:val="a"/>
    <w:qFormat/>
    <w:rsid w:val="005014C1"/>
    <w:pPr>
      <w:spacing w:before="100" w:beforeAutospacing="1" w:after="100" w:afterAutospacing="1"/>
    </w:pPr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qFormat/>
    <w:rsid w:val="005014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qFormat/>
    <w:rsid w:val="005014C1"/>
    <w:rPr>
      <w:rFonts w:ascii="Tahoma" w:eastAsia="Times New Roman" w:hAnsi="Tahoma" w:cs="Tahoma"/>
      <w:sz w:val="16"/>
      <w:szCs w:val="1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5014C1"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AE2F79-A2BE-46F4-A763-14D4A913F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13</Pages>
  <Words>2261</Words>
  <Characters>12894</Characters>
  <Application>Microsoft Office Word</Application>
  <DocSecurity>0</DocSecurity>
  <Lines>107</Lines>
  <Paragraphs>30</Paragraphs>
  <ScaleCrop>false</ScaleCrop>
  <Company>Reanimator Extreme Edition</Company>
  <LinksUpToDate>false</LinksUpToDate>
  <CharactersWithSpaces>15125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</dc:creator>
  <cp:lastModifiedBy>Orion</cp:lastModifiedBy>
  <cp:revision>3</cp:revision>
  <cp:lastPrinted>2024-03-27T10:44:00Z</cp:lastPrinted>
  <dcterms:created xsi:type="dcterms:W3CDTF">2024-03-28T10:28:00Z</dcterms:created>
  <dcterms:modified xsi:type="dcterms:W3CDTF">2024-03-28T10:29:00Z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1049-12.2.0.13489</vt:lpwstr>
  </property>
  <property fmtid="{D5CDD505-2E9C-101B-9397-08002B2CF9AE}" pid="3" name="ICV">
    <vt:lpwstr>18841CEE383D4954BF61EB8B04FB5D92_13</vt:lpwstr>
  </property>
</Properties>
</file>